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12" w:rsidRPr="003859DF" w:rsidRDefault="00E13D12" w:rsidP="003859DF">
      <w:pPr>
        <w:spacing w:after="0" w:line="240" w:lineRule="auto"/>
        <w:jc w:val="right"/>
        <w:rPr>
          <w:rFonts w:ascii="Times New Roman" w:eastAsia="Times New Roman" w:hAnsi="Times New Roman" w:cs="Times New Roman"/>
          <w:b/>
          <w:sz w:val="28"/>
          <w:szCs w:val="28"/>
          <w:lang w:eastAsia="ru-RU"/>
        </w:rPr>
      </w:pPr>
      <w:bookmarkStart w:id="0" w:name="OLE_LINK1"/>
      <w:r w:rsidRPr="003859DF">
        <w:rPr>
          <w:rFonts w:ascii="Calibri" w:eastAsia="Calibri" w:hAnsi="Calibri" w:cs="Times New Roman"/>
          <w:b/>
          <w:noProof/>
          <w:sz w:val="28"/>
          <w:szCs w:val="28"/>
          <w:lang w:eastAsia="ru-RU"/>
        </w:rPr>
        <w:drawing>
          <wp:anchor distT="0" distB="0" distL="114300" distR="114300" simplePos="0" relativeHeight="251659264" behindDoc="1" locked="0" layoutInCell="1" allowOverlap="1" wp14:anchorId="0C54819C" wp14:editId="20FCF439">
            <wp:simplePos x="0" y="0"/>
            <wp:positionH relativeFrom="column">
              <wp:posOffset>2569845</wp:posOffset>
            </wp:positionH>
            <wp:positionV relativeFrom="paragraph">
              <wp:posOffset>-336550</wp:posOffset>
            </wp:positionV>
            <wp:extent cx="838200" cy="828040"/>
            <wp:effectExtent l="0" t="0" r="0" b="0"/>
            <wp:wrapNone/>
            <wp:docPr id="1" name="Рисунок 1" descr="Описание: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Новы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28040"/>
                    </a:xfrm>
                    <a:prstGeom prst="rect">
                      <a:avLst/>
                    </a:prstGeom>
                    <a:noFill/>
                  </pic:spPr>
                </pic:pic>
              </a:graphicData>
            </a:graphic>
            <wp14:sizeRelH relativeFrom="page">
              <wp14:pctWidth>0</wp14:pctWidth>
            </wp14:sizeRelH>
            <wp14:sizeRelV relativeFrom="page">
              <wp14:pctHeight>0</wp14:pctHeight>
            </wp14:sizeRelV>
          </wp:anchor>
        </w:drawing>
      </w:r>
      <w:r w:rsidR="003859DF" w:rsidRPr="003859DF">
        <w:rPr>
          <w:rFonts w:ascii="Times New Roman" w:eastAsia="Times New Roman" w:hAnsi="Times New Roman" w:cs="Times New Roman"/>
          <w:b/>
          <w:sz w:val="28"/>
          <w:szCs w:val="28"/>
          <w:lang w:val="en-US" w:eastAsia="ru-RU"/>
        </w:rPr>
        <w:t>ПРОЕКТ</w:t>
      </w:r>
    </w:p>
    <w:p w:rsidR="00E13D12" w:rsidRPr="00E13D12" w:rsidRDefault="00E13D12" w:rsidP="00E13D12">
      <w:pPr>
        <w:spacing w:after="0" w:line="240" w:lineRule="auto"/>
        <w:jc w:val="center"/>
        <w:rPr>
          <w:rFonts w:ascii="Times New Roman" w:eastAsia="Times New Roman" w:hAnsi="Times New Roman" w:cs="Times New Roman"/>
          <w:sz w:val="24"/>
          <w:szCs w:val="24"/>
          <w:lang w:eastAsia="ru-RU"/>
        </w:rPr>
      </w:pPr>
    </w:p>
    <w:p w:rsidR="00E13D12" w:rsidRPr="00E13D12" w:rsidRDefault="00E13D12" w:rsidP="00E13D12">
      <w:pPr>
        <w:spacing w:after="0" w:line="240" w:lineRule="auto"/>
        <w:jc w:val="center"/>
        <w:rPr>
          <w:rFonts w:ascii="Times New Roman" w:eastAsia="Times New Roman" w:hAnsi="Times New Roman" w:cs="Times New Roman"/>
          <w:b/>
          <w:sz w:val="28"/>
          <w:szCs w:val="28"/>
          <w:lang w:eastAsia="ru-RU"/>
        </w:rPr>
      </w:pPr>
    </w:p>
    <w:p w:rsidR="00E13D12" w:rsidRPr="00E13D12" w:rsidRDefault="00E13D12" w:rsidP="00E13D12">
      <w:pPr>
        <w:tabs>
          <w:tab w:val="left" w:pos="5280"/>
        </w:tabs>
        <w:spacing w:after="0" w:line="240" w:lineRule="auto"/>
        <w:rPr>
          <w:rFonts w:ascii="Times New Roman" w:eastAsia="Times New Roman" w:hAnsi="Times New Roman" w:cs="Times New Roman"/>
          <w:sz w:val="20"/>
          <w:szCs w:val="20"/>
          <w:lang w:eastAsia="ru-RU"/>
        </w:rPr>
      </w:pPr>
      <w:r w:rsidRPr="00E13D12">
        <w:rPr>
          <w:rFonts w:ascii="Times New Roman" w:eastAsia="Times New Roman" w:hAnsi="Times New Roman" w:cs="Times New Roman"/>
          <w:sz w:val="20"/>
          <w:szCs w:val="20"/>
          <w:lang w:eastAsia="ru-RU"/>
        </w:rPr>
        <w:tab/>
      </w:r>
    </w:p>
    <w:p w:rsidR="00E13D12" w:rsidRPr="00E13D12" w:rsidRDefault="00E13D12" w:rsidP="00E13D12">
      <w:pPr>
        <w:spacing w:after="0" w:line="240" w:lineRule="auto"/>
        <w:jc w:val="center"/>
        <w:rPr>
          <w:rFonts w:ascii="Times New Roman" w:eastAsia="Times New Roman" w:hAnsi="Times New Roman" w:cs="Times New Roman"/>
          <w:sz w:val="28"/>
          <w:szCs w:val="20"/>
          <w:lang w:eastAsia="ru-RU"/>
        </w:rPr>
      </w:pPr>
      <w:r w:rsidRPr="00E13D12">
        <w:rPr>
          <w:rFonts w:ascii="Times New Roman" w:eastAsia="Times New Roman" w:hAnsi="Times New Roman" w:cs="Times New Roman"/>
          <w:sz w:val="28"/>
          <w:szCs w:val="20"/>
          <w:lang w:eastAsia="ru-RU"/>
        </w:rPr>
        <w:t>АДМИНИСТРАЦИЯ МУНИЦИПАЛЬНОГО ОБРАЗОВАНИЯ</w:t>
      </w:r>
    </w:p>
    <w:p w:rsidR="00E13D12" w:rsidRPr="00E13D12" w:rsidRDefault="00564C4A" w:rsidP="00E13D1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E13D12" w:rsidRPr="00E13D12">
        <w:rPr>
          <w:rFonts w:ascii="Times New Roman" w:eastAsia="Times New Roman" w:hAnsi="Times New Roman" w:cs="Times New Roman"/>
          <w:sz w:val="28"/>
          <w:szCs w:val="20"/>
          <w:lang w:eastAsia="ru-RU"/>
        </w:rPr>
        <w:t>АХТУБИНСКИЙ МУНИЦИПАЛЬНЫЙ РАЙОН</w:t>
      </w:r>
    </w:p>
    <w:p w:rsidR="00E13D12" w:rsidRPr="00E13D12" w:rsidRDefault="00E13D12" w:rsidP="00E13D12">
      <w:pPr>
        <w:spacing w:after="0" w:line="240" w:lineRule="auto"/>
        <w:jc w:val="center"/>
        <w:rPr>
          <w:rFonts w:ascii="Times New Roman" w:eastAsia="Times New Roman" w:hAnsi="Times New Roman" w:cs="Times New Roman"/>
          <w:sz w:val="28"/>
          <w:szCs w:val="20"/>
          <w:lang w:eastAsia="ru-RU"/>
        </w:rPr>
      </w:pPr>
      <w:r w:rsidRPr="00E13D12">
        <w:rPr>
          <w:rFonts w:ascii="Times New Roman" w:eastAsia="Times New Roman" w:hAnsi="Times New Roman" w:cs="Times New Roman"/>
          <w:sz w:val="28"/>
          <w:szCs w:val="20"/>
          <w:lang w:eastAsia="ru-RU"/>
        </w:rPr>
        <w:t>АСТРАХАНСКОЙ ОБЛАСТИ</w:t>
      </w:r>
      <w:r w:rsidR="00564C4A">
        <w:rPr>
          <w:rFonts w:ascii="Times New Roman" w:eastAsia="Times New Roman" w:hAnsi="Times New Roman" w:cs="Times New Roman"/>
          <w:sz w:val="28"/>
          <w:szCs w:val="20"/>
          <w:lang w:eastAsia="ru-RU"/>
        </w:rPr>
        <w:t>»</w:t>
      </w:r>
    </w:p>
    <w:p w:rsidR="00E13D12" w:rsidRPr="00E13D12" w:rsidRDefault="00E13D12" w:rsidP="00E13D12">
      <w:pPr>
        <w:spacing w:after="0" w:line="240" w:lineRule="auto"/>
        <w:jc w:val="center"/>
        <w:rPr>
          <w:rFonts w:ascii="Times New Roman" w:eastAsia="Times New Roman" w:hAnsi="Times New Roman" w:cs="Times New Roman"/>
          <w:b/>
          <w:sz w:val="24"/>
          <w:szCs w:val="24"/>
          <w:lang w:eastAsia="ru-RU"/>
        </w:rPr>
      </w:pPr>
    </w:p>
    <w:p w:rsidR="00E13D12" w:rsidRPr="00E13D12" w:rsidRDefault="00E13D12" w:rsidP="00E13D12">
      <w:pPr>
        <w:spacing w:after="0" w:line="240" w:lineRule="auto"/>
        <w:jc w:val="center"/>
        <w:rPr>
          <w:rFonts w:ascii="Times New Roman" w:eastAsia="Times New Roman" w:hAnsi="Times New Roman" w:cs="Times New Roman"/>
          <w:b/>
          <w:sz w:val="36"/>
          <w:szCs w:val="36"/>
          <w:lang w:eastAsia="ru-RU"/>
        </w:rPr>
      </w:pPr>
      <w:r w:rsidRPr="00E13D12">
        <w:rPr>
          <w:rFonts w:ascii="Times New Roman" w:eastAsia="Times New Roman" w:hAnsi="Times New Roman" w:cs="Times New Roman"/>
          <w:b/>
          <w:sz w:val="36"/>
          <w:szCs w:val="36"/>
          <w:lang w:eastAsia="ru-RU"/>
        </w:rPr>
        <w:t>ПОСТАНОВЛЕНИЕ</w:t>
      </w:r>
    </w:p>
    <w:p w:rsidR="00E13D12" w:rsidRPr="00E13D12" w:rsidRDefault="00E13D12" w:rsidP="00E13D12">
      <w:pPr>
        <w:spacing w:after="0" w:line="240" w:lineRule="auto"/>
        <w:jc w:val="center"/>
        <w:rPr>
          <w:rFonts w:ascii="Times New Roman" w:eastAsia="Times New Roman" w:hAnsi="Times New Roman" w:cs="Times New Roman"/>
          <w:sz w:val="28"/>
          <w:szCs w:val="20"/>
          <w:lang w:eastAsia="ru-RU"/>
        </w:rPr>
      </w:pPr>
    </w:p>
    <w:p w:rsidR="00E13D12" w:rsidRPr="00E13D12" w:rsidRDefault="00E13D12" w:rsidP="00E13D12">
      <w:pPr>
        <w:spacing w:after="0" w:line="240" w:lineRule="auto"/>
        <w:jc w:val="both"/>
        <w:rPr>
          <w:rFonts w:ascii="Times New Roman" w:eastAsia="Times New Roman" w:hAnsi="Times New Roman" w:cs="Times New Roman"/>
          <w:sz w:val="28"/>
          <w:szCs w:val="28"/>
          <w:lang w:eastAsia="ru-RU"/>
        </w:rPr>
      </w:pPr>
      <w:r w:rsidRPr="00E13D12">
        <w:rPr>
          <w:rFonts w:ascii="Times New Roman" w:eastAsia="Times New Roman" w:hAnsi="Times New Roman" w:cs="Times New Roman"/>
          <w:sz w:val="28"/>
          <w:szCs w:val="28"/>
          <w:lang w:eastAsia="ru-RU"/>
        </w:rPr>
        <w:t xml:space="preserve">____________      </w:t>
      </w:r>
      <w:r w:rsidRPr="00E13D12">
        <w:rPr>
          <w:rFonts w:ascii="Times New Roman" w:eastAsia="Times New Roman" w:hAnsi="Times New Roman" w:cs="Times New Roman"/>
          <w:sz w:val="28"/>
          <w:szCs w:val="28"/>
          <w:lang w:eastAsia="ru-RU"/>
        </w:rPr>
        <w:tab/>
      </w:r>
      <w:r w:rsidRPr="00E13D12">
        <w:rPr>
          <w:rFonts w:ascii="Times New Roman" w:eastAsia="Times New Roman" w:hAnsi="Times New Roman" w:cs="Times New Roman"/>
          <w:sz w:val="28"/>
          <w:szCs w:val="28"/>
          <w:lang w:eastAsia="ru-RU"/>
        </w:rPr>
        <w:tab/>
      </w:r>
      <w:r w:rsidRPr="00E13D12">
        <w:rPr>
          <w:rFonts w:ascii="Times New Roman" w:eastAsia="Times New Roman" w:hAnsi="Times New Roman" w:cs="Times New Roman"/>
          <w:sz w:val="28"/>
          <w:szCs w:val="28"/>
          <w:lang w:eastAsia="ru-RU"/>
        </w:rPr>
        <w:tab/>
      </w:r>
      <w:r w:rsidRPr="00E13D12">
        <w:rPr>
          <w:rFonts w:ascii="Times New Roman" w:eastAsia="Times New Roman" w:hAnsi="Times New Roman" w:cs="Times New Roman"/>
          <w:sz w:val="28"/>
          <w:szCs w:val="28"/>
          <w:lang w:eastAsia="ru-RU"/>
        </w:rPr>
        <w:tab/>
      </w:r>
      <w:r w:rsidRPr="00E13D12">
        <w:rPr>
          <w:rFonts w:ascii="Times New Roman" w:eastAsia="Times New Roman" w:hAnsi="Times New Roman" w:cs="Times New Roman"/>
          <w:sz w:val="28"/>
          <w:szCs w:val="28"/>
          <w:lang w:eastAsia="ru-RU"/>
        </w:rPr>
        <w:tab/>
        <w:t xml:space="preserve">                               № __________</w:t>
      </w:r>
      <w:bookmarkStart w:id="1" w:name="_GoBack"/>
      <w:bookmarkEnd w:id="1"/>
    </w:p>
    <w:p w:rsidR="00E13D12" w:rsidRPr="00E13D12" w:rsidRDefault="00E13D12" w:rsidP="00E13D12">
      <w:pPr>
        <w:spacing w:after="0" w:line="240" w:lineRule="auto"/>
        <w:ind w:firstLine="567"/>
        <w:jc w:val="both"/>
        <w:rPr>
          <w:rFonts w:ascii="Times New Roman" w:eastAsia="Times New Roman" w:hAnsi="Times New Roman" w:cs="Times New Roman"/>
          <w:sz w:val="28"/>
          <w:szCs w:val="28"/>
          <w:lang w:eastAsia="ru-RU"/>
        </w:rPr>
      </w:pPr>
    </w:p>
    <w:bookmarkEnd w:id="0"/>
    <w:p w:rsidR="00300850" w:rsidRPr="00E13D12" w:rsidRDefault="00300850" w:rsidP="00E13D12">
      <w:pPr>
        <w:spacing w:after="0" w:line="240" w:lineRule="auto"/>
        <w:jc w:val="both"/>
        <w:rPr>
          <w:rFonts w:ascii="Times New Roman" w:eastAsia="Calibri" w:hAnsi="Times New Roman" w:cs="Times New Roman"/>
          <w:color w:val="FF0000"/>
          <w:sz w:val="28"/>
          <w:szCs w:val="28"/>
        </w:rPr>
      </w:pPr>
    </w:p>
    <w:p w:rsidR="00E13D12" w:rsidRPr="00E13D12" w:rsidRDefault="00E13D12" w:rsidP="00E13D12">
      <w:pPr>
        <w:spacing w:after="0" w:line="240" w:lineRule="auto"/>
        <w:ind w:left="34" w:right="-2"/>
        <w:jc w:val="both"/>
        <w:rPr>
          <w:rFonts w:ascii="Times New Roman" w:eastAsia="Calibri" w:hAnsi="Times New Roman" w:cs="Times New Roman"/>
          <w:sz w:val="28"/>
          <w:szCs w:val="28"/>
        </w:rPr>
      </w:pPr>
      <w:r w:rsidRPr="00E13D12">
        <w:rPr>
          <w:rFonts w:ascii="Times New Roman" w:eastAsia="Calibri" w:hAnsi="Times New Roman" w:cs="Times New Roman"/>
          <w:sz w:val="28"/>
          <w:szCs w:val="28"/>
        </w:rPr>
        <w:t xml:space="preserve">О размещении нестационарных торговых объектов, расположенных </w:t>
      </w:r>
      <w:r>
        <w:rPr>
          <w:rFonts w:ascii="Times New Roman" w:eastAsia="Calibri" w:hAnsi="Times New Roman" w:cs="Times New Roman"/>
          <w:sz w:val="28"/>
          <w:szCs w:val="28"/>
        </w:rPr>
        <w:t xml:space="preserve">                               </w:t>
      </w:r>
      <w:r w:rsidRPr="00E13D12">
        <w:rPr>
          <w:rFonts w:ascii="Times New Roman" w:eastAsia="Calibri" w:hAnsi="Times New Roman" w:cs="Times New Roman"/>
          <w:sz w:val="28"/>
          <w:szCs w:val="28"/>
        </w:rPr>
        <w:t xml:space="preserve">на территории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w:t>
      </w:r>
    </w:p>
    <w:p w:rsidR="00300850" w:rsidRDefault="00300850" w:rsidP="00E13D12">
      <w:pPr>
        <w:spacing w:after="0" w:line="240" w:lineRule="auto"/>
        <w:jc w:val="both"/>
        <w:rPr>
          <w:rFonts w:ascii="Times New Roman" w:eastAsia="Calibri" w:hAnsi="Times New Roman" w:cs="Times New Roman"/>
          <w:color w:val="FF0000"/>
          <w:sz w:val="28"/>
          <w:szCs w:val="28"/>
        </w:rPr>
      </w:pPr>
    </w:p>
    <w:p w:rsidR="00E13D12" w:rsidRPr="00E13D12" w:rsidRDefault="00E13D12" w:rsidP="00E13D12">
      <w:pPr>
        <w:spacing w:after="0" w:line="240" w:lineRule="auto"/>
        <w:jc w:val="both"/>
        <w:rPr>
          <w:rFonts w:ascii="Times New Roman" w:eastAsia="Calibri" w:hAnsi="Times New Roman" w:cs="Times New Roman"/>
          <w:color w:val="FF0000"/>
          <w:sz w:val="28"/>
          <w:szCs w:val="28"/>
        </w:rPr>
      </w:pPr>
    </w:p>
    <w:p w:rsidR="00E13D12" w:rsidRPr="00E13D12" w:rsidRDefault="00E13D12" w:rsidP="00965B0A">
      <w:pPr>
        <w:spacing w:after="0" w:line="240" w:lineRule="auto"/>
        <w:ind w:left="34" w:firstLine="675"/>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Руководствуясь ст. 15</w:t>
      </w:r>
      <w:r w:rsidRPr="00E13D12">
        <w:rPr>
          <w:rFonts w:ascii="Times New Roman" w:eastAsia="Calibri" w:hAnsi="Times New Roman" w:cs="Times New Roman"/>
          <w:sz w:val="28"/>
          <w:szCs w:val="28"/>
        </w:rPr>
        <w:t xml:space="preserve"> Федеральн</w:t>
      </w:r>
      <w:r>
        <w:rPr>
          <w:rFonts w:ascii="Times New Roman" w:eastAsia="Calibri" w:hAnsi="Times New Roman" w:cs="Times New Roman"/>
          <w:sz w:val="28"/>
          <w:szCs w:val="28"/>
        </w:rPr>
        <w:t>ого закона</w:t>
      </w:r>
      <w:r w:rsidRPr="00E13D12">
        <w:rPr>
          <w:rFonts w:ascii="Times New Roman" w:eastAsia="Calibri" w:hAnsi="Times New Roman" w:cs="Times New Roman"/>
          <w:sz w:val="28"/>
          <w:szCs w:val="28"/>
        </w:rPr>
        <w:t xml:space="preserve"> от 06.10.2003 № 131-ФЗ </w:t>
      </w:r>
      <w:r>
        <w:rPr>
          <w:rFonts w:ascii="Times New Roman" w:eastAsia="Calibri" w:hAnsi="Times New Roman" w:cs="Times New Roman"/>
          <w:sz w:val="28"/>
          <w:szCs w:val="28"/>
        </w:rPr>
        <w:t xml:space="preserve">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Федеральным законом </w:t>
      </w:r>
      <w:r w:rsidRPr="00E13D12">
        <w:rPr>
          <w:rFonts w:ascii="Times New Roman" w:eastAsia="Calibri" w:hAnsi="Times New Roman" w:cs="Times New Roman"/>
          <w:sz w:val="28"/>
          <w:szCs w:val="28"/>
        </w:rPr>
        <w:t xml:space="preserve">от 28.12.2009 № 381-ФЗ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Об основах государственного регулирования торговой деятельности в Российской Федерации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Федеральным законом </w:t>
      </w:r>
      <w:r w:rsidRPr="00E13D12">
        <w:rPr>
          <w:rFonts w:ascii="Times New Roman" w:eastAsia="Calibri" w:hAnsi="Times New Roman" w:cs="Times New Roman"/>
          <w:sz w:val="28"/>
          <w:szCs w:val="28"/>
        </w:rPr>
        <w:t xml:space="preserve">от 26.07.2006 № 135-ФЗ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О защите конкуренции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E13D12">
        <w:rPr>
          <w:rFonts w:ascii="Times New Roman" w:eastAsia="Calibri" w:hAnsi="Times New Roman" w:cs="Times New Roman"/>
          <w:sz w:val="28"/>
          <w:szCs w:val="28"/>
        </w:rPr>
        <w:t xml:space="preserve">остановлением Правительства Российской Федерации </w:t>
      </w:r>
      <w:r>
        <w:rPr>
          <w:rFonts w:ascii="Times New Roman" w:eastAsia="Calibri" w:hAnsi="Times New Roman" w:cs="Times New Roman"/>
          <w:sz w:val="28"/>
          <w:szCs w:val="28"/>
        </w:rPr>
        <w:t xml:space="preserve">                           </w:t>
      </w:r>
      <w:r w:rsidRPr="00E13D12">
        <w:rPr>
          <w:rFonts w:ascii="Times New Roman" w:eastAsia="Calibri" w:hAnsi="Times New Roman" w:cs="Times New Roman"/>
          <w:sz w:val="28"/>
          <w:szCs w:val="28"/>
        </w:rPr>
        <w:t xml:space="preserve">от 29.09.2010 № 772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w:t>
      </w:r>
      <w:r>
        <w:rPr>
          <w:rFonts w:ascii="Times New Roman" w:eastAsia="Calibri" w:hAnsi="Times New Roman" w:cs="Times New Roman"/>
          <w:sz w:val="28"/>
          <w:szCs w:val="28"/>
        </w:rPr>
        <w:t xml:space="preserve">                          </w:t>
      </w:r>
      <w:r w:rsidRPr="00E13D12">
        <w:rPr>
          <w:rFonts w:ascii="Times New Roman" w:eastAsia="Calibri" w:hAnsi="Times New Roman" w:cs="Times New Roman"/>
          <w:sz w:val="28"/>
          <w:szCs w:val="28"/>
        </w:rPr>
        <w:t>в схему размещения нестационарных торговых объектов</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w:t>
      </w:r>
      <w:hyperlink r:id="rId9" w:history="1">
        <w:r w:rsidRPr="00E13D12">
          <w:rPr>
            <w:rFonts w:ascii="Times New Roman" w:hAnsi="Times New Roman" w:cs="Times New Roman"/>
            <w:sz w:val="28"/>
            <w:szCs w:val="28"/>
          </w:rPr>
          <w:t>статьями 39.33</w:t>
        </w:r>
      </w:hyperlink>
      <w:r w:rsidRPr="00E13D12">
        <w:rPr>
          <w:rFonts w:ascii="Times New Roman" w:hAnsi="Times New Roman" w:cs="Times New Roman"/>
          <w:sz w:val="28"/>
          <w:szCs w:val="28"/>
        </w:rPr>
        <w:t xml:space="preserve">, </w:t>
      </w:r>
      <w:hyperlink r:id="rId10" w:history="1">
        <w:r w:rsidRPr="00E13D12">
          <w:rPr>
            <w:rFonts w:ascii="Times New Roman" w:hAnsi="Times New Roman" w:cs="Times New Roman"/>
            <w:sz w:val="28"/>
            <w:szCs w:val="28"/>
          </w:rPr>
          <w:t>39.36</w:t>
        </w:r>
      </w:hyperlink>
      <w:r w:rsidRPr="00E13D12">
        <w:rPr>
          <w:rFonts w:ascii="Times New Roman" w:hAnsi="Times New Roman" w:cs="Times New Roman"/>
          <w:sz w:val="28"/>
          <w:szCs w:val="28"/>
        </w:rPr>
        <w:t xml:space="preserve"> Земельного кодекса Российской Федерации, </w:t>
      </w:r>
      <w:r w:rsidR="00C047C3">
        <w:rPr>
          <w:rFonts w:ascii="Times New Roman" w:eastAsia="Calibri" w:hAnsi="Times New Roman" w:cs="Times New Roman"/>
          <w:sz w:val="28"/>
          <w:szCs w:val="28"/>
        </w:rPr>
        <w:t>п</w:t>
      </w:r>
      <w:r w:rsidRPr="00E13D12">
        <w:rPr>
          <w:rFonts w:ascii="Times New Roman" w:eastAsia="Calibri" w:hAnsi="Times New Roman" w:cs="Times New Roman"/>
          <w:sz w:val="28"/>
          <w:szCs w:val="28"/>
        </w:rPr>
        <w:t xml:space="preserve">остановлением министерства промышленности, торговли и энергетики Астраханской области от 02.05.2023 </w:t>
      </w:r>
      <w:r>
        <w:rPr>
          <w:rFonts w:ascii="Times New Roman" w:eastAsia="Calibri" w:hAnsi="Times New Roman" w:cs="Times New Roman"/>
          <w:sz w:val="28"/>
          <w:szCs w:val="28"/>
        </w:rPr>
        <w:t xml:space="preserve">              </w:t>
      </w:r>
      <w:r w:rsidRPr="00E13D12">
        <w:rPr>
          <w:rFonts w:ascii="Times New Roman" w:eastAsia="Calibri" w:hAnsi="Times New Roman" w:cs="Times New Roman"/>
          <w:sz w:val="28"/>
          <w:szCs w:val="28"/>
        </w:rPr>
        <w:t xml:space="preserve">№ 25-П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О порядке разработки и утверждения органами местного самоуправления муниципальных образований Астраханской области схем размещения нестационарных торговых объектов</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Уставом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w:t>
      </w:r>
      <w:r w:rsidR="00AD606D">
        <w:rPr>
          <w:rFonts w:ascii="Times New Roman" w:eastAsia="Calibri" w:hAnsi="Times New Roman" w:cs="Times New Roman"/>
          <w:sz w:val="28"/>
          <w:szCs w:val="28"/>
        </w:rPr>
        <w:t xml:space="preserve">              на основании протеста Ахтубинской городской прокуратуры Астраханской области от 05.05.2025 № 56-2025/Прдп354-25-20120007, </w:t>
      </w:r>
      <w:r w:rsidRPr="00E13D12">
        <w:rPr>
          <w:rFonts w:ascii="Times New Roman" w:eastAsia="Calibri" w:hAnsi="Times New Roman" w:cs="Times New Roman"/>
          <w:sz w:val="28"/>
          <w:szCs w:val="28"/>
        </w:rPr>
        <w:t xml:space="preserve">администрация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p>
    <w:p w:rsidR="00E13D12" w:rsidRPr="00E13D12" w:rsidRDefault="00E13D12" w:rsidP="00965B0A">
      <w:pPr>
        <w:spacing w:after="0" w:line="240" w:lineRule="auto"/>
        <w:ind w:left="34" w:firstLine="675"/>
        <w:jc w:val="both"/>
        <w:rPr>
          <w:rFonts w:ascii="Times New Roman" w:eastAsia="Calibri" w:hAnsi="Times New Roman" w:cs="Times New Roman"/>
          <w:sz w:val="28"/>
          <w:szCs w:val="28"/>
        </w:rPr>
      </w:pPr>
      <w:r w:rsidRPr="00E13D12">
        <w:rPr>
          <w:rFonts w:ascii="Times New Roman" w:eastAsia="Calibri" w:hAnsi="Times New Roman" w:cs="Times New Roman"/>
          <w:sz w:val="28"/>
          <w:szCs w:val="28"/>
        </w:rPr>
        <w:t>ПОСТАНОВЛЯЕТ:</w:t>
      </w:r>
    </w:p>
    <w:p w:rsidR="00E13D12" w:rsidRPr="00E13D12" w:rsidRDefault="00E13D12" w:rsidP="00965B0A">
      <w:pPr>
        <w:tabs>
          <w:tab w:val="left" w:pos="97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E13D12">
        <w:rPr>
          <w:rFonts w:ascii="Times New Roman" w:eastAsia="Calibri" w:hAnsi="Times New Roman" w:cs="Times New Roman"/>
          <w:sz w:val="28"/>
          <w:szCs w:val="28"/>
        </w:rPr>
        <w:t>Утвердить прилагаемые:</w:t>
      </w:r>
    </w:p>
    <w:p w:rsidR="00E13D12" w:rsidRPr="00E13D12" w:rsidRDefault="00E13D12" w:rsidP="00965B0A">
      <w:pPr>
        <w:tabs>
          <w:tab w:val="left" w:pos="120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Pr="00E13D12">
        <w:rPr>
          <w:rFonts w:ascii="Times New Roman" w:eastAsia="Calibri" w:hAnsi="Times New Roman" w:cs="Times New Roman"/>
          <w:sz w:val="28"/>
          <w:szCs w:val="28"/>
        </w:rPr>
        <w:t xml:space="preserve">Положение о порядке размещения и эксплуатации нестационарных торговых объектов, расположенных на территории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w:t>
      </w:r>
    </w:p>
    <w:p w:rsidR="00E13D12" w:rsidRPr="00E13D12" w:rsidRDefault="00E13D12" w:rsidP="00965B0A">
      <w:pPr>
        <w:tabs>
          <w:tab w:val="left" w:pos="120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Pr="00E13D12">
        <w:rPr>
          <w:rFonts w:ascii="Times New Roman" w:eastAsia="Calibri" w:hAnsi="Times New Roman" w:cs="Times New Roman"/>
          <w:sz w:val="28"/>
          <w:szCs w:val="28"/>
        </w:rPr>
        <w:t>Положение об организации и проведении электронного аукциона</w:t>
      </w:r>
      <w:r w:rsidR="00564C4A">
        <w:rPr>
          <w:rFonts w:ascii="Times New Roman" w:eastAsia="Calibri" w:hAnsi="Times New Roman" w:cs="Times New Roman"/>
          <w:sz w:val="28"/>
          <w:szCs w:val="28"/>
        </w:rPr>
        <w:t xml:space="preserve">                    </w:t>
      </w:r>
      <w:r w:rsidRPr="00E13D12">
        <w:rPr>
          <w:rFonts w:ascii="Times New Roman" w:eastAsia="Calibri" w:hAnsi="Times New Roman" w:cs="Times New Roman"/>
          <w:sz w:val="28"/>
          <w:szCs w:val="28"/>
        </w:rPr>
        <w:t xml:space="preserve"> на право заключения договора на размещение нестационарных торговых </w:t>
      </w:r>
      <w:r w:rsidRPr="00E13D12">
        <w:rPr>
          <w:rFonts w:ascii="Times New Roman" w:eastAsia="Calibri" w:hAnsi="Times New Roman" w:cs="Times New Roman"/>
          <w:sz w:val="28"/>
          <w:szCs w:val="28"/>
        </w:rPr>
        <w:lastRenderedPageBreak/>
        <w:t xml:space="preserve">объектов на территории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w:t>
      </w:r>
    </w:p>
    <w:p w:rsidR="00E13D12" w:rsidRPr="00E13D12" w:rsidRDefault="00E13D12" w:rsidP="00965B0A">
      <w:pPr>
        <w:tabs>
          <w:tab w:val="left" w:pos="120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E13D12">
        <w:rPr>
          <w:rFonts w:ascii="Times New Roman" w:eastAsia="Calibri" w:hAnsi="Times New Roman" w:cs="Times New Roman"/>
          <w:sz w:val="28"/>
          <w:szCs w:val="28"/>
        </w:rPr>
        <w:t xml:space="preserve">Типовую форму договора на размещение нестационарного торгового объекта на территории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по результатам электронного аукциона.</w:t>
      </w:r>
    </w:p>
    <w:p w:rsidR="00E13D12" w:rsidRPr="00E13D12" w:rsidRDefault="00E13D12" w:rsidP="00965B0A">
      <w:pPr>
        <w:tabs>
          <w:tab w:val="left" w:pos="120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Pr="00E13D12">
        <w:rPr>
          <w:rFonts w:ascii="Times New Roman" w:eastAsia="Calibri" w:hAnsi="Times New Roman" w:cs="Times New Roman"/>
          <w:sz w:val="28"/>
          <w:szCs w:val="28"/>
        </w:rPr>
        <w:t xml:space="preserve">Методику определения размера платы по договору на размещение нестационарного торгового объекта на территории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w:t>
      </w:r>
    </w:p>
    <w:p w:rsidR="00E13D12" w:rsidRPr="00E13D12" w:rsidRDefault="00E13D12" w:rsidP="00965B0A">
      <w:pPr>
        <w:tabs>
          <w:tab w:val="left" w:pos="120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Pr="00E13D12">
        <w:rPr>
          <w:rFonts w:ascii="Times New Roman" w:eastAsia="Calibri" w:hAnsi="Times New Roman" w:cs="Times New Roman"/>
          <w:sz w:val="28"/>
          <w:szCs w:val="28"/>
        </w:rPr>
        <w:t xml:space="preserve">Форму акта о соответствии нестационарного торгового объекта требованиям, указанным в договоре на размещение нестационарного торгового объекта на территории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w:t>
      </w:r>
    </w:p>
    <w:p w:rsidR="00E13D12" w:rsidRDefault="00E13D12" w:rsidP="00965B0A">
      <w:pPr>
        <w:tabs>
          <w:tab w:val="left" w:pos="106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00564C4A">
        <w:rPr>
          <w:rFonts w:ascii="Times New Roman" w:eastAsia="Calibri" w:hAnsi="Times New Roman" w:cs="Times New Roman"/>
          <w:sz w:val="28"/>
          <w:szCs w:val="28"/>
        </w:rPr>
        <w:t xml:space="preserve">Состав </w:t>
      </w:r>
      <w:r w:rsidR="00564C4A" w:rsidRPr="00564C4A">
        <w:rPr>
          <w:rFonts w:ascii="Times New Roman" w:eastAsia="Calibri" w:hAnsi="Times New Roman" w:cs="Times New Roman"/>
          <w:sz w:val="28"/>
          <w:szCs w:val="28"/>
        </w:rPr>
        <w:t xml:space="preserve">комиссии по внесению изменений и дополнений в схему размещения нестационарных торговых объектов и организации проведения аукциона на право заключения договора на размещение нестационарных торговых объектов на территории муниципального образования </w:t>
      </w:r>
      <w:r w:rsidR="00564C4A">
        <w:rPr>
          <w:rFonts w:ascii="Times New Roman" w:eastAsia="Calibri" w:hAnsi="Times New Roman" w:cs="Times New Roman"/>
          <w:sz w:val="28"/>
          <w:szCs w:val="28"/>
        </w:rPr>
        <w:t>«</w:t>
      </w:r>
      <w:r w:rsidR="00564C4A" w:rsidRPr="00564C4A">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r w:rsidR="00564C4A" w:rsidRPr="00564C4A">
        <w:rPr>
          <w:rFonts w:ascii="Times New Roman" w:eastAsia="Calibri" w:hAnsi="Times New Roman" w:cs="Times New Roman"/>
          <w:sz w:val="28"/>
          <w:szCs w:val="28"/>
        </w:rPr>
        <w:t xml:space="preserve"> а также приемке нестационарных торговых объектов</w:t>
      </w:r>
      <w:r w:rsidR="00564C4A">
        <w:rPr>
          <w:rFonts w:ascii="Times New Roman" w:eastAsia="Calibri" w:hAnsi="Times New Roman" w:cs="Times New Roman"/>
          <w:sz w:val="28"/>
          <w:szCs w:val="28"/>
        </w:rPr>
        <w:t>.</w:t>
      </w:r>
    </w:p>
    <w:p w:rsidR="00E13D12" w:rsidRPr="00E13D12" w:rsidRDefault="00E13D12" w:rsidP="00965B0A">
      <w:pPr>
        <w:tabs>
          <w:tab w:val="left" w:pos="106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E13D12">
        <w:rPr>
          <w:rFonts w:ascii="Times New Roman" w:eastAsia="Calibri" w:hAnsi="Times New Roman" w:cs="Times New Roman"/>
          <w:sz w:val="28"/>
          <w:szCs w:val="28"/>
        </w:rPr>
        <w:t xml:space="preserve">Признать утратившим силу постановление администрации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район</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от 27.09.2022 № 486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   </w:t>
      </w:r>
      <w:r w:rsidR="00564C4A">
        <w:rPr>
          <w:rFonts w:ascii="Times New Roman" w:eastAsia="Calibri" w:hAnsi="Times New Roman" w:cs="Times New Roman"/>
          <w:sz w:val="28"/>
          <w:szCs w:val="28"/>
        </w:rPr>
        <w:t>«</w:t>
      </w:r>
      <w:proofErr w:type="gramEnd"/>
      <w:r w:rsidRPr="00E13D12">
        <w:rPr>
          <w:rFonts w:ascii="Times New Roman" w:eastAsia="Calibri" w:hAnsi="Times New Roman" w:cs="Times New Roman"/>
          <w:sz w:val="28"/>
          <w:szCs w:val="28"/>
        </w:rPr>
        <w:t xml:space="preserve">О размещении нестационарных торговых объектов, расположенных </w:t>
      </w:r>
      <w:r w:rsidR="00564C4A">
        <w:rPr>
          <w:rFonts w:ascii="Times New Roman" w:eastAsia="Calibri" w:hAnsi="Times New Roman" w:cs="Times New Roman"/>
          <w:sz w:val="28"/>
          <w:szCs w:val="28"/>
        </w:rPr>
        <w:t xml:space="preserve">                         </w:t>
      </w:r>
      <w:r w:rsidRPr="00E13D12">
        <w:rPr>
          <w:rFonts w:ascii="Times New Roman" w:eastAsia="Calibri" w:hAnsi="Times New Roman" w:cs="Times New Roman"/>
          <w:sz w:val="28"/>
          <w:szCs w:val="28"/>
        </w:rPr>
        <w:t xml:space="preserve">на территории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район</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w:t>
      </w:r>
    </w:p>
    <w:p w:rsidR="00E13D12" w:rsidRPr="00E13D12" w:rsidRDefault="00E13D12" w:rsidP="00965B0A">
      <w:pPr>
        <w:tabs>
          <w:tab w:val="left" w:pos="1060"/>
          <w:tab w:val="left" w:pos="145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E13D12">
        <w:rPr>
          <w:rFonts w:ascii="Times New Roman" w:eastAsia="Calibri" w:hAnsi="Times New Roman" w:cs="Times New Roman"/>
          <w:sz w:val="28"/>
          <w:szCs w:val="28"/>
        </w:rPr>
        <w:t xml:space="preserve">МКУ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УХТО МО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район Астраханской области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обеспечить размещение настоящего постановления в сети Интернет </w:t>
      </w:r>
      <w:r>
        <w:rPr>
          <w:rFonts w:ascii="Times New Roman" w:eastAsia="Calibri" w:hAnsi="Times New Roman" w:cs="Times New Roman"/>
          <w:sz w:val="28"/>
          <w:szCs w:val="28"/>
        </w:rPr>
        <w:t xml:space="preserve">                                       </w:t>
      </w:r>
      <w:r w:rsidRPr="00E13D12">
        <w:rPr>
          <w:rFonts w:ascii="Times New Roman" w:eastAsia="Calibri" w:hAnsi="Times New Roman" w:cs="Times New Roman"/>
          <w:sz w:val="28"/>
          <w:szCs w:val="28"/>
        </w:rPr>
        <w:t xml:space="preserve">на официальном сайте администрации муниципального образования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Ахтубинский муниципальный район Астраханской области</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разделе</w:t>
      </w:r>
      <w:r w:rsidRPr="00E13D12">
        <w:rPr>
          <w:rFonts w:ascii="Times New Roman" w:eastAsia="Calibri" w:hAnsi="Times New Roman" w:cs="Times New Roman"/>
          <w:sz w:val="28"/>
          <w:szCs w:val="28"/>
        </w:rPr>
        <w:t xml:space="preserve">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Деятельность</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w:t>
      </w:r>
      <w:r w:rsidRPr="00E13D12">
        <w:rPr>
          <w:rFonts w:ascii="Times New Roman" w:eastAsia="Calibri" w:hAnsi="Times New Roman" w:cs="Times New Roman"/>
          <w:sz w:val="28"/>
          <w:szCs w:val="28"/>
        </w:rPr>
        <w:t xml:space="preserve">разделе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Документы</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 подразделе </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 xml:space="preserve">Постановления </w:t>
      </w:r>
      <w:r w:rsidR="00564C4A">
        <w:rPr>
          <w:rFonts w:ascii="Times New Roman" w:eastAsia="Calibri" w:hAnsi="Times New Roman" w:cs="Times New Roman"/>
          <w:sz w:val="28"/>
          <w:szCs w:val="28"/>
        </w:rPr>
        <w:t xml:space="preserve">                                    </w:t>
      </w:r>
      <w:r w:rsidRPr="00E13D12">
        <w:rPr>
          <w:rFonts w:ascii="Times New Roman" w:eastAsia="Calibri" w:hAnsi="Times New Roman" w:cs="Times New Roman"/>
          <w:sz w:val="28"/>
          <w:szCs w:val="28"/>
        </w:rPr>
        <w:t>и распоряжения</w:t>
      </w:r>
      <w:r w:rsidR="00564C4A">
        <w:rPr>
          <w:rFonts w:ascii="Times New Roman" w:eastAsia="Calibri" w:hAnsi="Times New Roman" w:cs="Times New Roman"/>
          <w:sz w:val="28"/>
          <w:szCs w:val="28"/>
        </w:rPr>
        <w:t>»</w:t>
      </w:r>
      <w:r w:rsidRPr="00E13D12">
        <w:rPr>
          <w:rFonts w:ascii="Times New Roman" w:eastAsia="Calibri" w:hAnsi="Times New Roman" w:cs="Times New Roman"/>
          <w:sz w:val="28"/>
          <w:szCs w:val="28"/>
        </w:rPr>
        <w:t>.</w:t>
      </w:r>
    </w:p>
    <w:p w:rsidR="00E13D12" w:rsidRPr="00E13D12" w:rsidRDefault="00E13D12" w:rsidP="00965B0A">
      <w:pPr>
        <w:tabs>
          <w:tab w:val="left" w:pos="1060"/>
          <w:tab w:val="left" w:pos="145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E13D12">
        <w:rPr>
          <w:rFonts w:ascii="Times New Roman" w:eastAsia="Calibri" w:hAnsi="Times New Roman" w:cs="Times New Roman"/>
          <w:sz w:val="28"/>
          <w:szCs w:val="28"/>
        </w:rPr>
        <w:t>Контроль за исполнением настоящего постановления оставляю за собой.</w:t>
      </w:r>
    </w:p>
    <w:p w:rsidR="00E13D12" w:rsidRPr="00E13D12" w:rsidRDefault="00E13D12" w:rsidP="00965B0A">
      <w:pPr>
        <w:tabs>
          <w:tab w:val="left" w:pos="1060"/>
          <w:tab w:val="left" w:pos="1452"/>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E13D12">
        <w:rPr>
          <w:rFonts w:ascii="Times New Roman" w:eastAsia="Calibri" w:hAnsi="Times New Roman" w:cs="Times New Roman"/>
          <w:sz w:val="28"/>
          <w:szCs w:val="28"/>
        </w:rPr>
        <w:t>Настоящее постановление вступает в силу со дня его подписания.</w:t>
      </w:r>
    </w:p>
    <w:p w:rsidR="00B41812" w:rsidRPr="00E13D12" w:rsidRDefault="00B41812" w:rsidP="00965B0A">
      <w:pPr>
        <w:spacing w:after="0" w:line="240" w:lineRule="auto"/>
        <w:jc w:val="both"/>
        <w:rPr>
          <w:rFonts w:ascii="Times New Roman" w:eastAsia="Calibri" w:hAnsi="Times New Roman" w:cs="Times New Roman"/>
          <w:color w:val="FF0000"/>
          <w:sz w:val="28"/>
          <w:szCs w:val="28"/>
        </w:rPr>
      </w:pPr>
    </w:p>
    <w:p w:rsidR="00B41812" w:rsidRPr="00E13D12" w:rsidRDefault="00B41812" w:rsidP="00965B0A">
      <w:pPr>
        <w:spacing w:after="0" w:line="240" w:lineRule="auto"/>
        <w:jc w:val="both"/>
        <w:rPr>
          <w:rFonts w:ascii="Times New Roman" w:eastAsia="Calibri" w:hAnsi="Times New Roman" w:cs="Times New Roman"/>
          <w:color w:val="000000" w:themeColor="text1"/>
          <w:sz w:val="28"/>
          <w:szCs w:val="28"/>
        </w:rPr>
      </w:pPr>
    </w:p>
    <w:p w:rsidR="00E13D12" w:rsidRDefault="00E13D12" w:rsidP="00965B0A">
      <w:pPr>
        <w:spacing w:after="0" w:line="240" w:lineRule="auto"/>
        <w:rPr>
          <w:rFonts w:ascii="Times New Roman" w:eastAsia="Calibri" w:hAnsi="Times New Roman" w:cs="Times New Roman"/>
          <w:color w:val="000000" w:themeColor="text1"/>
          <w:sz w:val="28"/>
          <w:szCs w:val="28"/>
        </w:rPr>
      </w:pPr>
    </w:p>
    <w:p w:rsidR="00E13D12" w:rsidRPr="00E13D12" w:rsidRDefault="00E13D12" w:rsidP="00965B0A">
      <w:pPr>
        <w:spacing w:after="0" w:line="240" w:lineRule="auto"/>
        <w:rPr>
          <w:rFonts w:ascii="Times New Roman" w:eastAsia="Calibri" w:hAnsi="Times New Roman" w:cs="Times New Roman"/>
          <w:color w:val="000000" w:themeColor="text1"/>
          <w:sz w:val="28"/>
          <w:szCs w:val="28"/>
        </w:rPr>
      </w:pPr>
      <w:r w:rsidRPr="00E13D12">
        <w:rPr>
          <w:rFonts w:ascii="Times New Roman" w:eastAsia="Calibri" w:hAnsi="Times New Roman" w:cs="Times New Roman"/>
          <w:color w:val="000000" w:themeColor="text1"/>
          <w:sz w:val="28"/>
          <w:szCs w:val="28"/>
        </w:rPr>
        <w:t xml:space="preserve">Глава муниципального образования                                    </w:t>
      </w:r>
      <w:r>
        <w:rPr>
          <w:rFonts w:ascii="Times New Roman" w:eastAsia="Calibri" w:hAnsi="Times New Roman" w:cs="Times New Roman"/>
          <w:color w:val="000000" w:themeColor="text1"/>
          <w:sz w:val="28"/>
          <w:szCs w:val="28"/>
        </w:rPr>
        <w:t xml:space="preserve">  </w:t>
      </w:r>
      <w:r w:rsidRPr="00E13D12">
        <w:rPr>
          <w:rFonts w:ascii="Times New Roman" w:eastAsia="Calibri" w:hAnsi="Times New Roman" w:cs="Times New Roman"/>
          <w:color w:val="000000" w:themeColor="text1"/>
          <w:sz w:val="28"/>
          <w:szCs w:val="28"/>
        </w:rPr>
        <w:t xml:space="preserve">                   С.Н. </w:t>
      </w:r>
      <w:proofErr w:type="spellStart"/>
      <w:r w:rsidRPr="00E13D12">
        <w:rPr>
          <w:rFonts w:ascii="Times New Roman" w:eastAsia="Calibri" w:hAnsi="Times New Roman" w:cs="Times New Roman"/>
          <w:color w:val="000000" w:themeColor="text1"/>
          <w:sz w:val="28"/>
          <w:szCs w:val="28"/>
        </w:rPr>
        <w:t>Новак</w:t>
      </w:r>
      <w:proofErr w:type="spellEnd"/>
    </w:p>
    <w:p w:rsidR="00FE3A2C" w:rsidRPr="00E13D12" w:rsidRDefault="00FE3A2C" w:rsidP="0024011E">
      <w:pPr>
        <w:jc w:val="both"/>
        <w:rPr>
          <w:rFonts w:ascii="Times New Roman" w:eastAsia="Calibri" w:hAnsi="Times New Roman" w:cs="Times New Roman"/>
          <w:color w:val="000000" w:themeColor="text1"/>
          <w:sz w:val="28"/>
          <w:szCs w:val="28"/>
        </w:rPr>
      </w:pPr>
    </w:p>
    <w:p w:rsidR="00564C4A" w:rsidRDefault="00564C4A" w:rsidP="0024011E">
      <w:pPr>
        <w:jc w:val="both"/>
        <w:rPr>
          <w:rFonts w:ascii="Times New Roman" w:eastAsia="Calibri" w:hAnsi="Times New Roman" w:cs="Times New Roman"/>
          <w:color w:val="000000" w:themeColor="text1"/>
          <w:sz w:val="24"/>
          <w:szCs w:val="24"/>
        </w:rPr>
        <w:sectPr w:rsidR="00564C4A" w:rsidSect="00E13D12">
          <w:headerReference w:type="default" r:id="rId11"/>
          <w:pgSz w:w="11905" w:h="16838"/>
          <w:pgMar w:top="1134" w:right="567" w:bottom="1134" w:left="1701" w:header="0" w:footer="0" w:gutter="0"/>
          <w:cols w:space="720"/>
          <w:noEndnote/>
          <w:titlePg/>
          <w:docGrid w:linePitch="299"/>
        </w:sectPr>
      </w:pPr>
    </w:p>
    <w:p w:rsidR="00285193" w:rsidRPr="00564C4A" w:rsidRDefault="00E13D12" w:rsidP="00E13D12">
      <w:pPr>
        <w:autoSpaceDE w:val="0"/>
        <w:autoSpaceDN w:val="0"/>
        <w:adjustRightInd w:val="0"/>
        <w:spacing w:after="0" w:line="240" w:lineRule="auto"/>
        <w:ind w:firstLine="5529"/>
        <w:rPr>
          <w:rFonts w:ascii="Times New Roman" w:hAnsi="Times New Roman" w:cs="Times New Roman"/>
          <w:sz w:val="24"/>
          <w:szCs w:val="24"/>
        </w:rPr>
      </w:pPr>
      <w:r w:rsidRPr="00564C4A">
        <w:rPr>
          <w:rFonts w:ascii="Times New Roman" w:hAnsi="Times New Roman" w:cs="Times New Roman"/>
          <w:sz w:val="24"/>
          <w:szCs w:val="24"/>
        </w:rPr>
        <w:lastRenderedPageBreak/>
        <w:t>УТВЕРЖДЕНО</w:t>
      </w:r>
    </w:p>
    <w:p w:rsidR="003E6A74" w:rsidRPr="00564C4A" w:rsidRDefault="000535FD" w:rsidP="00E13D12">
      <w:pPr>
        <w:autoSpaceDE w:val="0"/>
        <w:autoSpaceDN w:val="0"/>
        <w:adjustRightInd w:val="0"/>
        <w:spacing w:after="0" w:line="240" w:lineRule="auto"/>
        <w:ind w:firstLine="5529"/>
        <w:rPr>
          <w:rFonts w:ascii="Times New Roman" w:hAnsi="Times New Roman" w:cs="Times New Roman"/>
          <w:sz w:val="24"/>
          <w:szCs w:val="24"/>
        </w:rPr>
      </w:pPr>
      <w:r w:rsidRPr="00564C4A">
        <w:rPr>
          <w:rFonts w:ascii="Times New Roman" w:hAnsi="Times New Roman" w:cs="Times New Roman"/>
          <w:sz w:val="24"/>
          <w:szCs w:val="24"/>
        </w:rPr>
        <w:t>п</w:t>
      </w:r>
      <w:r w:rsidR="003E6A74" w:rsidRPr="00564C4A">
        <w:rPr>
          <w:rFonts w:ascii="Times New Roman" w:hAnsi="Times New Roman" w:cs="Times New Roman"/>
          <w:sz w:val="24"/>
          <w:szCs w:val="24"/>
        </w:rPr>
        <w:t>остановлени</w:t>
      </w:r>
      <w:r w:rsidR="00285193" w:rsidRPr="00564C4A">
        <w:rPr>
          <w:rFonts w:ascii="Times New Roman" w:hAnsi="Times New Roman" w:cs="Times New Roman"/>
          <w:sz w:val="24"/>
          <w:szCs w:val="24"/>
        </w:rPr>
        <w:t>ем</w:t>
      </w:r>
      <w:r w:rsidR="003E6A74" w:rsidRPr="00564C4A">
        <w:rPr>
          <w:rFonts w:ascii="Times New Roman" w:hAnsi="Times New Roman" w:cs="Times New Roman"/>
          <w:sz w:val="24"/>
          <w:szCs w:val="24"/>
        </w:rPr>
        <w:t xml:space="preserve"> администрации</w:t>
      </w:r>
    </w:p>
    <w:p w:rsidR="003E6A74" w:rsidRPr="00564C4A" w:rsidRDefault="003E6A74" w:rsidP="00E13D12">
      <w:pPr>
        <w:autoSpaceDE w:val="0"/>
        <w:autoSpaceDN w:val="0"/>
        <w:adjustRightInd w:val="0"/>
        <w:spacing w:after="0" w:line="240" w:lineRule="auto"/>
        <w:ind w:firstLine="5529"/>
        <w:rPr>
          <w:rFonts w:ascii="Times New Roman" w:hAnsi="Times New Roman" w:cs="Times New Roman"/>
          <w:sz w:val="24"/>
          <w:szCs w:val="24"/>
        </w:rPr>
      </w:pPr>
      <w:r w:rsidRPr="00564C4A">
        <w:rPr>
          <w:rFonts w:ascii="Times New Roman" w:hAnsi="Times New Roman" w:cs="Times New Roman"/>
          <w:sz w:val="24"/>
          <w:szCs w:val="24"/>
        </w:rPr>
        <w:t>муниципального образования</w:t>
      </w:r>
    </w:p>
    <w:p w:rsidR="00E13D12" w:rsidRPr="00564C4A" w:rsidRDefault="00564C4A" w:rsidP="00E13D12">
      <w:pPr>
        <w:autoSpaceDE w:val="0"/>
        <w:autoSpaceDN w:val="0"/>
        <w:adjustRightInd w:val="0"/>
        <w:spacing w:after="0" w:line="240" w:lineRule="auto"/>
        <w:ind w:firstLine="5529"/>
        <w:rPr>
          <w:rFonts w:ascii="Times New Roman" w:hAnsi="Times New Roman" w:cs="Times New Roman"/>
          <w:sz w:val="24"/>
          <w:szCs w:val="24"/>
        </w:rPr>
      </w:pPr>
      <w:r>
        <w:rPr>
          <w:rFonts w:ascii="Times New Roman" w:hAnsi="Times New Roman" w:cs="Times New Roman"/>
          <w:sz w:val="24"/>
          <w:szCs w:val="24"/>
        </w:rPr>
        <w:t>«</w:t>
      </w:r>
      <w:r w:rsidR="005A1C3E" w:rsidRPr="00564C4A">
        <w:rPr>
          <w:rFonts w:ascii="Times New Roman" w:hAnsi="Times New Roman" w:cs="Times New Roman"/>
          <w:sz w:val="24"/>
          <w:szCs w:val="24"/>
        </w:rPr>
        <w:t xml:space="preserve">Ахтубинский муниципальный район </w:t>
      </w:r>
    </w:p>
    <w:p w:rsidR="005A1C3E" w:rsidRPr="00564C4A" w:rsidRDefault="005A1C3E" w:rsidP="00E13D12">
      <w:pPr>
        <w:autoSpaceDE w:val="0"/>
        <w:autoSpaceDN w:val="0"/>
        <w:adjustRightInd w:val="0"/>
        <w:spacing w:after="0" w:line="240" w:lineRule="auto"/>
        <w:ind w:firstLine="5529"/>
        <w:rPr>
          <w:rFonts w:ascii="Times New Roman" w:eastAsia="Calibri" w:hAnsi="Times New Roman" w:cs="Times New Roman"/>
          <w:sz w:val="24"/>
          <w:szCs w:val="24"/>
        </w:rPr>
      </w:pPr>
      <w:r w:rsidRPr="00564C4A">
        <w:rPr>
          <w:rFonts w:ascii="Times New Roman" w:hAnsi="Times New Roman" w:cs="Times New Roman"/>
          <w:sz w:val="24"/>
          <w:szCs w:val="24"/>
        </w:rPr>
        <w:t>Астраханской области</w:t>
      </w:r>
      <w:r w:rsidR="00564C4A">
        <w:rPr>
          <w:rFonts w:ascii="Times New Roman" w:hAnsi="Times New Roman" w:cs="Times New Roman"/>
          <w:sz w:val="24"/>
          <w:szCs w:val="24"/>
        </w:rPr>
        <w:t>»</w:t>
      </w:r>
      <w:r w:rsidRPr="00564C4A">
        <w:rPr>
          <w:rFonts w:ascii="Times New Roman" w:eastAsia="Calibri" w:hAnsi="Times New Roman" w:cs="Times New Roman"/>
          <w:sz w:val="24"/>
          <w:szCs w:val="24"/>
        </w:rPr>
        <w:t xml:space="preserve"> </w:t>
      </w:r>
    </w:p>
    <w:p w:rsidR="003E6A74" w:rsidRPr="00564C4A" w:rsidRDefault="003E6A74" w:rsidP="00E13D12">
      <w:pPr>
        <w:autoSpaceDE w:val="0"/>
        <w:autoSpaceDN w:val="0"/>
        <w:adjustRightInd w:val="0"/>
        <w:spacing w:after="0" w:line="240" w:lineRule="auto"/>
        <w:ind w:firstLine="5529"/>
        <w:rPr>
          <w:rFonts w:ascii="Times New Roman" w:hAnsi="Times New Roman" w:cs="Times New Roman"/>
          <w:sz w:val="24"/>
          <w:szCs w:val="24"/>
        </w:rPr>
      </w:pPr>
      <w:r w:rsidRPr="00564C4A">
        <w:rPr>
          <w:rFonts w:ascii="Times New Roman" w:hAnsi="Times New Roman" w:cs="Times New Roman"/>
          <w:sz w:val="24"/>
          <w:szCs w:val="24"/>
        </w:rPr>
        <w:t xml:space="preserve">от </w:t>
      </w:r>
      <w:r w:rsidR="00E13D12" w:rsidRPr="00564C4A">
        <w:rPr>
          <w:rFonts w:ascii="Times New Roman" w:hAnsi="Times New Roman" w:cs="Times New Roman"/>
          <w:sz w:val="24"/>
          <w:szCs w:val="24"/>
        </w:rPr>
        <w:t xml:space="preserve">_______________ </w:t>
      </w:r>
      <w:r w:rsidR="0007205C" w:rsidRPr="00564C4A">
        <w:rPr>
          <w:rFonts w:ascii="Times New Roman" w:hAnsi="Times New Roman" w:cs="Times New Roman"/>
          <w:sz w:val="24"/>
          <w:szCs w:val="24"/>
        </w:rPr>
        <w:t>№</w:t>
      </w:r>
      <w:r w:rsidRPr="00564C4A">
        <w:rPr>
          <w:rFonts w:ascii="Times New Roman" w:hAnsi="Times New Roman" w:cs="Times New Roman"/>
          <w:sz w:val="24"/>
          <w:szCs w:val="24"/>
        </w:rPr>
        <w:t xml:space="preserve"> </w:t>
      </w:r>
      <w:r w:rsidR="0007205C" w:rsidRPr="00564C4A">
        <w:rPr>
          <w:rFonts w:ascii="Times New Roman" w:hAnsi="Times New Roman" w:cs="Times New Roman"/>
          <w:sz w:val="24"/>
          <w:szCs w:val="24"/>
        </w:rPr>
        <w:t>________</w:t>
      </w:r>
    </w:p>
    <w:p w:rsidR="00285193" w:rsidRPr="00564C4A" w:rsidRDefault="00285193" w:rsidP="00E13D12">
      <w:pPr>
        <w:autoSpaceDE w:val="0"/>
        <w:autoSpaceDN w:val="0"/>
        <w:adjustRightInd w:val="0"/>
        <w:spacing w:after="0" w:line="240" w:lineRule="auto"/>
        <w:ind w:firstLine="5812"/>
        <w:rPr>
          <w:rFonts w:ascii="Times New Roman" w:hAnsi="Times New Roman" w:cs="Times New Roman"/>
          <w:sz w:val="24"/>
          <w:szCs w:val="24"/>
        </w:rPr>
      </w:pPr>
    </w:p>
    <w:p w:rsidR="00E13D12" w:rsidRPr="00564C4A" w:rsidRDefault="00E13D12" w:rsidP="00285193">
      <w:pPr>
        <w:autoSpaceDE w:val="0"/>
        <w:autoSpaceDN w:val="0"/>
        <w:adjustRightInd w:val="0"/>
        <w:spacing w:after="0" w:line="240" w:lineRule="auto"/>
        <w:jc w:val="center"/>
        <w:rPr>
          <w:rFonts w:ascii="Times New Roman" w:hAnsi="Times New Roman" w:cs="Times New Roman"/>
          <w:bCs/>
          <w:sz w:val="24"/>
          <w:szCs w:val="24"/>
        </w:rPr>
      </w:pPr>
    </w:p>
    <w:p w:rsidR="003E6A74" w:rsidRPr="00564C4A" w:rsidRDefault="00285193" w:rsidP="00285193">
      <w:pPr>
        <w:autoSpaceDE w:val="0"/>
        <w:autoSpaceDN w:val="0"/>
        <w:adjustRightInd w:val="0"/>
        <w:spacing w:after="0" w:line="240" w:lineRule="auto"/>
        <w:jc w:val="center"/>
        <w:rPr>
          <w:rFonts w:ascii="Times New Roman" w:hAnsi="Times New Roman" w:cs="Times New Roman"/>
          <w:sz w:val="24"/>
          <w:szCs w:val="24"/>
        </w:rPr>
      </w:pPr>
      <w:r w:rsidRPr="00564C4A">
        <w:rPr>
          <w:rFonts w:ascii="Times New Roman" w:hAnsi="Times New Roman" w:cs="Times New Roman"/>
          <w:bCs/>
          <w:sz w:val="24"/>
          <w:szCs w:val="24"/>
        </w:rPr>
        <w:t>П</w:t>
      </w:r>
      <w:r w:rsidR="00564C4A" w:rsidRPr="00564C4A">
        <w:rPr>
          <w:rFonts w:ascii="Times New Roman" w:hAnsi="Times New Roman" w:cs="Times New Roman"/>
          <w:bCs/>
          <w:sz w:val="24"/>
          <w:szCs w:val="24"/>
        </w:rPr>
        <w:t>оложение</w:t>
      </w:r>
    </w:p>
    <w:p w:rsidR="00564C4A" w:rsidRDefault="00564C4A" w:rsidP="003E6A74">
      <w:pPr>
        <w:autoSpaceDE w:val="0"/>
        <w:autoSpaceDN w:val="0"/>
        <w:adjustRightInd w:val="0"/>
        <w:spacing w:after="0" w:line="240" w:lineRule="auto"/>
        <w:jc w:val="center"/>
        <w:rPr>
          <w:rFonts w:ascii="Times New Roman" w:hAnsi="Times New Roman" w:cs="Times New Roman"/>
          <w:bCs/>
          <w:sz w:val="24"/>
          <w:szCs w:val="24"/>
        </w:rPr>
      </w:pPr>
      <w:bookmarkStart w:id="2" w:name="Par60"/>
      <w:bookmarkEnd w:id="2"/>
      <w:r w:rsidRPr="00564C4A">
        <w:rPr>
          <w:rFonts w:ascii="Times New Roman" w:hAnsi="Times New Roman" w:cs="Times New Roman"/>
          <w:bCs/>
          <w:sz w:val="24"/>
          <w:szCs w:val="24"/>
        </w:rPr>
        <w:t>о порядке размещения и эксплуатации</w:t>
      </w:r>
      <w:r>
        <w:rPr>
          <w:rFonts w:ascii="Times New Roman" w:hAnsi="Times New Roman" w:cs="Times New Roman"/>
          <w:bCs/>
          <w:sz w:val="24"/>
          <w:szCs w:val="24"/>
        </w:rPr>
        <w:t xml:space="preserve"> </w:t>
      </w:r>
      <w:r w:rsidRPr="00564C4A">
        <w:rPr>
          <w:rFonts w:ascii="Times New Roman" w:hAnsi="Times New Roman" w:cs="Times New Roman"/>
          <w:bCs/>
          <w:sz w:val="24"/>
          <w:szCs w:val="24"/>
        </w:rPr>
        <w:t xml:space="preserve">нестационарных торговых объектов, </w:t>
      </w:r>
    </w:p>
    <w:p w:rsidR="003E6A74" w:rsidRPr="00564C4A" w:rsidRDefault="00564C4A" w:rsidP="003E6A74">
      <w:pPr>
        <w:autoSpaceDE w:val="0"/>
        <w:autoSpaceDN w:val="0"/>
        <w:adjustRightInd w:val="0"/>
        <w:spacing w:after="0" w:line="240" w:lineRule="auto"/>
        <w:jc w:val="center"/>
        <w:rPr>
          <w:rFonts w:ascii="Times New Roman" w:hAnsi="Times New Roman" w:cs="Times New Roman"/>
          <w:bCs/>
          <w:sz w:val="24"/>
          <w:szCs w:val="24"/>
        </w:rPr>
      </w:pPr>
      <w:r w:rsidRPr="00564C4A">
        <w:rPr>
          <w:rFonts w:ascii="Times New Roman" w:hAnsi="Times New Roman" w:cs="Times New Roman"/>
          <w:bCs/>
          <w:sz w:val="24"/>
          <w:szCs w:val="24"/>
        </w:rPr>
        <w:t>расположенных</w:t>
      </w:r>
      <w:r>
        <w:rPr>
          <w:rFonts w:ascii="Times New Roman" w:hAnsi="Times New Roman" w:cs="Times New Roman"/>
          <w:bCs/>
          <w:sz w:val="24"/>
          <w:szCs w:val="24"/>
        </w:rPr>
        <w:t xml:space="preserve"> </w:t>
      </w:r>
      <w:r w:rsidRPr="00564C4A">
        <w:rPr>
          <w:rFonts w:ascii="Times New Roman" w:hAnsi="Times New Roman" w:cs="Times New Roman"/>
          <w:bCs/>
          <w:sz w:val="24"/>
          <w:szCs w:val="24"/>
        </w:rPr>
        <w:t>на территории муниципального образования</w:t>
      </w:r>
    </w:p>
    <w:p w:rsidR="003E6A74" w:rsidRPr="00564C4A" w:rsidRDefault="00564C4A" w:rsidP="003E6A7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0007205C" w:rsidRPr="00564C4A">
        <w:rPr>
          <w:rFonts w:ascii="Times New Roman" w:hAnsi="Times New Roman" w:cs="Times New Roman"/>
          <w:bCs/>
          <w:sz w:val="24"/>
          <w:szCs w:val="24"/>
        </w:rPr>
        <w:t>А</w:t>
      </w:r>
      <w:r w:rsidRPr="00564C4A">
        <w:rPr>
          <w:rFonts w:ascii="Times New Roman" w:hAnsi="Times New Roman" w:cs="Times New Roman"/>
          <w:bCs/>
          <w:sz w:val="24"/>
          <w:szCs w:val="24"/>
        </w:rPr>
        <w:t xml:space="preserve">хтубинский муниципальный район </w:t>
      </w:r>
      <w:r w:rsidR="0007205C" w:rsidRPr="00564C4A">
        <w:rPr>
          <w:rFonts w:ascii="Times New Roman" w:hAnsi="Times New Roman" w:cs="Times New Roman"/>
          <w:bCs/>
          <w:sz w:val="24"/>
          <w:szCs w:val="24"/>
        </w:rPr>
        <w:t>А</w:t>
      </w:r>
      <w:r w:rsidRPr="00564C4A">
        <w:rPr>
          <w:rFonts w:ascii="Times New Roman" w:hAnsi="Times New Roman" w:cs="Times New Roman"/>
          <w:bCs/>
          <w:sz w:val="24"/>
          <w:szCs w:val="24"/>
        </w:rPr>
        <w:t>страханской области</w:t>
      </w:r>
      <w:r>
        <w:rPr>
          <w:rFonts w:ascii="Times New Roman" w:hAnsi="Times New Roman" w:cs="Times New Roman"/>
          <w:bCs/>
          <w:sz w:val="24"/>
          <w:szCs w:val="24"/>
        </w:rPr>
        <w:t>»</w:t>
      </w:r>
    </w:p>
    <w:p w:rsidR="003E6A74" w:rsidRPr="00564C4A" w:rsidRDefault="003E6A74" w:rsidP="003E6A74">
      <w:pPr>
        <w:autoSpaceDE w:val="0"/>
        <w:autoSpaceDN w:val="0"/>
        <w:adjustRightInd w:val="0"/>
        <w:spacing w:after="0" w:line="240" w:lineRule="auto"/>
        <w:jc w:val="both"/>
        <w:rPr>
          <w:rFonts w:ascii="Times New Roman" w:hAnsi="Times New Roman" w:cs="Times New Roman"/>
          <w:sz w:val="24"/>
          <w:szCs w:val="24"/>
        </w:rPr>
      </w:pPr>
    </w:p>
    <w:p w:rsidR="003E6A74" w:rsidRPr="00564C4A" w:rsidRDefault="003E6A74" w:rsidP="009D75EB">
      <w:pPr>
        <w:pStyle w:val="a5"/>
        <w:numPr>
          <w:ilvl w:val="0"/>
          <w:numId w:val="6"/>
        </w:numPr>
        <w:autoSpaceDE w:val="0"/>
        <w:autoSpaceDN w:val="0"/>
        <w:adjustRightInd w:val="0"/>
        <w:spacing w:after="0" w:line="240" w:lineRule="auto"/>
        <w:ind w:left="-142"/>
        <w:jc w:val="center"/>
        <w:outlineLvl w:val="1"/>
        <w:rPr>
          <w:rFonts w:ascii="Times New Roman" w:hAnsi="Times New Roman" w:cs="Times New Roman"/>
          <w:bCs/>
          <w:sz w:val="24"/>
          <w:szCs w:val="24"/>
        </w:rPr>
      </w:pPr>
      <w:r w:rsidRPr="00564C4A">
        <w:rPr>
          <w:rFonts w:ascii="Times New Roman" w:hAnsi="Times New Roman" w:cs="Times New Roman"/>
          <w:bCs/>
          <w:sz w:val="24"/>
          <w:szCs w:val="24"/>
        </w:rPr>
        <w:t>Общие положения</w:t>
      </w:r>
    </w:p>
    <w:p w:rsidR="00112F5E" w:rsidRPr="00564C4A" w:rsidRDefault="00112F5E" w:rsidP="00112F5E">
      <w:pPr>
        <w:pStyle w:val="a5"/>
        <w:autoSpaceDE w:val="0"/>
        <w:autoSpaceDN w:val="0"/>
        <w:adjustRightInd w:val="0"/>
        <w:spacing w:after="0" w:line="240" w:lineRule="auto"/>
        <w:outlineLvl w:val="1"/>
        <w:rPr>
          <w:rFonts w:ascii="Times New Roman" w:hAnsi="Times New Roman" w:cs="Times New Roman"/>
          <w:bCs/>
          <w:sz w:val="24"/>
          <w:szCs w:val="24"/>
        </w:rPr>
      </w:pP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1.1. Положение о порядке размещения и эксплуатации нестационарных торговых объектов, расположенных на территории муниципального образования </w:t>
      </w:r>
      <w:r w:rsidR="00564C4A">
        <w:rPr>
          <w:rFonts w:ascii="Times New Roman" w:hAnsi="Times New Roman" w:cs="Times New Roman"/>
          <w:sz w:val="24"/>
          <w:szCs w:val="24"/>
        </w:rPr>
        <w:t>«</w:t>
      </w:r>
      <w:r w:rsidR="00105BC7" w:rsidRPr="00564C4A">
        <w:rPr>
          <w:rFonts w:ascii="Times New Roman" w:hAnsi="Times New Roman" w:cs="Times New Roman"/>
          <w:sz w:val="24"/>
          <w:szCs w:val="24"/>
        </w:rPr>
        <w:t>Ахтубинск</w:t>
      </w:r>
      <w:r w:rsidR="005A1C3E" w:rsidRPr="00564C4A">
        <w:rPr>
          <w:rFonts w:ascii="Times New Roman" w:hAnsi="Times New Roman" w:cs="Times New Roman"/>
          <w:sz w:val="24"/>
          <w:szCs w:val="24"/>
        </w:rPr>
        <w:t>ий</w:t>
      </w:r>
      <w:r w:rsidR="00105BC7" w:rsidRPr="00564C4A">
        <w:rPr>
          <w:rFonts w:ascii="Times New Roman" w:hAnsi="Times New Roman" w:cs="Times New Roman"/>
          <w:sz w:val="24"/>
          <w:szCs w:val="24"/>
        </w:rPr>
        <w:t xml:space="preserve"> муниципальн</w:t>
      </w:r>
      <w:r w:rsidR="005A1C3E" w:rsidRPr="00564C4A">
        <w:rPr>
          <w:rFonts w:ascii="Times New Roman" w:hAnsi="Times New Roman" w:cs="Times New Roman"/>
          <w:sz w:val="24"/>
          <w:szCs w:val="24"/>
        </w:rPr>
        <w:t>ый</w:t>
      </w:r>
      <w:r w:rsidR="00105BC7" w:rsidRPr="00564C4A">
        <w:rPr>
          <w:rFonts w:ascii="Times New Roman" w:hAnsi="Times New Roman" w:cs="Times New Roman"/>
          <w:sz w:val="24"/>
          <w:szCs w:val="24"/>
        </w:rPr>
        <w:t xml:space="preserve"> район Астраханской области</w:t>
      </w:r>
      <w:r w:rsidR="00564C4A">
        <w:rPr>
          <w:rFonts w:ascii="Times New Roman" w:hAnsi="Times New Roman" w:cs="Times New Roman"/>
          <w:sz w:val="24"/>
          <w:szCs w:val="24"/>
        </w:rPr>
        <w:t>» (далее –</w:t>
      </w:r>
      <w:r w:rsidRPr="00564C4A">
        <w:rPr>
          <w:rFonts w:ascii="Times New Roman" w:hAnsi="Times New Roman" w:cs="Times New Roman"/>
          <w:sz w:val="24"/>
          <w:szCs w:val="24"/>
        </w:rPr>
        <w:t xml:space="preserve"> Положение о порядке размещения НТО)</w:t>
      </w:r>
      <w:r w:rsidR="0007205C" w:rsidRPr="00564C4A">
        <w:rPr>
          <w:rFonts w:ascii="Times New Roman" w:hAnsi="Times New Roman" w:cs="Times New Roman"/>
          <w:sz w:val="24"/>
          <w:szCs w:val="24"/>
        </w:rPr>
        <w:t>, разработано в соответствии с</w:t>
      </w:r>
      <w:r w:rsidR="00564C4A">
        <w:rPr>
          <w:rFonts w:ascii="Times New Roman" w:hAnsi="Times New Roman" w:cs="Times New Roman"/>
          <w:sz w:val="24"/>
          <w:szCs w:val="24"/>
        </w:rPr>
        <w:t>о ст. 15</w:t>
      </w:r>
      <w:r w:rsidR="0007205C" w:rsidRPr="00564C4A">
        <w:rPr>
          <w:rFonts w:ascii="Times New Roman" w:hAnsi="Times New Roman" w:cs="Times New Roman"/>
          <w:sz w:val="24"/>
          <w:szCs w:val="24"/>
        </w:rPr>
        <w:t xml:space="preserve"> Ф</w:t>
      </w:r>
      <w:r w:rsidRPr="00564C4A">
        <w:rPr>
          <w:rFonts w:ascii="Times New Roman" w:hAnsi="Times New Roman" w:cs="Times New Roman"/>
          <w:sz w:val="24"/>
          <w:szCs w:val="24"/>
        </w:rPr>
        <w:t>едеральн</w:t>
      </w:r>
      <w:r w:rsidR="00564C4A">
        <w:rPr>
          <w:rFonts w:ascii="Times New Roman" w:hAnsi="Times New Roman" w:cs="Times New Roman"/>
          <w:sz w:val="24"/>
          <w:szCs w:val="24"/>
        </w:rPr>
        <w:t>ого закона</w:t>
      </w:r>
      <w:r w:rsidR="0007205C" w:rsidRPr="00564C4A">
        <w:rPr>
          <w:rFonts w:ascii="Times New Roman" w:hAnsi="Times New Roman" w:cs="Times New Roman"/>
          <w:sz w:val="24"/>
          <w:szCs w:val="24"/>
        </w:rPr>
        <w:t xml:space="preserve"> </w:t>
      </w:r>
      <w:r w:rsidR="005A1C3E" w:rsidRPr="00564C4A">
        <w:rPr>
          <w:rFonts w:ascii="Times New Roman" w:hAnsi="Times New Roman" w:cs="Times New Roman"/>
          <w:sz w:val="24"/>
          <w:szCs w:val="24"/>
        </w:rPr>
        <w:t xml:space="preserve">от 06.10.2003 </w:t>
      </w:r>
      <w:r w:rsidR="0007205C" w:rsidRPr="00564C4A">
        <w:rPr>
          <w:rFonts w:ascii="Times New Roman" w:hAnsi="Times New Roman" w:cs="Times New Roman"/>
          <w:sz w:val="24"/>
          <w:szCs w:val="24"/>
        </w:rPr>
        <w:t xml:space="preserve">№ 131-ФЗ </w:t>
      </w:r>
      <w:r w:rsidR="00564C4A">
        <w:rPr>
          <w:rFonts w:ascii="Times New Roman" w:hAnsi="Times New Roman" w:cs="Times New Roman"/>
          <w:sz w:val="24"/>
          <w:szCs w:val="24"/>
        </w:rPr>
        <w:t xml:space="preserve">                        «</w:t>
      </w:r>
      <w:r w:rsidR="0007205C" w:rsidRPr="00564C4A">
        <w:rPr>
          <w:rFonts w:ascii="Times New Roman" w:hAnsi="Times New Roman" w:cs="Times New Roman"/>
          <w:sz w:val="24"/>
          <w:szCs w:val="24"/>
        </w:rPr>
        <w:t>Об общих принципах организации местного самоуправления в Российской Федерации</w:t>
      </w:r>
      <w:r w:rsidR="00564C4A">
        <w:rPr>
          <w:rFonts w:ascii="Times New Roman" w:hAnsi="Times New Roman" w:cs="Times New Roman"/>
          <w:sz w:val="24"/>
          <w:szCs w:val="24"/>
        </w:rPr>
        <w:t>»</w:t>
      </w:r>
      <w:r w:rsidR="0007205C" w:rsidRPr="00564C4A">
        <w:rPr>
          <w:rFonts w:ascii="Times New Roman" w:hAnsi="Times New Roman" w:cs="Times New Roman"/>
          <w:sz w:val="24"/>
          <w:szCs w:val="24"/>
        </w:rPr>
        <w:t xml:space="preserve">, </w:t>
      </w:r>
      <w:r w:rsidR="00564C4A">
        <w:rPr>
          <w:rFonts w:ascii="Times New Roman" w:hAnsi="Times New Roman" w:cs="Times New Roman"/>
          <w:sz w:val="24"/>
          <w:szCs w:val="24"/>
        </w:rPr>
        <w:t xml:space="preserve">Федеральным законом </w:t>
      </w:r>
      <w:r w:rsidR="0007205C" w:rsidRPr="00564C4A">
        <w:rPr>
          <w:rFonts w:ascii="Times New Roman" w:hAnsi="Times New Roman" w:cs="Times New Roman"/>
          <w:sz w:val="24"/>
          <w:szCs w:val="24"/>
        </w:rPr>
        <w:t xml:space="preserve">от 28.12.2009 № 381-ФЗ </w:t>
      </w:r>
      <w:r w:rsidR="00564C4A">
        <w:rPr>
          <w:rFonts w:ascii="Times New Roman" w:hAnsi="Times New Roman" w:cs="Times New Roman"/>
          <w:sz w:val="24"/>
          <w:szCs w:val="24"/>
        </w:rPr>
        <w:t>«</w:t>
      </w:r>
      <w:r w:rsidR="0007205C" w:rsidRPr="00564C4A">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sidR="00564C4A">
        <w:rPr>
          <w:rFonts w:ascii="Times New Roman" w:hAnsi="Times New Roman" w:cs="Times New Roman"/>
          <w:sz w:val="24"/>
          <w:szCs w:val="24"/>
        </w:rPr>
        <w:t>»</w:t>
      </w:r>
      <w:r w:rsidR="0007205C" w:rsidRPr="00564C4A">
        <w:rPr>
          <w:rFonts w:ascii="Times New Roman" w:hAnsi="Times New Roman" w:cs="Times New Roman"/>
          <w:sz w:val="24"/>
          <w:szCs w:val="24"/>
        </w:rPr>
        <w:t xml:space="preserve">, </w:t>
      </w:r>
      <w:r w:rsidR="00564C4A">
        <w:rPr>
          <w:rFonts w:ascii="Times New Roman" w:hAnsi="Times New Roman" w:cs="Times New Roman"/>
          <w:sz w:val="24"/>
          <w:szCs w:val="24"/>
        </w:rPr>
        <w:t>п</w:t>
      </w:r>
      <w:r w:rsidR="0007205C" w:rsidRPr="00564C4A">
        <w:rPr>
          <w:rFonts w:ascii="Times New Roman" w:hAnsi="Times New Roman" w:cs="Times New Roman"/>
          <w:sz w:val="24"/>
          <w:szCs w:val="24"/>
        </w:rPr>
        <w:t>остановлением Правительства Рос</w:t>
      </w:r>
      <w:r w:rsidR="005A1C3E" w:rsidRPr="00564C4A">
        <w:rPr>
          <w:rFonts w:ascii="Times New Roman" w:hAnsi="Times New Roman" w:cs="Times New Roman"/>
          <w:sz w:val="24"/>
          <w:szCs w:val="24"/>
        </w:rPr>
        <w:t xml:space="preserve">сийской Федерации от 29.09.2010 </w:t>
      </w:r>
      <w:r w:rsidR="0007205C" w:rsidRPr="00564C4A">
        <w:rPr>
          <w:rFonts w:ascii="Times New Roman" w:hAnsi="Times New Roman" w:cs="Times New Roman"/>
          <w:sz w:val="24"/>
          <w:szCs w:val="24"/>
        </w:rPr>
        <w:t xml:space="preserve">№ 772 </w:t>
      </w:r>
      <w:r w:rsidR="00564C4A">
        <w:rPr>
          <w:rFonts w:ascii="Times New Roman" w:eastAsia="Calibri" w:hAnsi="Times New Roman" w:cs="Times New Roman"/>
          <w:sz w:val="24"/>
          <w:szCs w:val="24"/>
        </w:rPr>
        <w:t>«</w:t>
      </w:r>
      <w:r w:rsidR="001A4420" w:rsidRPr="00564C4A">
        <w:rPr>
          <w:rFonts w:ascii="Times New Roman" w:eastAsia="Calibri" w:hAnsi="Times New Roman" w:cs="Times New Roman"/>
          <w:sz w:val="24"/>
          <w:szCs w:val="24"/>
        </w:rPr>
        <w:t xml:space="preserve">Об утверждении Правил включения нестационарных торговых объектов, расположенных на земельных участках, в зданиях, строениях </w:t>
      </w:r>
      <w:r w:rsidR="00564C4A">
        <w:rPr>
          <w:rFonts w:ascii="Times New Roman" w:eastAsia="Calibri" w:hAnsi="Times New Roman" w:cs="Times New Roman"/>
          <w:sz w:val="24"/>
          <w:szCs w:val="24"/>
        </w:rPr>
        <w:t xml:space="preserve">                           </w:t>
      </w:r>
      <w:r w:rsidR="001A4420" w:rsidRPr="00564C4A">
        <w:rPr>
          <w:rFonts w:ascii="Times New Roman" w:eastAsia="Calibri" w:hAnsi="Times New Roman" w:cs="Times New Roman"/>
          <w:sz w:val="24"/>
          <w:szCs w:val="24"/>
        </w:rPr>
        <w:t>и сооружениях, находящихся в государственной собственности, в схему размещения нестационарных торговых объектов</w:t>
      </w:r>
      <w:r w:rsidR="00564C4A">
        <w:rPr>
          <w:rFonts w:ascii="Times New Roman" w:eastAsia="Calibri" w:hAnsi="Times New Roman" w:cs="Times New Roman"/>
          <w:sz w:val="24"/>
          <w:szCs w:val="24"/>
        </w:rPr>
        <w:t>»</w:t>
      </w:r>
      <w:r w:rsidR="0007205C" w:rsidRPr="00564C4A">
        <w:rPr>
          <w:rFonts w:ascii="Times New Roman" w:hAnsi="Times New Roman" w:cs="Times New Roman"/>
          <w:sz w:val="24"/>
          <w:szCs w:val="24"/>
        </w:rPr>
        <w:t xml:space="preserve">, </w:t>
      </w:r>
      <w:hyperlink r:id="rId12" w:history="1">
        <w:r w:rsidRPr="00564C4A">
          <w:rPr>
            <w:rFonts w:ascii="Times New Roman" w:hAnsi="Times New Roman" w:cs="Times New Roman"/>
            <w:sz w:val="24"/>
            <w:szCs w:val="24"/>
          </w:rPr>
          <w:t>статьями 39.33</w:t>
        </w:r>
      </w:hyperlink>
      <w:r w:rsidRPr="00564C4A">
        <w:rPr>
          <w:rFonts w:ascii="Times New Roman" w:hAnsi="Times New Roman" w:cs="Times New Roman"/>
          <w:sz w:val="24"/>
          <w:szCs w:val="24"/>
        </w:rPr>
        <w:t xml:space="preserve">, </w:t>
      </w:r>
      <w:hyperlink r:id="rId13" w:history="1">
        <w:r w:rsidRPr="00564C4A">
          <w:rPr>
            <w:rFonts w:ascii="Times New Roman" w:hAnsi="Times New Roman" w:cs="Times New Roman"/>
            <w:sz w:val="24"/>
            <w:szCs w:val="24"/>
          </w:rPr>
          <w:t>39.36</w:t>
        </w:r>
      </w:hyperlink>
      <w:r w:rsidR="00EB5EE1" w:rsidRPr="00564C4A">
        <w:rPr>
          <w:rFonts w:ascii="Times New Roman" w:hAnsi="Times New Roman" w:cs="Times New Roman"/>
          <w:sz w:val="24"/>
          <w:szCs w:val="24"/>
        </w:rPr>
        <w:t xml:space="preserve">, </w:t>
      </w:r>
      <w:r w:rsidRPr="00564C4A">
        <w:rPr>
          <w:rFonts w:ascii="Times New Roman" w:hAnsi="Times New Roman" w:cs="Times New Roman"/>
          <w:sz w:val="24"/>
          <w:szCs w:val="24"/>
        </w:rPr>
        <w:t>Земельног</w:t>
      </w:r>
      <w:r w:rsidR="005E6482" w:rsidRPr="00564C4A">
        <w:rPr>
          <w:rFonts w:ascii="Times New Roman" w:hAnsi="Times New Roman" w:cs="Times New Roman"/>
          <w:sz w:val="24"/>
          <w:szCs w:val="24"/>
        </w:rPr>
        <w:t xml:space="preserve">о кодекса Российской Федерации, </w:t>
      </w:r>
      <w:r w:rsidR="00564C4A">
        <w:rPr>
          <w:rFonts w:ascii="Times New Roman" w:hAnsi="Times New Roman" w:cs="Times New Roman"/>
          <w:sz w:val="24"/>
          <w:szCs w:val="24"/>
        </w:rPr>
        <w:t>п</w:t>
      </w:r>
      <w:r w:rsidR="001A4420" w:rsidRPr="00564C4A">
        <w:rPr>
          <w:rFonts w:ascii="Times New Roman" w:hAnsi="Times New Roman" w:cs="Times New Roman"/>
          <w:sz w:val="24"/>
          <w:szCs w:val="24"/>
        </w:rPr>
        <w:t>остановлением</w:t>
      </w:r>
      <w:r w:rsidR="00C6065C" w:rsidRPr="00564C4A">
        <w:rPr>
          <w:rFonts w:ascii="Times New Roman" w:hAnsi="Times New Roman" w:cs="Times New Roman"/>
          <w:sz w:val="24"/>
          <w:szCs w:val="24"/>
        </w:rPr>
        <w:t xml:space="preserve"> администрации муниципального образования </w:t>
      </w:r>
      <w:r w:rsidR="00564C4A">
        <w:rPr>
          <w:rFonts w:ascii="Times New Roman" w:hAnsi="Times New Roman" w:cs="Times New Roman"/>
          <w:sz w:val="24"/>
          <w:szCs w:val="24"/>
        </w:rPr>
        <w:t>«</w:t>
      </w:r>
      <w:r w:rsidR="00C034B5" w:rsidRPr="00564C4A">
        <w:rPr>
          <w:rFonts w:ascii="Times New Roman" w:hAnsi="Times New Roman" w:cs="Times New Roman"/>
          <w:sz w:val="24"/>
          <w:szCs w:val="24"/>
        </w:rPr>
        <w:t>Ахтубинский район</w:t>
      </w:r>
      <w:r w:rsidR="00564C4A">
        <w:rPr>
          <w:rFonts w:ascii="Times New Roman" w:hAnsi="Times New Roman" w:cs="Times New Roman"/>
          <w:sz w:val="24"/>
          <w:szCs w:val="24"/>
        </w:rPr>
        <w:t>»</w:t>
      </w:r>
      <w:r w:rsidR="00C034B5" w:rsidRPr="00564C4A">
        <w:rPr>
          <w:rFonts w:ascii="Times New Roman" w:hAnsi="Times New Roman" w:cs="Times New Roman"/>
          <w:sz w:val="24"/>
          <w:szCs w:val="24"/>
        </w:rPr>
        <w:t xml:space="preserve"> </w:t>
      </w:r>
      <w:r w:rsidR="005E6482" w:rsidRPr="00564C4A">
        <w:rPr>
          <w:rFonts w:ascii="Times New Roman" w:hAnsi="Times New Roman" w:cs="Times New Roman"/>
          <w:sz w:val="24"/>
          <w:szCs w:val="24"/>
        </w:rPr>
        <w:t>от 05.02.2021</w:t>
      </w:r>
      <w:r w:rsidR="00C6065C" w:rsidRPr="00564C4A">
        <w:rPr>
          <w:rFonts w:ascii="Times New Roman" w:hAnsi="Times New Roman" w:cs="Times New Roman"/>
          <w:sz w:val="24"/>
          <w:szCs w:val="24"/>
        </w:rPr>
        <w:t xml:space="preserve"> № </w:t>
      </w:r>
      <w:r w:rsidR="005E6482" w:rsidRPr="00564C4A">
        <w:rPr>
          <w:rFonts w:ascii="Times New Roman" w:hAnsi="Times New Roman" w:cs="Times New Roman"/>
          <w:sz w:val="24"/>
          <w:szCs w:val="24"/>
        </w:rPr>
        <w:t>51</w:t>
      </w:r>
      <w:r w:rsidR="00564C4A">
        <w:rPr>
          <w:rFonts w:ascii="Times New Roman" w:hAnsi="Times New Roman" w:cs="Times New Roman"/>
          <w:sz w:val="24"/>
          <w:szCs w:val="24"/>
        </w:rPr>
        <w:t xml:space="preserve"> «</w:t>
      </w:r>
      <w:r w:rsidR="00C6065C" w:rsidRPr="00564C4A">
        <w:rPr>
          <w:rFonts w:ascii="Times New Roman" w:hAnsi="Times New Roman" w:cs="Times New Roman"/>
          <w:sz w:val="24"/>
          <w:szCs w:val="24"/>
        </w:rPr>
        <w:t>Об утверждении схемы размещения нестационарных торговых объектов на террито</w:t>
      </w:r>
      <w:r w:rsidR="00C034B5" w:rsidRPr="00564C4A">
        <w:rPr>
          <w:rFonts w:ascii="Times New Roman" w:hAnsi="Times New Roman" w:cs="Times New Roman"/>
          <w:sz w:val="24"/>
          <w:szCs w:val="24"/>
        </w:rPr>
        <w:t xml:space="preserve">рии </w:t>
      </w:r>
      <w:r w:rsidR="00A91BA2" w:rsidRPr="00564C4A">
        <w:rPr>
          <w:rFonts w:ascii="Times New Roman" w:hAnsi="Times New Roman" w:cs="Times New Roman"/>
          <w:sz w:val="24"/>
          <w:szCs w:val="24"/>
        </w:rPr>
        <w:t>МО</w:t>
      </w:r>
      <w:r w:rsidR="00C034B5" w:rsidRPr="00564C4A">
        <w:rPr>
          <w:rFonts w:ascii="Times New Roman" w:hAnsi="Times New Roman" w:cs="Times New Roman"/>
          <w:sz w:val="24"/>
          <w:szCs w:val="24"/>
        </w:rPr>
        <w:t xml:space="preserve"> </w:t>
      </w:r>
      <w:r w:rsidR="00564C4A">
        <w:rPr>
          <w:rFonts w:ascii="Times New Roman" w:hAnsi="Times New Roman" w:cs="Times New Roman"/>
          <w:sz w:val="24"/>
          <w:szCs w:val="24"/>
        </w:rPr>
        <w:t>«</w:t>
      </w:r>
      <w:r w:rsidR="00C034B5" w:rsidRPr="00564C4A">
        <w:rPr>
          <w:rFonts w:ascii="Times New Roman" w:hAnsi="Times New Roman" w:cs="Times New Roman"/>
          <w:sz w:val="24"/>
          <w:szCs w:val="24"/>
        </w:rPr>
        <w:t>Ахтубинский район</w:t>
      </w:r>
      <w:r w:rsidR="00564C4A">
        <w:rPr>
          <w:rFonts w:ascii="Times New Roman" w:hAnsi="Times New Roman" w:cs="Times New Roman"/>
          <w:sz w:val="24"/>
          <w:szCs w:val="24"/>
        </w:rPr>
        <w:t>»</w:t>
      </w:r>
      <w:r w:rsidR="00C034B5" w:rsidRPr="00564C4A">
        <w:rPr>
          <w:rFonts w:ascii="Times New Roman" w:hAnsi="Times New Roman" w:cs="Times New Roman"/>
          <w:sz w:val="24"/>
          <w:szCs w:val="24"/>
        </w:rPr>
        <w:t>.</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1.2. Положение о порядке размещения НТО определяет порядок и условия размещения НТО на территории муниципального образования</w:t>
      </w:r>
      <w:r w:rsidR="00710CA9" w:rsidRPr="00564C4A">
        <w:rPr>
          <w:rFonts w:ascii="Times New Roman" w:hAnsi="Times New Roman" w:cs="Times New Roman"/>
          <w:sz w:val="24"/>
          <w:szCs w:val="24"/>
        </w:rPr>
        <w:t xml:space="preserve"> </w:t>
      </w:r>
      <w:r w:rsidR="00564C4A">
        <w:rPr>
          <w:rFonts w:ascii="Times New Roman" w:hAnsi="Times New Roman" w:cs="Times New Roman"/>
          <w:sz w:val="24"/>
          <w:szCs w:val="24"/>
        </w:rPr>
        <w:t>«</w:t>
      </w:r>
      <w:r w:rsidR="00C034B5"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Pr="00564C4A">
        <w:rPr>
          <w:rFonts w:ascii="Times New Roman" w:hAnsi="Times New Roman" w:cs="Times New Roman"/>
          <w:sz w:val="24"/>
          <w:szCs w:val="24"/>
        </w:rPr>
        <w:t>.</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1.3. Размещение </w:t>
      </w:r>
      <w:r w:rsidR="00564C4A" w:rsidRPr="00564C4A">
        <w:rPr>
          <w:rFonts w:ascii="Times New Roman" w:hAnsi="Times New Roman" w:cs="Times New Roman"/>
          <w:bCs/>
          <w:sz w:val="24"/>
          <w:szCs w:val="24"/>
        </w:rPr>
        <w:t>нестационарных торговых объектов</w:t>
      </w:r>
      <w:r w:rsidR="00564C4A">
        <w:rPr>
          <w:rFonts w:ascii="Times New Roman" w:hAnsi="Times New Roman" w:cs="Times New Roman"/>
          <w:bCs/>
          <w:sz w:val="24"/>
          <w:szCs w:val="24"/>
        </w:rPr>
        <w:t xml:space="preserve"> (далее – НТО)</w:t>
      </w:r>
      <w:r w:rsidRPr="00564C4A">
        <w:rPr>
          <w:rFonts w:ascii="Times New Roman" w:hAnsi="Times New Roman" w:cs="Times New Roman"/>
          <w:sz w:val="24"/>
          <w:szCs w:val="24"/>
        </w:rPr>
        <w:t xml:space="preserve"> на территории муниципального образования </w:t>
      </w:r>
      <w:r w:rsidR="00564C4A">
        <w:rPr>
          <w:rFonts w:ascii="Times New Roman" w:hAnsi="Times New Roman" w:cs="Times New Roman"/>
          <w:sz w:val="24"/>
          <w:szCs w:val="24"/>
        </w:rPr>
        <w:t>«</w:t>
      </w:r>
      <w:r w:rsidR="00C034B5"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1B54C9" w:rsidRPr="00564C4A">
        <w:rPr>
          <w:rFonts w:ascii="Times New Roman" w:hAnsi="Times New Roman" w:cs="Times New Roman"/>
          <w:sz w:val="24"/>
          <w:szCs w:val="24"/>
        </w:rPr>
        <w:t xml:space="preserve"> </w:t>
      </w:r>
      <w:r w:rsidRPr="00564C4A">
        <w:rPr>
          <w:rFonts w:ascii="Times New Roman" w:hAnsi="Times New Roman" w:cs="Times New Roman"/>
          <w:sz w:val="24"/>
          <w:szCs w:val="24"/>
        </w:rPr>
        <w:t xml:space="preserve">осуществляется в соответствии со Схемой размещения НТО на территории муниципального образования </w:t>
      </w:r>
      <w:r w:rsidR="00564C4A">
        <w:rPr>
          <w:rFonts w:ascii="Times New Roman" w:hAnsi="Times New Roman" w:cs="Times New Roman"/>
          <w:sz w:val="24"/>
          <w:szCs w:val="24"/>
        </w:rPr>
        <w:t>«</w:t>
      </w:r>
      <w:r w:rsidR="00C034B5"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1B54C9" w:rsidRPr="00564C4A">
        <w:rPr>
          <w:rFonts w:ascii="Times New Roman" w:hAnsi="Times New Roman" w:cs="Times New Roman"/>
          <w:sz w:val="24"/>
          <w:szCs w:val="24"/>
        </w:rPr>
        <w:t xml:space="preserve"> </w:t>
      </w:r>
      <w:r w:rsidR="00897D91" w:rsidRPr="00564C4A">
        <w:rPr>
          <w:rFonts w:ascii="Times New Roman" w:hAnsi="Times New Roman" w:cs="Times New Roman"/>
          <w:sz w:val="24"/>
          <w:szCs w:val="24"/>
        </w:rPr>
        <w:t xml:space="preserve">(далее </w:t>
      </w:r>
      <w:r w:rsidR="00564C4A">
        <w:rPr>
          <w:rFonts w:ascii="Times New Roman" w:hAnsi="Times New Roman" w:cs="Times New Roman"/>
          <w:sz w:val="24"/>
          <w:szCs w:val="24"/>
        </w:rPr>
        <w:t>–</w:t>
      </w:r>
      <w:r w:rsidR="00897D91" w:rsidRPr="00564C4A">
        <w:rPr>
          <w:rFonts w:ascii="Times New Roman" w:hAnsi="Times New Roman" w:cs="Times New Roman"/>
          <w:sz w:val="24"/>
          <w:szCs w:val="24"/>
        </w:rPr>
        <w:t xml:space="preserve"> Схема).</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1.4. Настоящее Положение о порядке размещения НТО не распространяется на отношения, связанные с размещением НТО, находящихся в зданиях, строениях, сооружениях или на земельных участках, находящихся в частной собственности, а также на территории розничных рынков, ярмарок, а также при проведении праздничных и иных массовых мероприятий, имеющих врем</w:t>
      </w:r>
      <w:r w:rsidR="00F155C8" w:rsidRPr="00564C4A">
        <w:rPr>
          <w:rFonts w:ascii="Times New Roman" w:hAnsi="Times New Roman" w:cs="Times New Roman"/>
          <w:sz w:val="24"/>
          <w:szCs w:val="24"/>
        </w:rPr>
        <w:t>енный характер.</w:t>
      </w:r>
    </w:p>
    <w:p w:rsidR="003E6A74" w:rsidRPr="00564C4A" w:rsidRDefault="003E6A74" w:rsidP="00B41812">
      <w:pPr>
        <w:autoSpaceDE w:val="0"/>
        <w:autoSpaceDN w:val="0"/>
        <w:adjustRightInd w:val="0"/>
        <w:spacing w:after="0" w:line="240" w:lineRule="auto"/>
        <w:ind w:firstLine="540"/>
        <w:jc w:val="both"/>
        <w:rPr>
          <w:rFonts w:ascii="Times New Roman" w:hAnsi="Times New Roman" w:cs="Times New Roman"/>
          <w:sz w:val="24"/>
          <w:szCs w:val="24"/>
        </w:rPr>
      </w:pPr>
    </w:p>
    <w:p w:rsidR="003E6A74" w:rsidRPr="00142CF0" w:rsidRDefault="00142CF0" w:rsidP="00142CF0">
      <w:pPr>
        <w:autoSpaceDE w:val="0"/>
        <w:autoSpaceDN w:val="0"/>
        <w:adjustRightInd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 xml:space="preserve">2. </w:t>
      </w:r>
      <w:r w:rsidR="003E6A74" w:rsidRPr="00142CF0">
        <w:rPr>
          <w:rFonts w:ascii="Times New Roman" w:hAnsi="Times New Roman" w:cs="Times New Roman"/>
          <w:bCs/>
          <w:sz w:val="24"/>
          <w:szCs w:val="24"/>
        </w:rPr>
        <w:t>Основные понятия и их определения</w:t>
      </w:r>
    </w:p>
    <w:p w:rsidR="00112F5E" w:rsidRPr="00564C4A" w:rsidRDefault="00112F5E" w:rsidP="00112F5E">
      <w:pPr>
        <w:pStyle w:val="a5"/>
        <w:autoSpaceDE w:val="0"/>
        <w:autoSpaceDN w:val="0"/>
        <w:adjustRightInd w:val="0"/>
        <w:spacing w:after="0" w:line="240" w:lineRule="auto"/>
        <w:outlineLvl w:val="1"/>
        <w:rPr>
          <w:rFonts w:ascii="Times New Roman" w:hAnsi="Times New Roman" w:cs="Times New Roman"/>
          <w:bCs/>
          <w:sz w:val="24"/>
          <w:szCs w:val="24"/>
        </w:rPr>
      </w:pP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В Положении о порядке размещения НТО применяются следующие основные понятия:</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розничная торговля </w:t>
      </w:r>
      <w:r w:rsidR="007B1602" w:rsidRPr="00564C4A">
        <w:rPr>
          <w:rFonts w:ascii="Times New Roman" w:hAnsi="Times New Roman" w:cs="Times New Roman"/>
          <w:sz w:val="24"/>
          <w:szCs w:val="24"/>
        </w:rPr>
        <w:t>–</w:t>
      </w:r>
      <w:r w:rsidRPr="00564C4A">
        <w:rPr>
          <w:rFonts w:ascii="Times New Roman" w:hAnsi="Times New Roman" w:cs="Times New Roman"/>
          <w:sz w:val="24"/>
          <w:szCs w:val="24"/>
        </w:rPr>
        <w:t xml:space="preserve"> вид</w:t>
      </w:r>
      <w:r w:rsidR="007B1602" w:rsidRPr="00564C4A">
        <w:rPr>
          <w:rFonts w:ascii="Times New Roman" w:hAnsi="Times New Roman" w:cs="Times New Roman"/>
          <w:sz w:val="24"/>
          <w:szCs w:val="24"/>
        </w:rPr>
        <w:t xml:space="preserve"> торговой</w:t>
      </w:r>
      <w:r w:rsidRPr="00564C4A">
        <w:rPr>
          <w:rFonts w:ascii="Times New Roman" w:hAnsi="Times New Roman" w:cs="Times New Roman"/>
          <w:sz w:val="24"/>
          <w:szCs w:val="24"/>
        </w:rPr>
        <w:t xml:space="preserve"> деятельности, связанный с приобретением и продажей товаров для использования их в личных, </w:t>
      </w:r>
      <w:r w:rsidR="0019655A" w:rsidRPr="00564C4A">
        <w:rPr>
          <w:rFonts w:ascii="Times New Roman" w:hAnsi="Times New Roman" w:cs="Times New Roman"/>
          <w:sz w:val="24"/>
          <w:szCs w:val="24"/>
        </w:rPr>
        <w:t>семейных, домашних и иных целях</w:t>
      </w:r>
      <w:r w:rsidR="007B1602" w:rsidRPr="00564C4A">
        <w:rPr>
          <w:rFonts w:ascii="Times New Roman" w:hAnsi="Times New Roman" w:cs="Times New Roman"/>
          <w:sz w:val="24"/>
          <w:szCs w:val="24"/>
        </w:rPr>
        <w:t>, не связанных с осуществлением предпринимательской деятельности;</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хозяйствующий субъект </w:t>
      </w:r>
      <w:r w:rsidR="00564C4A">
        <w:rPr>
          <w:rFonts w:ascii="Times New Roman" w:hAnsi="Times New Roman" w:cs="Times New Roman"/>
          <w:sz w:val="24"/>
          <w:szCs w:val="24"/>
        </w:rPr>
        <w:t>–</w:t>
      </w:r>
      <w:r w:rsidRPr="00564C4A">
        <w:rPr>
          <w:rFonts w:ascii="Times New Roman" w:hAnsi="Times New Roman" w:cs="Times New Roman"/>
          <w:sz w:val="24"/>
          <w:szCs w:val="24"/>
        </w:rPr>
        <w:t xml:space="preserve"> </w:t>
      </w:r>
      <w:r w:rsidR="00B37A80" w:rsidRPr="00564C4A">
        <w:rPr>
          <w:rFonts w:ascii="Times New Roman" w:hAnsi="Times New Roman" w:cs="Times New Roman"/>
          <w:sz w:val="24"/>
          <w:szCs w:val="24"/>
        </w:rPr>
        <w:t xml:space="preserve">индивидуальный предприниматель, </w:t>
      </w:r>
      <w:r w:rsidR="003F39A3" w:rsidRPr="00564C4A">
        <w:rPr>
          <w:rFonts w:ascii="Times New Roman" w:hAnsi="Times New Roman" w:cs="Times New Roman"/>
          <w:sz w:val="24"/>
          <w:szCs w:val="24"/>
        </w:rPr>
        <w:t xml:space="preserve">физическое лицо, не являющимся индивидуальным предпринимателем, применяющим специальный налоговый режим </w:t>
      </w:r>
      <w:r w:rsidR="00564C4A">
        <w:rPr>
          <w:rFonts w:ascii="Times New Roman" w:hAnsi="Times New Roman" w:cs="Times New Roman"/>
          <w:sz w:val="24"/>
          <w:szCs w:val="24"/>
        </w:rPr>
        <w:t>«</w:t>
      </w:r>
      <w:r w:rsidR="003F39A3" w:rsidRPr="00564C4A">
        <w:rPr>
          <w:rFonts w:ascii="Times New Roman" w:hAnsi="Times New Roman" w:cs="Times New Roman"/>
          <w:sz w:val="24"/>
          <w:szCs w:val="24"/>
        </w:rPr>
        <w:t>Налог на профессиональный доход</w:t>
      </w:r>
      <w:r w:rsidR="00564C4A">
        <w:rPr>
          <w:rFonts w:ascii="Times New Roman" w:hAnsi="Times New Roman" w:cs="Times New Roman"/>
          <w:sz w:val="24"/>
          <w:szCs w:val="24"/>
        </w:rPr>
        <w:t>»</w:t>
      </w:r>
      <w:r w:rsidR="003F39A3" w:rsidRPr="00564C4A">
        <w:rPr>
          <w:rFonts w:ascii="Times New Roman" w:hAnsi="Times New Roman" w:cs="Times New Roman"/>
          <w:sz w:val="24"/>
          <w:szCs w:val="24"/>
        </w:rPr>
        <w:t xml:space="preserve"> </w:t>
      </w:r>
      <w:r w:rsidR="00B37A80" w:rsidRPr="00564C4A">
        <w:rPr>
          <w:rFonts w:ascii="Times New Roman" w:hAnsi="Times New Roman" w:cs="Times New Roman"/>
          <w:sz w:val="24"/>
          <w:szCs w:val="24"/>
        </w:rPr>
        <w:t xml:space="preserve">или юридическое лицо независимо от </w:t>
      </w:r>
      <w:r w:rsidR="00B37A80" w:rsidRPr="00564C4A">
        <w:rPr>
          <w:rFonts w:ascii="Times New Roman" w:hAnsi="Times New Roman" w:cs="Times New Roman"/>
          <w:sz w:val="24"/>
          <w:szCs w:val="24"/>
        </w:rPr>
        <w:lastRenderedPageBreak/>
        <w:t xml:space="preserve">организационно-правовой формы, </w:t>
      </w:r>
      <w:r w:rsidRPr="00564C4A">
        <w:rPr>
          <w:rFonts w:ascii="Times New Roman" w:hAnsi="Times New Roman" w:cs="Times New Roman"/>
          <w:sz w:val="24"/>
          <w:szCs w:val="24"/>
        </w:rPr>
        <w:t>осуществляющие торговую деятельность и зарегистрированные в установленном порядке;</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нестационарный торговый объект (НТО)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схема размещения нестационарных торговых объектов - разработанный правовой акт</w:t>
      </w:r>
      <w:r w:rsidR="00BE1ADB" w:rsidRPr="00564C4A">
        <w:rPr>
          <w:rFonts w:ascii="Times New Roman" w:hAnsi="Times New Roman" w:cs="Times New Roman"/>
          <w:sz w:val="24"/>
          <w:szCs w:val="24"/>
        </w:rPr>
        <w:t xml:space="preserve">, утвержденный постановлением администрации </w:t>
      </w:r>
      <w:r w:rsidR="00BB0072" w:rsidRPr="00564C4A">
        <w:rPr>
          <w:rFonts w:ascii="Times New Roman" w:hAnsi="Times New Roman" w:cs="Times New Roman"/>
          <w:sz w:val="24"/>
          <w:szCs w:val="24"/>
        </w:rPr>
        <w:t xml:space="preserve">МО </w:t>
      </w:r>
      <w:r w:rsidR="00BE1ADB" w:rsidRPr="00564C4A">
        <w:rPr>
          <w:rFonts w:ascii="Times New Roman" w:hAnsi="Times New Roman" w:cs="Times New Roman"/>
          <w:sz w:val="24"/>
          <w:szCs w:val="24"/>
        </w:rPr>
        <w:t xml:space="preserve"> </w:t>
      </w:r>
      <w:r w:rsidR="00564C4A">
        <w:rPr>
          <w:rFonts w:ascii="Times New Roman" w:hAnsi="Times New Roman" w:cs="Times New Roman"/>
          <w:sz w:val="24"/>
          <w:szCs w:val="24"/>
        </w:rPr>
        <w:t>«</w:t>
      </w:r>
      <w:r w:rsidR="00BE1ADB" w:rsidRPr="00564C4A">
        <w:rPr>
          <w:rFonts w:ascii="Times New Roman" w:hAnsi="Times New Roman" w:cs="Times New Roman"/>
          <w:sz w:val="24"/>
          <w:szCs w:val="24"/>
        </w:rPr>
        <w:t>Ахтубинск</w:t>
      </w:r>
      <w:r w:rsidR="00FF35A2" w:rsidRPr="00564C4A">
        <w:rPr>
          <w:rFonts w:ascii="Times New Roman" w:hAnsi="Times New Roman" w:cs="Times New Roman"/>
          <w:sz w:val="24"/>
          <w:szCs w:val="24"/>
        </w:rPr>
        <w:t>ий район</w:t>
      </w:r>
      <w:r w:rsidR="00564C4A">
        <w:rPr>
          <w:rFonts w:ascii="Times New Roman" w:hAnsi="Times New Roman" w:cs="Times New Roman"/>
          <w:sz w:val="24"/>
          <w:szCs w:val="24"/>
        </w:rPr>
        <w:t>»</w:t>
      </w:r>
      <w:r w:rsidR="00BE1ADB" w:rsidRPr="00564C4A">
        <w:rPr>
          <w:rFonts w:ascii="Times New Roman" w:hAnsi="Times New Roman" w:cs="Times New Roman"/>
          <w:sz w:val="24"/>
          <w:szCs w:val="24"/>
        </w:rPr>
        <w:t xml:space="preserve"> от</w:t>
      </w:r>
      <w:r w:rsidR="005E6482" w:rsidRPr="00564C4A">
        <w:rPr>
          <w:rFonts w:ascii="Times New Roman" w:hAnsi="Times New Roman" w:cs="Times New Roman"/>
          <w:sz w:val="24"/>
          <w:szCs w:val="24"/>
        </w:rPr>
        <w:t xml:space="preserve"> 05.02.2021 </w:t>
      </w:r>
      <w:r w:rsidR="00564C4A">
        <w:rPr>
          <w:rFonts w:ascii="Times New Roman" w:hAnsi="Times New Roman" w:cs="Times New Roman"/>
          <w:sz w:val="24"/>
          <w:szCs w:val="24"/>
        </w:rPr>
        <w:t xml:space="preserve">                            </w:t>
      </w:r>
      <w:r w:rsidR="00BE1ADB" w:rsidRPr="00564C4A">
        <w:rPr>
          <w:rFonts w:ascii="Times New Roman" w:hAnsi="Times New Roman" w:cs="Times New Roman"/>
          <w:sz w:val="24"/>
          <w:szCs w:val="24"/>
        </w:rPr>
        <w:t>№</w:t>
      </w:r>
      <w:r w:rsidR="005E6482" w:rsidRPr="00564C4A">
        <w:rPr>
          <w:rFonts w:ascii="Times New Roman" w:hAnsi="Times New Roman" w:cs="Times New Roman"/>
          <w:sz w:val="24"/>
          <w:szCs w:val="24"/>
        </w:rPr>
        <w:t xml:space="preserve"> 51 </w:t>
      </w:r>
      <w:r w:rsidR="00564C4A">
        <w:rPr>
          <w:rFonts w:ascii="Times New Roman" w:hAnsi="Times New Roman" w:cs="Times New Roman"/>
          <w:sz w:val="24"/>
          <w:szCs w:val="24"/>
        </w:rPr>
        <w:t>«</w:t>
      </w:r>
      <w:r w:rsidR="00BE1ADB" w:rsidRPr="00564C4A">
        <w:rPr>
          <w:rFonts w:ascii="Times New Roman" w:hAnsi="Times New Roman" w:cs="Times New Roman"/>
          <w:sz w:val="24"/>
          <w:szCs w:val="24"/>
        </w:rPr>
        <w:t xml:space="preserve">Об утверждении схемы размещения нестационарных торговых объектов на территории </w:t>
      </w:r>
      <w:r w:rsidR="005E6482" w:rsidRPr="00564C4A">
        <w:rPr>
          <w:rFonts w:ascii="Times New Roman" w:hAnsi="Times New Roman" w:cs="Times New Roman"/>
          <w:sz w:val="24"/>
          <w:szCs w:val="24"/>
        </w:rPr>
        <w:t>МО</w:t>
      </w:r>
      <w:r w:rsidR="00BE1ADB" w:rsidRPr="00564C4A">
        <w:rPr>
          <w:rFonts w:ascii="Times New Roman" w:hAnsi="Times New Roman" w:cs="Times New Roman"/>
          <w:sz w:val="24"/>
          <w:szCs w:val="24"/>
        </w:rPr>
        <w:t xml:space="preserve"> </w:t>
      </w:r>
      <w:r w:rsidR="00564C4A">
        <w:rPr>
          <w:rFonts w:ascii="Times New Roman" w:hAnsi="Times New Roman" w:cs="Times New Roman"/>
          <w:sz w:val="24"/>
          <w:szCs w:val="24"/>
        </w:rPr>
        <w:t>«</w:t>
      </w:r>
      <w:r w:rsidR="005E6482" w:rsidRPr="00564C4A">
        <w:rPr>
          <w:rFonts w:ascii="Times New Roman" w:hAnsi="Times New Roman" w:cs="Times New Roman"/>
          <w:sz w:val="24"/>
          <w:szCs w:val="24"/>
        </w:rPr>
        <w:t>Ахтубинский район</w:t>
      </w:r>
      <w:r w:rsidR="00564C4A">
        <w:rPr>
          <w:rFonts w:ascii="Times New Roman" w:hAnsi="Times New Roman" w:cs="Times New Roman"/>
          <w:sz w:val="24"/>
          <w:szCs w:val="24"/>
        </w:rPr>
        <w:t>»</w:t>
      </w:r>
      <w:r w:rsidRPr="00564C4A">
        <w:rPr>
          <w:rFonts w:ascii="Times New Roman" w:hAnsi="Times New Roman" w:cs="Times New Roman"/>
          <w:sz w:val="24"/>
          <w:szCs w:val="24"/>
        </w:rPr>
        <w:t>, состоящий из текстовой (в виде таблицы) части, содержащий информацию об адресном ориентире, виде нестационарного объекта, специализации НТО, периоде размещения, наименовании и адресе реги</w:t>
      </w:r>
      <w:r w:rsidR="00C047C3">
        <w:rPr>
          <w:rFonts w:ascii="Times New Roman" w:hAnsi="Times New Roman" w:cs="Times New Roman"/>
          <w:sz w:val="24"/>
          <w:szCs w:val="24"/>
        </w:rPr>
        <w:t>страции хозяйствующего субъекта</w:t>
      </w:r>
      <w:r w:rsidRPr="00564C4A">
        <w:rPr>
          <w:rFonts w:ascii="Times New Roman" w:hAnsi="Times New Roman" w:cs="Times New Roman"/>
          <w:sz w:val="24"/>
          <w:szCs w:val="24"/>
        </w:rPr>
        <w:t>;</w:t>
      </w:r>
    </w:p>
    <w:p w:rsidR="00E279F1" w:rsidRPr="00564C4A" w:rsidRDefault="00B413BB"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w:t>
      </w:r>
      <w:r w:rsidR="001827DF">
        <w:rPr>
          <w:rFonts w:ascii="Times New Roman" w:hAnsi="Times New Roman" w:cs="Times New Roman"/>
          <w:sz w:val="24"/>
          <w:szCs w:val="24"/>
        </w:rPr>
        <w:t xml:space="preserve"> </w:t>
      </w:r>
      <w:r w:rsidRPr="00564C4A">
        <w:rPr>
          <w:rFonts w:ascii="Times New Roman" w:hAnsi="Times New Roman" w:cs="Times New Roman"/>
          <w:sz w:val="24"/>
          <w:szCs w:val="24"/>
        </w:rPr>
        <w:t>торговый (</w:t>
      </w:r>
      <w:proofErr w:type="spellStart"/>
      <w:r w:rsidRPr="00564C4A">
        <w:rPr>
          <w:rFonts w:ascii="Times New Roman" w:hAnsi="Times New Roman" w:cs="Times New Roman"/>
          <w:sz w:val="24"/>
          <w:szCs w:val="24"/>
        </w:rPr>
        <w:t>вендинговый</w:t>
      </w:r>
      <w:proofErr w:type="spellEnd"/>
      <w:r w:rsidRPr="00564C4A">
        <w:rPr>
          <w:rFonts w:ascii="Times New Roman" w:hAnsi="Times New Roman" w:cs="Times New Roman"/>
          <w:sz w:val="24"/>
          <w:szCs w:val="24"/>
        </w:rPr>
        <w:t xml:space="preserve">) автомат – НТО, </w:t>
      </w:r>
      <w:r w:rsidR="00E279F1" w:rsidRPr="00564C4A">
        <w:rPr>
          <w:rFonts w:ascii="Times New Roman" w:hAnsi="Times New Roman" w:cs="Times New Roman"/>
          <w:sz w:val="24"/>
          <w:szCs w:val="24"/>
        </w:rPr>
        <w:t>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00E279F1" w:rsidRPr="00564C4A">
        <w:rPr>
          <w:rFonts w:ascii="Times New Roman" w:hAnsi="Times New Roman" w:cs="Times New Roman"/>
          <w:sz w:val="24"/>
          <w:szCs w:val="24"/>
        </w:rPr>
        <w:t>ых</w:t>
      </w:r>
      <w:proofErr w:type="spellEnd"/>
      <w:r w:rsidR="00E279F1" w:rsidRPr="00564C4A">
        <w:rPr>
          <w:rFonts w:ascii="Times New Roman" w:hAnsi="Times New Roman" w:cs="Times New Roman"/>
          <w:sz w:val="24"/>
          <w:szCs w:val="24"/>
        </w:rPr>
        <w:t>) осуществляют предложение товаров, их отпуск и расчет с покупателями;</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бахчевой развал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предназначенную для пр</w:t>
      </w:r>
      <w:r w:rsidR="00E279F1" w:rsidRPr="00564C4A">
        <w:rPr>
          <w:rFonts w:ascii="Times New Roman" w:hAnsi="Times New Roman" w:cs="Times New Roman"/>
          <w:sz w:val="24"/>
          <w:szCs w:val="24"/>
        </w:rPr>
        <w:t>одажи сезонных бахчевых культур</w:t>
      </w:r>
      <w:r w:rsidRPr="00564C4A">
        <w:rPr>
          <w:rFonts w:ascii="Times New Roman" w:hAnsi="Times New Roman" w:cs="Times New Roman"/>
          <w:sz w:val="24"/>
          <w:szCs w:val="24"/>
        </w:rPr>
        <w:t>;</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елочный базар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w:t>
      </w:r>
      <w:r w:rsidR="00E279F1" w:rsidRPr="00564C4A">
        <w:rPr>
          <w:rFonts w:ascii="Times New Roman" w:hAnsi="Times New Roman" w:cs="Times New Roman"/>
          <w:sz w:val="24"/>
          <w:szCs w:val="24"/>
        </w:rPr>
        <w:t>ревьев и веток хвойных деревьев</w:t>
      </w:r>
      <w:r w:rsidRPr="00564C4A">
        <w:rPr>
          <w:rFonts w:ascii="Times New Roman" w:hAnsi="Times New Roman" w:cs="Times New Roman"/>
          <w:sz w:val="24"/>
          <w:szCs w:val="24"/>
        </w:rPr>
        <w:t>;</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развозная торговля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w:t>
      </w:r>
      <w:r w:rsidR="00384C26" w:rsidRPr="00564C4A">
        <w:rPr>
          <w:rFonts w:ascii="Times New Roman" w:hAnsi="Times New Roman" w:cs="Times New Roman"/>
          <w:sz w:val="24"/>
          <w:szCs w:val="24"/>
        </w:rPr>
        <w:t xml:space="preserve">с </w:t>
      </w:r>
      <w:r w:rsidRPr="00564C4A">
        <w:rPr>
          <w:rFonts w:ascii="Times New Roman" w:hAnsi="Times New Roman" w:cs="Times New Roman"/>
          <w:sz w:val="24"/>
          <w:szCs w:val="24"/>
        </w:rPr>
        <w:t>транспортных средств, а также мобильного оборудования, применяемого только в комплекте с транспортным сред</w:t>
      </w:r>
      <w:r w:rsidR="00E279F1" w:rsidRPr="00564C4A">
        <w:rPr>
          <w:rFonts w:ascii="Times New Roman" w:hAnsi="Times New Roman" w:cs="Times New Roman"/>
          <w:sz w:val="24"/>
          <w:szCs w:val="24"/>
        </w:rPr>
        <w:t>ством (автолавки, автоцистерны)</w:t>
      </w:r>
      <w:r w:rsidRPr="00564C4A">
        <w:rPr>
          <w:rFonts w:ascii="Times New Roman" w:hAnsi="Times New Roman" w:cs="Times New Roman"/>
          <w:sz w:val="24"/>
          <w:szCs w:val="24"/>
        </w:rPr>
        <w:t>;</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w:t>
      </w:r>
      <w:r w:rsidR="009008F0" w:rsidRPr="00564C4A">
        <w:rPr>
          <w:rFonts w:ascii="Times New Roman" w:hAnsi="Times New Roman" w:cs="Times New Roman"/>
          <w:sz w:val="24"/>
          <w:szCs w:val="24"/>
        </w:rPr>
        <w:t xml:space="preserve"> торговый</w:t>
      </w:r>
      <w:r w:rsidRPr="00564C4A">
        <w:rPr>
          <w:rFonts w:ascii="Times New Roman" w:hAnsi="Times New Roman" w:cs="Times New Roman"/>
          <w:sz w:val="24"/>
          <w:szCs w:val="24"/>
        </w:rPr>
        <w:t xml:space="preserve"> павильон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НТО, </w:t>
      </w:r>
      <w:r w:rsidR="00E279F1" w:rsidRPr="00564C4A">
        <w:rPr>
          <w:rFonts w:ascii="Times New Roman" w:hAnsi="Times New Roman" w:cs="Times New Roman"/>
          <w:sz w:val="24"/>
          <w:szCs w:val="24"/>
        </w:rPr>
        <w:t>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киоск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НТО, представляющий собой сооружение без торгового зала с замкнутым пространством, внутри которого оборудовано одно рабочее место продавца и осуществл</w:t>
      </w:r>
      <w:r w:rsidR="00E279F1" w:rsidRPr="00564C4A">
        <w:rPr>
          <w:rFonts w:ascii="Times New Roman" w:hAnsi="Times New Roman" w:cs="Times New Roman"/>
          <w:sz w:val="24"/>
          <w:szCs w:val="24"/>
        </w:rPr>
        <w:t>яется хранение товарного запаса</w:t>
      </w:r>
      <w:r w:rsidRPr="00564C4A">
        <w:rPr>
          <w:rFonts w:ascii="Times New Roman" w:hAnsi="Times New Roman" w:cs="Times New Roman"/>
          <w:sz w:val="24"/>
          <w:szCs w:val="24"/>
        </w:rPr>
        <w:t>;</w:t>
      </w:r>
    </w:p>
    <w:p w:rsidR="00E279F1"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торговая палатка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НТО, </w:t>
      </w:r>
      <w:r w:rsidR="00E279F1" w:rsidRPr="00564C4A">
        <w:rPr>
          <w:rFonts w:ascii="Times New Roman" w:hAnsi="Times New Roman" w:cs="Times New Roman"/>
          <w:sz w:val="24"/>
          <w:szCs w:val="24"/>
        </w:rPr>
        <w:t>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торгово-остановочный комплекс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павильон или киоск, выполненный в едином составе с малыми архитектурными формами (навесом и лавочкой для ожидания пассажирского транспорта), размещается в местах фиксированных остановочных пунктов ожидания транспортных средств п</w:t>
      </w:r>
      <w:r w:rsidR="00E860C5" w:rsidRPr="00564C4A">
        <w:rPr>
          <w:rFonts w:ascii="Times New Roman" w:hAnsi="Times New Roman" w:cs="Times New Roman"/>
          <w:sz w:val="24"/>
          <w:szCs w:val="24"/>
        </w:rPr>
        <w:t>о маршруту регулярных перевозок</w:t>
      </w:r>
      <w:r w:rsidRPr="00564C4A">
        <w:rPr>
          <w:rFonts w:ascii="Times New Roman" w:hAnsi="Times New Roman" w:cs="Times New Roman"/>
          <w:sz w:val="24"/>
          <w:szCs w:val="24"/>
        </w:rPr>
        <w:t>;</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торговая галерея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564C4A">
        <w:rPr>
          <w:rFonts w:ascii="Times New Roman" w:hAnsi="Times New Roman" w:cs="Times New Roman"/>
          <w:sz w:val="24"/>
          <w:szCs w:val="24"/>
        </w:rPr>
        <w:t>светопрозрачной</w:t>
      </w:r>
      <w:proofErr w:type="spellEnd"/>
      <w:r w:rsidRPr="00564C4A">
        <w:rPr>
          <w:rFonts w:ascii="Times New Roman" w:hAnsi="Times New Roman" w:cs="Times New Roman"/>
          <w:sz w:val="24"/>
          <w:szCs w:val="24"/>
        </w:rPr>
        <w:t xml:space="preserve"> кровлей, не несу</w:t>
      </w:r>
      <w:r w:rsidR="00E860C5" w:rsidRPr="00564C4A">
        <w:rPr>
          <w:rFonts w:ascii="Times New Roman" w:hAnsi="Times New Roman" w:cs="Times New Roman"/>
          <w:sz w:val="24"/>
          <w:szCs w:val="24"/>
        </w:rPr>
        <w:t>щей теплоизоляционную функцию</w:t>
      </w:r>
      <w:r w:rsidRPr="00564C4A">
        <w:rPr>
          <w:rFonts w:ascii="Times New Roman" w:hAnsi="Times New Roman" w:cs="Times New Roman"/>
          <w:sz w:val="24"/>
          <w:szCs w:val="24"/>
        </w:rPr>
        <w:t>;</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выносное холодильное оборудование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холодильник с прозрачной стеклянной дверью для хранения и реализации прохладительных напитков, мороженого, в</w:t>
      </w:r>
      <w:r w:rsidR="00E860C5" w:rsidRPr="00564C4A">
        <w:rPr>
          <w:rFonts w:ascii="Times New Roman" w:hAnsi="Times New Roman" w:cs="Times New Roman"/>
          <w:sz w:val="24"/>
          <w:szCs w:val="24"/>
        </w:rPr>
        <w:t xml:space="preserve"> том числе горизонтального типа</w:t>
      </w:r>
      <w:r w:rsidRPr="00564C4A">
        <w:rPr>
          <w:rFonts w:ascii="Times New Roman" w:hAnsi="Times New Roman" w:cs="Times New Roman"/>
          <w:sz w:val="24"/>
          <w:szCs w:val="24"/>
        </w:rPr>
        <w:t>;</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lastRenderedPageBreak/>
        <w:t xml:space="preserve">- сезонные (летние) кафе при стационарных предприятиях общественного питания (далее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сезонные кафе)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НТО, не являющийся объектом капитального строительства и для размещения которого не требуется получение разрешения на строительство, оборудованный в соответствии с утвержденными требованиями, предназначенный для дополнительного обслуживания - питания и отдыха потребителей (или без него), распол</w:t>
      </w:r>
      <w:r w:rsidR="00842E53" w:rsidRPr="00564C4A">
        <w:rPr>
          <w:rFonts w:ascii="Times New Roman" w:hAnsi="Times New Roman" w:cs="Times New Roman"/>
          <w:sz w:val="24"/>
          <w:szCs w:val="24"/>
        </w:rPr>
        <w:t>оженный на расстоянии не более 10</w:t>
      </w:r>
      <w:r w:rsidRPr="00564C4A">
        <w:rPr>
          <w:rFonts w:ascii="Times New Roman" w:hAnsi="Times New Roman" w:cs="Times New Roman"/>
          <w:sz w:val="24"/>
          <w:szCs w:val="24"/>
        </w:rPr>
        <w:t xml:space="preserve"> метров от стационарного предприятия общественного питания либо на внешних поверхностях здания (крыша), строения, сооружения, в котором осуществляется деятельность по оказанию услуг общественного питания предприятием общественного питания;</w:t>
      </w:r>
    </w:p>
    <w:p w:rsidR="00C75B5E" w:rsidRPr="00564C4A" w:rsidRDefault="00C75B5E"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сезонные (летние) кафе при нестационарном торговом объекте, размещенном для реализации услуг общественного питания </w:t>
      </w:r>
      <w:r w:rsidR="00564C4A" w:rsidRPr="00564C4A">
        <w:rPr>
          <w:rFonts w:ascii="Times New Roman" w:hAnsi="Times New Roman" w:cs="Times New Roman"/>
          <w:sz w:val="24"/>
          <w:szCs w:val="24"/>
        </w:rPr>
        <w:t>–</w:t>
      </w:r>
      <w:r w:rsidRPr="00564C4A">
        <w:rPr>
          <w:rFonts w:ascii="Times New Roman" w:hAnsi="Times New Roman" w:cs="Times New Roman"/>
          <w:sz w:val="24"/>
          <w:szCs w:val="24"/>
        </w:rPr>
        <w:t xml:space="preserve"> нестационарное кафе, располагаемое при нестационарном объекте, обеспеченное необходимой инфраструктурой, работающие с использованием продуктов и блюд привозных либо приготовленных в нестационарном объекте. При размещении сезонного (летнего) кафе допускается установка навеса, зонтов, </w:t>
      </w:r>
      <w:proofErr w:type="spellStart"/>
      <w:r w:rsidRPr="00564C4A">
        <w:rPr>
          <w:rFonts w:ascii="Times New Roman" w:hAnsi="Times New Roman" w:cs="Times New Roman"/>
          <w:sz w:val="24"/>
          <w:szCs w:val="24"/>
        </w:rPr>
        <w:t>перголы</w:t>
      </w:r>
      <w:proofErr w:type="spellEnd"/>
      <w:r w:rsidRPr="00564C4A">
        <w:rPr>
          <w:rFonts w:ascii="Times New Roman" w:hAnsi="Times New Roman" w:cs="Times New Roman"/>
          <w:sz w:val="24"/>
          <w:szCs w:val="24"/>
        </w:rPr>
        <w:t xml:space="preserve">, кулисы, вертикального озеленения, технологического настила и </w:t>
      </w:r>
      <w:proofErr w:type="spellStart"/>
      <w:r w:rsidRPr="00564C4A">
        <w:rPr>
          <w:rFonts w:ascii="Times New Roman" w:hAnsi="Times New Roman" w:cs="Times New Roman"/>
          <w:sz w:val="24"/>
          <w:szCs w:val="24"/>
        </w:rPr>
        <w:t>шпалеров</w:t>
      </w:r>
      <w:proofErr w:type="spellEnd"/>
      <w:r w:rsidRPr="00564C4A">
        <w:rPr>
          <w:rFonts w:ascii="Times New Roman" w:hAnsi="Times New Roman" w:cs="Times New Roman"/>
          <w:sz w:val="24"/>
          <w:szCs w:val="24"/>
        </w:rPr>
        <w:t>. Площадь сезонного (летнего) кафе при нестационарном предприятии общественного питания может составлять не более 40</w:t>
      </w:r>
      <w:r w:rsidR="00142CF0">
        <w:rPr>
          <w:rFonts w:ascii="Times New Roman" w:hAnsi="Times New Roman" w:cs="Times New Roman"/>
          <w:sz w:val="24"/>
          <w:szCs w:val="24"/>
        </w:rPr>
        <w:t xml:space="preserve"> </w:t>
      </w:r>
      <w:proofErr w:type="spellStart"/>
      <w:r w:rsidR="00142CF0">
        <w:rPr>
          <w:rFonts w:ascii="Times New Roman" w:hAnsi="Times New Roman" w:cs="Times New Roman"/>
          <w:sz w:val="24"/>
          <w:szCs w:val="24"/>
        </w:rPr>
        <w:t>кв.</w:t>
      </w:r>
      <w:r w:rsidRPr="00564C4A">
        <w:rPr>
          <w:rFonts w:ascii="Times New Roman" w:hAnsi="Times New Roman" w:cs="Times New Roman"/>
          <w:sz w:val="24"/>
          <w:szCs w:val="24"/>
        </w:rPr>
        <w:t>м</w:t>
      </w:r>
      <w:proofErr w:type="spellEnd"/>
      <w:r w:rsidRPr="00564C4A">
        <w:rPr>
          <w:rFonts w:ascii="Times New Roman" w:hAnsi="Times New Roman" w:cs="Times New Roman"/>
          <w:sz w:val="24"/>
          <w:szCs w:val="24"/>
        </w:rPr>
        <w:t>;</w:t>
      </w:r>
    </w:p>
    <w:p w:rsidR="00C75B5E" w:rsidRPr="00564C4A" w:rsidRDefault="00C75B5E"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передвижные сооружения </w:t>
      </w:r>
      <w:r w:rsidR="00142CF0" w:rsidRPr="00564C4A">
        <w:rPr>
          <w:rFonts w:ascii="Times New Roman" w:hAnsi="Times New Roman" w:cs="Times New Roman"/>
          <w:sz w:val="24"/>
          <w:szCs w:val="24"/>
        </w:rPr>
        <w:t>–</w:t>
      </w:r>
      <w:r w:rsidRPr="00564C4A">
        <w:rPr>
          <w:rFonts w:ascii="Times New Roman" w:hAnsi="Times New Roman" w:cs="Times New Roman"/>
          <w:sz w:val="24"/>
          <w:szCs w:val="24"/>
        </w:rPr>
        <w:t xml:space="preserve"> автомагазины (автолавки, автоприцепы), изотермические емкости и цистерны, тележки, лотки, корзины и </w:t>
      </w:r>
      <w:r w:rsidR="00E860C5" w:rsidRPr="00564C4A">
        <w:rPr>
          <w:rFonts w:ascii="Times New Roman" w:hAnsi="Times New Roman" w:cs="Times New Roman"/>
          <w:sz w:val="24"/>
          <w:szCs w:val="24"/>
        </w:rPr>
        <w:t>иные специальные приспособления</w:t>
      </w:r>
      <w:r w:rsidRPr="00564C4A">
        <w:rPr>
          <w:rFonts w:ascii="Times New Roman" w:hAnsi="Times New Roman" w:cs="Times New Roman"/>
          <w:sz w:val="24"/>
          <w:szCs w:val="24"/>
        </w:rPr>
        <w:t>;</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специализация НТО </w:t>
      </w:r>
      <w:r w:rsidR="00142CF0" w:rsidRPr="00564C4A">
        <w:rPr>
          <w:rFonts w:ascii="Times New Roman" w:hAnsi="Times New Roman" w:cs="Times New Roman"/>
          <w:sz w:val="24"/>
          <w:szCs w:val="24"/>
        </w:rPr>
        <w:t>–</w:t>
      </w:r>
      <w:r w:rsidRPr="00564C4A">
        <w:rPr>
          <w:rFonts w:ascii="Times New Roman" w:hAnsi="Times New Roman" w:cs="Times New Roman"/>
          <w:sz w:val="24"/>
          <w:szCs w:val="24"/>
        </w:rPr>
        <w:t xml:space="preserve"> вид торговой деятельности, при которой восемьдесят и более процентов всех предлагаемых к продаже товаров (продовольственных, непродовольственных и др.) от их общего количества составляют товары одной группы или оказания одного вида услуг, предусмотренных Схемой размещения НТО;</w:t>
      </w:r>
    </w:p>
    <w:p w:rsidR="003E6A74" w:rsidRPr="00564C4A" w:rsidRDefault="003E6A74" w:rsidP="00564C4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 сайт администрации </w:t>
      </w:r>
      <w:r w:rsidR="00142CF0" w:rsidRPr="00564C4A">
        <w:rPr>
          <w:rFonts w:ascii="Times New Roman" w:hAnsi="Times New Roman" w:cs="Times New Roman"/>
          <w:sz w:val="24"/>
          <w:szCs w:val="24"/>
        </w:rPr>
        <w:t>–</w:t>
      </w:r>
      <w:r w:rsidRPr="00564C4A">
        <w:rPr>
          <w:rFonts w:ascii="Times New Roman" w:hAnsi="Times New Roman" w:cs="Times New Roman"/>
          <w:sz w:val="24"/>
          <w:szCs w:val="24"/>
        </w:rPr>
        <w:t xml:space="preserve"> официальный сайт </w:t>
      </w:r>
      <w:r w:rsidR="00BC5106"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BC5106"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710CA9" w:rsidRPr="00564C4A">
        <w:rPr>
          <w:rFonts w:ascii="Times New Roman" w:hAnsi="Times New Roman" w:cs="Times New Roman"/>
          <w:sz w:val="24"/>
          <w:szCs w:val="24"/>
        </w:rPr>
        <w:t xml:space="preserve"> </w:t>
      </w:r>
      <w:r w:rsidRPr="00564C4A">
        <w:rPr>
          <w:rFonts w:ascii="Times New Roman" w:hAnsi="Times New Roman" w:cs="Times New Roman"/>
          <w:sz w:val="24"/>
          <w:szCs w:val="24"/>
        </w:rPr>
        <w:t>в сети Интернет, размещенный по адресу:</w:t>
      </w:r>
      <w:r w:rsidR="00C14DFD" w:rsidRPr="00564C4A">
        <w:rPr>
          <w:rFonts w:ascii="Times New Roman" w:hAnsi="Times New Roman" w:cs="Times New Roman"/>
          <w:sz w:val="24"/>
          <w:szCs w:val="24"/>
        </w:rPr>
        <w:t xml:space="preserve"> </w:t>
      </w:r>
      <w:hyperlink r:id="rId14" w:history="1">
        <w:r w:rsidR="00F07405" w:rsidRPr="00564C4A">
          <w:rPr>
            <w:rStyle w:val="a6"/>
            <w:rFonts w:ascii="Times New Roman" w:hAnsi="Times New Roman" w:cs="Times New Roman"/>
            <w:color w:val="auto"/>
            <w:sz w:val="24"/>
            <w:szCs w:val="24"/>
            <w:u w:val="none"/>
          </w:rPr>
          <w:t>https://ahtadm.ru</w:t>
        </w:r>
      </w:hyperlink>
      <w:r w:rsidR="00F07405" w:rsidRPr="00564C4A">
        <w:rPr>
          <w:rFonts w:ascii="Times New Roman" w:hAnsi="Times New Roman" w:cs="Times New Roman"/>
          <w:sz w:val="24"/>
          <w:szCs w:val="24"/>
        </w:rPr>
        <w:t>.</w:t>
      </w:r>
    </w:p>
    <w:p w:rsidR="00C75B5E" w:rsidRPr="00564C4A" w:rsidRDefault="00C75B5E" w:rsidP="00B413BB">
      <w:pPr>
        <w:autoSpaceDE w:val="0"/>
        <w:autoSpaceDN w:val="0"/>
        <w:adjustRightInd w:val="0"/>
        <w:spacing w:after="0" w:line="240" w:lineRule="auto"/>
        <w:ind w:firstLine="540"/>
        <w:jc w:val="both"/>
        <w:rPr>
          <w:rFonts w:ascii="Times New Roman" w:hAnsi="Times New Roman" w:cs="Times New Roman"/>
          <w:sz w:val="24"/>
          <w:szCs w:val="24"/>
        </w:rPr>
      </w:pPr>
    </w:p>
    <w:p w:rsidR="003E6A74" w:rsidRPr="00564C4A" w:rsidRDefault="003E6A74" w:rsidP="00B413BB">
      <w:pPr>
        <w:autoSpaceDE w:val="0"/>
        <w:autoSpaceDN w:val="0"/>
        <w:adjustRightInd w:val="0"/>
        <w:spacing w:after="0" w:line="240" w:lineRule="auto"/>
        <w:jc w:val="center"/>
        <w:outlineLvl w:val="1"/>
        <w:rPr>
          <w:rFonts w:ascii="Times New Roman" w:hAnsi="Times New Roman" w:cs="Times New Roman"/>
          <w:bCs/>
          <w:sz w:val="24"/>
          <w:szCs w:val="24"/>
        </w:rPr>
      </w:pPr>
      <w:r w:rsidRPr="00564C4A">
        <w:rPr>
          <w:rFonts w:ascii="Times New Roman" w:hAnsi="Times New Roman" w:cs="Times New Roman"/>
          <w:bCs/>
          <w:sz w:val="24"/>
          <w:szCs w:val="24"/>
        </w:rPr>
        <w:t>3. Требования к Схеме размещения нестационарных</w:t>
      </w:r>
    </w:p>
    <w:p w:rsidR="003E6A74" w:rsidRPr="00564C4A" w:rsidRDefault="003E6A74" w:rsidP="00B413BB">
      <w:pPr>
        <w:autoSpaceDE w:val="0"/>
        <w:autoSpaceDN w:val="0"/>
        <w:adjustRightInd w:val="0"/>
        <w:spacing w:after="0" w:line="240" w:lineRule="auto"/>
        <w:jc w:val="center"/>
        <w:rPr>
          <w:rFonts w:ascii="Times New Roman" w:hAnsi="Times New Roman" w:cs="Times New Roman"/>
          <w:bCs/>
          <w:sz w:val="24"/>
          <w:szCs w:val="24"/>
        </w:rPr>
      </w:pPr>
      <w:r w:rsidRPr="00564C4A">
        <w:rPr>
          <w:rFonts w:ascii="Times New Roman" w:hAnsi="Times New Roman" w:cs="Times New Roman"/>
          <w:bCs/>
          <w:sz w:val="24"/>
          <w:szCs w:val="24"/>
        </w:rPr>
        <w:t>торговых объектов и ее формирование</w:t>
      </w:r>
    </w:p>
    <w:p w:rsidR="00112F5E" w:rsidRPr="00564C4A" w:rsidRDefault="00112F5E" w:rsidP="00B413BB">
      <w:pPr>
        <w:autoSpaceDE w:val="0"/>
        <w:autoSpaceDN w:val="0"/>
        <w:adjustRightInd w:val="0"/>
        <w:spacing w:after="0" w:line="240" w:lineRule="auto"/>
        <w:jc w:val="center"/>
        <w:rPr>
          <w:rFonts w:ascii="Times New Roman" w:hAnsi="Times New Roman" w:cs="Times New Roman"/>
          <w:bCs/>
          <w:sz w:val="24"/>
          <w:szCs w:val="24"/>
        </w:rPr>
      </w:pP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3.1. Схема размещения НТО должна содержать сведения об адресном ориентире, виде нестационарного объекта, специализации НТО, периоде размещения, наименовании площади объекта и адресе регистрации хозяйствующего субъекта.</w:t>
      </w:r>
    </w:p>
    <w:p w:rsidR="00724247"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3.</w:t>
      </w:r>
      <w:r w:rsidR="0019629D" w:rsidRPr="00564C4A">
        <w:rPr>
          <w:rFonts w:ascii="Times New Roman" w:hAnsi="Times New Roman" w:cs="Times New Roman"/>
          <w:sz w:val="24"/>
          <w:szCs w:val="24"/>
        </w:rPr>
        <w:t>2</w:t>
      </w:r>
      <w:r w:rsidRPr="00564C4A">
        <w:rPr>
          <w:rFonts w:ascii="Times New Roman" w:hAnsi="Times New Roman" w:cs="Times New Roman"/>
          <w:sz w:val="24"/>
          <w:szCs w:val="24"/>
        </w:rPr>
        <w:t xml:space="preserve">. При формировании Схемы размещения НТО не допускается размещение НТО </w:t>
      </w:r>
      <w:r w:rsidR="00724247" w:rsidRPr="00564C4A">
        <w:rPr>
          <w:rFonts w:ascii="Times New Roman" w:hAnsi="Times New Roman" w:cs="Times New Roman"/>
          <w:sz w:val="24"/>
          <w:szCs w:val="24"/>
        </w:rPr>
        <w:t xml:space="preserve">на газонах (без устройства специального настила), цветниках и прочих объектах озеленения, детских и спортивных площадках, пешеходных дорожках, тротуарах, если ширина свободного прохода для пешеходов не соответствует требованиям ГОСТ Р 52766-2007 </w:t>
      </w:r>
      <w:r w:rsidR="00564C4A">
        <w:rPr>
          <w:rFonts w:ascii="Times New Roman" w:hAnsi="Times New Roman" w:cs="Times New Roman"/>
          <w:sz w:val="24"/>
          <w:szCs w:val="24"/>
        </w:rPr>
        <w:t>«</w:t>
      </w:r>
      <w:r w:rsidR="00724247" w:rsidRPr="00564C4A">
        <w:rPr>
          <w:rFonts w:ascii="Times New Roman" w:hAnsi="Times New Roman" w:cs="Times New Roman"/>
          <w:sz w:val="24"/>
          <w:szCs w:val="24"/>
        </w:rPr>
        <w:t>Дороги автомобильные общего пользования. Элементы обустройства. Общие требования</w:t>
      </w:r>
      <w:r w:rsidR="00564C4A">
        <w:rPr>
          <w:rFonts w:ascii="Times New Roman" w:hAnsi="Times New Roman" w:cs="Times New Roman"/>
          <w:sz w:val="24"/>
          <w:szCs w:val="24"/>
        </w:rPr>
        <w:t>»</w:t>
      </w:r>
      <w:r w:rsidR="00724247" w:rsidRPr="00564C4A">
        <w:rPr>
          <w:rFonts w:ascii="Times New Roman" w:hAnsi="Times New Roman" w:cs="Times New Roman"/>
          <w:sz w:val="24"/>
          <w:szCs w:val="24"/>
        </w:rPr>
        <w:t xml:space="preserve">, утвержденного </w:t>
      </w:r>
      <w:hyperlink r:id="rId15" w:history="1">
        <w:r w:rsidR="00724247" w:rsidRPr="00564C4A">
          <w:rPr>
            <w:rFonts w:ascii="Times New Roman" w:hAnsi="Times New Roman" w:cs="Times New Roman"/>
            <w:sz w:val="24"/>
            <w:szCs w:val="24"/>
          </w:rPr>
          <w:t>Приказом</w:t>
        </w:r>
      </w:hyperlink>
      <w:r w:rsidR="00724247" w:rsidRPr="00564C4A">
        <w:rPr>
          <w:rFonts w:ascii="Times New Roman" w:hAnsi="Times New Roman" w:cs="Times New Roman"/>
          <w:sz w:val="24"/>
          <w:szCs w:val="24"/>
        </w:rPr>
        <w:t xml:space="preserve"> Федерального агентства по техническому регулированию и метрологии от 23.10.2007 </w:t>
      </w:r>
      <w:r w:rsidR="00142CF0">
        <w:rPr>
          <w:rFonts w:ascii="Times New Roman" w:hAnsi="Times New Roman" w:cs="Times New Roman"/>
          <w:sz w:val="24"/>
          <w:szCs w:val="24"/>
        </w:rPr>
        <w:t>№</w:t>
      </w:r>
      <w:r w:rsidR="00724247" w:rsidRPr="00564C4A">
        <w:rPr>
          <w:rFonts w:ascii="Times New Roman" w:hAnsi="Times New Roman" w:cs="Times New Roman"/>
          <w:sz w:val="24"/>
          <w:szCs w:val="24"/>
        </w:rPr>
        <w:t xml:space="preserve"> 270-ст.</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3.</w:t>
      </w:r>
      <w:r w:rsidR="0019629D" w:rsidRPr="00564C4A">
        <w:rPr>
          <w:rFonts w:ascii="Times New Roman" w:hAnsi="Times New Roman" w:cs="Times New Roman"/>
          <w:sz w:val="24"/>
          <w:szCs w:val="24"/>
        </w:rPr>
        <w:t>3</w:t>
      </w:r>
      <w:r w:rsidRPr="00564C4A">
        <w:rPr>
          <w:rFonts w:ascii="Times New Roman" w:hAnsi="Times New Roman" w:cs="Times New Roman"/>
          <w:sz w:val="24"/>
          <w:szCs w:val="24"/>
        </w:rPr>
        <w:t xml:space="preserve">. В случае необходимости включения в Схему размещения НТО объектов, расположенных на земельных участках, в зданиях, строениях и сооружениях, находящихся в федеральной собственности или в собственности субъекта Российской Федерации, </w:t>
      </w:r>
      <w:r w:rsidR="00EF61DB"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EF61DB"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EF61DB" w:rsidRPr="00564C4A">
        <w:rPr>
          <w:rFonts w:ascii="Times New Roman" w:hAnsi="Times New Roman" w:cs="Times New Roman"/>
          <w:sz w:val="24"/>
          <w:szCs w:val="24"/>
        </w:rPr>
        <w:t xml:space="preserve"> </w:t>
      </w:r>
      <w:r w:rsidR="006D32B2" w:rsidRPr="00564C4A">
        <w:rPr>
          <w:rFonts w:ascii="Times New Roman" w:hAnsi="Times New Roman" w:cs="Times New Roman"/>
          <w:sz w:val="24"/>
          <w:szCs w:val="24"/>
        </w:rPr>
        <w:t xml:space="preserve">заявитель </w:t>
      </w:r>
      <w:r w:rsidRPr="00564C4A">
        <w:rPr>
          <w:rFonts w:ascii="Times New Roman" w:hAnsi="Times New Roman" w:cs="Times New Roman"/>
          <w:sz w:val="24"/>
          <w:szCs w:val="24"/>
        </w:rPr>
        <w:t xml:space="preserve">направляет в органы, осуществляющие полномочия собственника имущества, заявление о включении объектов в Схему размещения в порядке, предусмотренном </w:t>
      </w:r>
      <w:hyperlink r:id="rId16" w:history="1">
        <w:r w:rsidRPr="00564C4A">
          <w:rPr>
            <w:rFonts w:ascii="Times New Roman" w:hAnsi="Times New Roman" w:cs="Times New Roman"/>
            <w:sz w:val="24"/>
            <w:szCs w:val="24"/>
          </w:rPr>
          <w:t>Постановлением</w:t>
        </w:r>
      </w:hyperlink>
      <w:r w:rsidRPr="00564C4A">
        <w:rPr>
          <w:rFonts w:ascii="Times New Roman" w:hAnsi="Times New Roman" w:cs="Times New Roman"/>
          <w:sz w:val="24"/>
          <w:szCs w:val="24"/>
        </w:rPr>
        <w:t xml:space="preserve"> Правительства Рос</w:t>
      </w:r>
      <w:r w:rsidR="00230EAA" w:rsidRPr="00564C4A">
        <w:rPr>
          <w:rFonts w:ascii="Times New Roman" w:hAnsi="Times New Roman" w:cs="Times New Roman"/>
          <w:sz w:val="24"/>
          <w:szCs w:val="24"/>
        </w:rPr>
        <w:t xml:space="preserve">сийской Федерации от 29.09.2010 </w:t>
      </w:r>
      <w:r w:rsidR="00710CA9" w:rsidRPr="00564C4A">
        <w:rPr>
          <w:rFonts w:ascii="Times New Roman" w:hAnsi="Times New Roman" w:cs="Times New Roman"/>
          <w:sz w:val="24"/>
          <w:szCs w:val="24"/>
        </w:rPr>
        <w:t xml:space="preserve">№ 772 </w:t>
      </w:r>
      <w:r w:rsidR="00564C4A">
        <w:rPr>
          <w:rFonts w:ascii="Times New Roman" w:hAnsi="Times New Roman" w:cs="Times New Roman"/>
          <w:sz w:val="24"/>
          <w:szCs w:val="24"/>
        </w:rPr>
        <w:t>«</w:t>
      </w:r>
      <w:r w:rsidRPr="00564C4A">
        <w:rPr>
          <w:rFonts w:ascii="Times New Roman" w:hAnsi="Times New Roman" w:cs="Times New Roman"/>
          <w:sz w:val="24"/>
          <w:szCs w:val="24"/>
        </w:rPr>
        <w:t>Об утверждении Правил включения нестационарных торговых объектов, расположенных на земельных участках, в зданиях, строениях, и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564C4A">
        <w:rPr>
          <w:rFonts w:ascii="Times New Roman" w:hAnsi="Times New Roman" w:cs="Times New Roman"/>
          <w:sz w:val="24"/>
          <w:szCs w:val="24"/>
        </w:rPr>
        <w:t>»</w:t>
      </w:r>
      <w:r w:rsidRPr="00564C4A">
        <w:rPr>
          <w:rFonts w:ascii="Times New Roman" w:hAnsi="Times New Roman" w:cs="Times New Roman"/>
          <w:sz w:val="24"/>
          <w:szCs w:val="24"/>
        </w:rPr>
        <w:t>.</w:t>
      </w:r>
    </w:p>
    <w:p w:rsidR="003E6A74" w:rsidRPr="004C5E1A" w:rsidRDefault="003E6A74" w:rsidP="004C5E1A">
      <w:pPr>
        <w:autoSpaceDE w:val="0"/>
        <w:autoSpaceDN w:val="0"/>
        <w:adjustRightInd w:val="0"/>
        <w:spacing w:after="0" w:line="240" w:lineRule="auto"/>
        <w:ind w:firstLine="709"/>
        <w:jc w:val="both"/>
        <w:rPr>
          <w:rFonts w:ascii="Times New Roman" w:hAnsi="Times New Roman" w:cs="Times New Roman"/>
          <w:bCs/>
          <w:sz w:val="24"/>
          <w:szCs w:val="24"/>
          <w:highlight w:val="yellow"/>
        </w:rPr>
      </w:pPr>
      <w:r w:rsidRPr="00564C4A">
        <w:rPr>
          <w:rFonts w:ascii="Times New Roman" w:hAnsi="Times New Roman" w:cs="Times New Roman"/>
          <w:sz w:val="24"/>
          <w:szCs w:val="24"/>
        </w:rPr>
        <w:t xml:space="preserve">Включение НТО в Схему размещения НТО, а также внесение изменений в Схему осуществляется на основании решения </w:t>
      </w:r>
      <w:r w:rsidR="004C5E1A">
        <w:rPr>
          <w:rFonts w:ascii="Times New Roman" w:hAnsi="Times New Roman" w:cs="Times New Roman"/>
          <w:sz w:val="24"/>
          <w:szCs w:val="24"/>
        </w:rPr>
        <w:t>к</w:t>
      </w:r>
      <w:r w:rsidR="006D32B2" w:rsidRPr="00564C4A">
        <w:rPr>
          <w:rFonts w:ascii="Times New Roman" w:hAnsi="Times New Roman" w:cs="Times New Roman"/>
          <w:sz w:val="24"/>
          <w:szCs w:val="24"/>
        </w:rPr>
        <w:t>омисси</w:t>
      </w:r>
      <w:r w:rsidR="008F5BB3" w:rsidRPr="00564C4A">
        <w:rPr>
          <w:rFonts w:ascii="Times New Roman" w:hAnsi="Times New Roman" w:cs="Times New Roman"/>
          <w:sz w:val="24"/>
          <w:szCs w:val="24"/>
        </w:rPr>
        <w:t>и</w:t>
      </w:r>
      <w:r w:rsidR="004C5E1A" w:rsidRPr="004C5E1A">
        <w:rPr>
          <w:rFonts w:ascii="Times New Roman" w:hAnsi="Times New Roman" w:cs="Times New Roman"/>
          <w:bCs/>
          <w:sz w:val="24"/>
          <w:szCs w:val="24"/>
        </w:rPr>
        <w:t xml:space="preserve"> </w:t>
      </w:r>
      <w:r w:rsidR="004C5E1A" w:rsidRPr="00564C4A">
        <w:rPr>
          <w:rFonts w:ascii="Times New Roman" w:hAnsi="Times New Roman" w:cs="Times New Roman"/>
          <w:bCs/>
          <w:sz w:val="24"/>
          <w:szCs w:val="24"/>
        </w:rPr>
        <w:t xml:space="preserve">по внесению изменений и дополнений в </w:t>
      </w:r>
      <w:r w:rsidR="004C5E1A" w:rsidRPr="00564C4A">
        <w:rPr>
          <w:rFonts w:ascii="Times New Roman" w:hAnsi="Times New Roman" w:cs="Times New Roman"/>
          <w:bCs/>
          <w:sz w:val="24"/>
          <w:szCs w:val="24"/>
        </w:rPr>
        <w:lastRenderedPageBreak/>
        <w:t xml:space="preserve">схему размещения нестационарных торговых объектов и организации проведения аукциона на право заключения договора на размещение нестационарных торговых объектов на территории муниципального образования </w:t>
      </w:r>
      <w:r w:rsidR="004C5E1A">
        <w:rPr>
          <w:rFonts w:ascii="Times New Roman" w:hAnsi="Times New Roman" w:cs="Times New Roman"/>
          <w:bCs/>
          <w:sz w:val="24"/>
          <w:szCs w:val="24"/>
        </w:rPr>
        <w:t>«</w:t>
      </w:r>
      <w:r w:rsidR="004C5E1A" w:rsidRPr="00564C4A">
        <w:rPr>
          <w:rFonts w:ascii="Times New Roman" w:hAnsi="Times New Roman" w:cs="Times New Roman"/>
          <w:bCs/>
          <w:sz w:val="24"/>
          <w:szCs w:val="24"/>
        </w:rPr>
        <w:t>Ахтубинский муниципальный район Астраханской области</w:t>
      </w:r>
      <w:r w:rsidR="004C5E1A">
        <w:rPr>
          <w:rFonts w:ascii="Times New Roman" w:hAnsi="Times New Roman" w:cs="Times New Roman"/>
          <w:bCs/>
          <w:sz w:val="24"/>
          <w:szCs w:val="24"/>
        </w:rPr>
        <w:t>»,</w:t>
      </w:r>
      <w:r w:rsidR="004C5E1A" w:rsidRPr="00564C4A">
        <w:rPr>
          <w:rFonts w:ascii="Times New Roman" w:hAnsi="Times New Roman" w:cs="Times New Roman"/>
          <w:bCs/>
          <w:sz w:val="24"/>
          <w:szCs w:val="24"/>
        </w:rPr>
        <w:t xml:space="preserve"> а также приемке нестационарных торговых объектов</w:t>
      </w:r>
      <w:r w:rsidR="00F9580E">
        <w:rPr>
          <w:rFonts w:ascii="Times New Roman" w:hAnsi="Times New Roman" w:cs="Times New Roman"/>
          <w:bCs/>
          <w:sz w:val="24"/>
          <w:szCs w:val="24"/>
        </w:rPr>
        <w:t xml:space="preserve">                                     </w:t>
      </w:r>
      <w:r w:rsidR="004C5E1A">
        <w:rPr>
          <w:rFonts w:ascii="Times New Roman" w:hAnsi="Times New Roman" w:cs="Times New Roman"/>
          <w:bCs/>
          <w:sz w:val="24"/>
          <w:szCs w:val="24"/>
        </w:rPr>
        <w:t xml:space="preserve"> (далее – Комиссия)</w:t>
      </w:r>
      <w:r w:rsidR="006A7121" w:rsidRPr="00564C4A">
        <w:rPr>
          <w:rFonts w:ascii="Times New Roman" w:hAnsi="Times New Roman" w:cs="Times New Roman"/>
          <w:sz w:val="24"/>
          <w:szCs w:val="24"/>
        </w:rPr>
        <w:t>.</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Решение </w:t>
      </w:r>
      <w:r w:rsidR="008F5BB3" w:rsidRPr="00564C4A">
        <w:rPr>
          <w:rFonts w:ascii="Times New Roman" w:hAnsi="Times New Roman" w:cs="Times New Roman"/>
          <w:sz w:val="24"/>
          <w:szCs w:val="24"/>
        </w:rPr>
        <w:t>К</w:t>
      </w:r>
      <w:r w:rsidRPr="00564C4A">
        <w:rPr>
          <w:rFonts w:ascii="Times New Roman" w:hAnsi="Times New Roman" w:cs="Times New Roman"/>
          <w:sz w:val="24"/>
          <w:szCs w:val="24"/>
        </w:rPr>
        <w:t xml:space="preserve">омиссии является основанием для подготовки муниципального правового акта администрации </w:t>
      </w:r>
      <w:r w:rsidR="00230EAA"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230EAA"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Pr="00564C4A">
        <w:rPr>
          <w:rFonts w:ascii="Times New Roman" w:hAnsi="Times New Roman" w:cs="Times New Roman"/>
          <w:sz w:val="24"/>
          <w:szCs w:val="24"/>
        </w:rPr>
        <w:t xml:space="preserve"> о внесении изменений в Схему НТО.</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3.</w:t>
      </w:r>
      <w:r w:rsidR="002F5ECD" w:rsidRPr="00564C4A">
        <w:rPr>
          <w:rFonts w:ascii="Times New Roman" w:hAnsi="Times New Roman" w:cs="Times New Roman"/>
          <w:sz w:val="24"/>
          <w:szCs w:val="24"/>
        </w:rPr>
        <w:t>4</w:t>
      </w:r>
      <w:r w:rsidRPr="00564C4A">
        <w:rPr>
          <w:rFonts w:ascii="Times New Roman" w:hAnsi="Times New Roman" w:cs="Times New Roman"/>
          <w:sz w:val="24"/>
          <w:szCs w:val="24"/>
        </w:rPr>
        <w:t xml:space="preserve">. Схема размещения НТО размещается на официальном сайте администрации </w:t>
      </w:r>
      <w:r w:rsidR="00C73F43"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C73F43" w:rsidRPr="00564C4A">
        <w:rPr>
          <w:rFonts w:ascii="Times New Roman" w:hAnsi="Times New Roman" w:cs="Times New Roman"/>
          <w:sz w:val="24"/>
          <w:szCs w:val="24"/>
        </w:rPr>
        <w:t xml:space="preserve">Ахтубинский муниципальный район Астраханской </w:t>
      </w:r>
      <w:proofErr w:type="gramStart"/>
      <w:r w:rsidR="00C73F43" w:rsidRPr="00564C4A">
        <w:rPr>
          <w:rFonts w:ascii="Times New Roman" w:hAnsi="Times New Roman" w:cs="Times New Roman"/>
          <w:sz w:val="24"/>
          <w:szCs w:val="24"/>
        </w:rPr>
        <w:t>области</w:t>
      </w:r>
      <w:r w:rsidR="00564C4A">
        <w:rPr>
          <w:rFonts w:ascii="Times New Roman" w:hAnsi="Times New Roman" w:cs="Times New Roman"/>
          <w:sz w:val="24"/>
          <w:szCs w:val="24"/>
        </w:rPr>
        <w:t>»</w:t>
      </w:r>
      <w:r w:rsidR="00F9580E">
        <w:rPr>
          <w:rFonts w:ascii="Times New Roman" w:hAnsi="Times New Roman" w:cs="Times New Roman"/>
          <w:sz w:val="24"/>
          <w:szCs w:val="24"/>
        </w:rPr>
        <w:t xml:space="preserve">   </w:t>
      </w:r>
      <w:proofErr w:type="gramEnd"/>
      <w:r w:rsidR="00F9580E">
        <w:rPr>
          <w:rFonts w:ascii="Times New Roman" w:hAnsi="Times New Roman" w:cs="Times New Roman"/>
          <w:sz w:val="24"/>
          <w:szCs w:val="24"/>
        </w:rPr>
        <w:t xml:space="preserve">                        </w:t>
      </w:r>
      <w:r w:rsidR="006D32B2" w:rsidRPr="00564C4A">
        <w:rPr>
          <w:rFonts w:ascii="Times New Roman" w:hAnsi="Times New Roman" w:cs="Times New Roman"/>
          <w:sz w:val="24"/>
          <w:szCs w:val="24"/>
        </w:rPr>
        <w:t xml:space="preserve"> </w:t>
      </w:r>
      <w:r w:rsidR="00142CF0">
        <w:rPr>
          <w:rFonts w:ascii="Times New Roman" w:hAnsi="Times New Roman" w:cs="Times New Roman"/>
          <w:sz w:val="24"/>
          <w:szCs w:val="24"/>
        </w:rPr>
        <w:t>в разделе</w:t>
      </w:r>
      <w:r w:rsidR="006D32B2" w:rsidRPr="00564C4A">
        <w:rPr>
          <w:rFonts w:ascii="Times New Roman" w:hAnsi="Times New Roman" w:cs="Times New Roman"/>
          <w:sz w:val="24"/>
          <w:szCs w:val="24"/>
        </w:rPr>
        <w:t xml:space="preserve"> </w:t>
      </w:r>
      <w:r w:rsidR="00564C4A">
        <w:rPr>
          <w:rFonts w:ascii="Times New Roman" w:hAnsi="Times New Roman" w:cs="Times New Roman"/>
          <w:sz w:val="24"/>
          <w:szCs w:val="24"/>
        </w:rPr>
        <w:t>«</w:t>
      </w:r>
      <w:r w:rsidR="006D32B2" w:rsidRPr="00564C4A">
        <w:rPr>
          <w:rFonts w:ascii="Times New Roman" w:hAnsi="Times New Roman" w:cs="Times New Roman"/>
          <w:sz w:val="24"/>
          <w:szCs w:val="24"/>
        </w:rPr>
        <w:t>Деятельность</w:t>
      </w:r>
      <w:r w:rsidR="00564C4A">
        <w:rPr>
          <w:rFonts w:ascii="Times New Roman" w:hAnsi="Times New Roman" w:cs="Times New Roman"/>
          <w:sz w:val="24"/>
          <w:szCs w:val="24"/>
        </w:rPr>
        <w:t>»</w:t>
      </w:r>
      <w:r w:rsidR="006D32B2" w:rsidRPr="00564C4A">
        <w:rPr>
          <w:rFonts w:ascii="Times New Roman" w:hAnsi="Times New Roman" w:cs="Times New Roman"/>
          <w:sz w:val="24"/>
          <w:szCs w:val="24"/>
        </w:rPr>
        <w:t xml:space="preserve"> </w:t>
      </w:r>
      <w:r w:rsidR="00142CF0">
        <w:rPr>
          <w:rFonts w:ascii="Times New Roman" w:hAnsi="Times New Roman" w:cs="Times New Roman"/>
          <w:sz w:val="24"/>
          <w:szCs w:val="24"/>
        </w:rPr>
        <w:t>под</w:t>
      </w:r>
      <w:r w:rsidR="006D32B2" w:rsidRPr="00564C4A">
        <w:rPr>
          <w:rFonts w:ascii="Times New Roman" w:hAnsi="Times New Roman" w:cs="Times New Roman"/>
          <w:sz w:val="24"/>
          <w:szCs w:val="24"/>
        </w:rPr>
        <w:t xml:space="preserve">разделе </w:t>
      </w:r>
      <w:r w:rsidR="00564C4A">
        <w:rPr>
          <w:rFonts w:ascii="Times New Roman" w:hAnsi="Times New Roman" w:cs="Times New Roman"/>
          <w:sz w:val="24"/>
          <w:szCs w:val="24"/>
        </w:rPr>
        <w:t>«</w:t>
      </w:r>
      <w:r w:rsidR="006D32B2" w:rsidRPr="00564C4A">
        <w:rPr>
          <w:rFonts w:ascii="Times New Roman" w:hAnsi="Times New Roman" w:cs="Times New Roman"/>
          <w:sz w:val="24"/>
          <w:szCs w:val="24"/>
        </w:rPr>
        <w:t>Документы</w:t>
      </w:r>
      <w:r w:rsidR="00564C4A">
        <w:rPr>
          <w:rFonts w:ascii="Times New Roman" w:hAnsi="Times New Roman" w:cs="Times New Roman"/>
          <w:sz w:val="24"/>
          <w:szCs w:val="24"/>
        </w:rPr>
        <w:t>»</w:t>
      </w:r>
      <w:r w:rsidR="006D32B2" w:rsidRPr="00564C4A">
        <w:rPr>
          <w:rFonts w:ascii="Times New Roman" w:hAnsi="Times New Roman" w:cs="Times New Roman"/>
          <w:sz w:val="24"/>
          <w:szCs w:val="24"/>
        </w:rPr>
        <w:t xml:space="preserve"> подразделе </w:t>
      </w:r>
      <w:r w:rsidR="00564C4A">
        <w:rPr>
          <w:rFonts w:ascii="Times New Roman" w:hAnsi="Times New Roman" w:cs="Times New Roman"/>
          <w:sz w:val="24"/>
          <w:szCs w:val="24"/>
        </w:rPr>
        <w:t>«</w:t>
      </w:r>
      <w:r w:rsidR="006D32B2" w:rsidRPr="00564C4A">
        <w:rPr>
          <w:rFonts w:ascii="Times New Roman" w:hAnsi="Times New Roman" w:cs="Times New Roman"/>
          <w:sz w:val="24"/>
          <w:szCs w:val="24"/>
        </w:rPr>
        <w:t>Постановления и распоряжения</w:t>
      </w:r>
      <w:r w:rsidR="00564C4A">
        <w:rPr>
          <w:rFonts w:ascii="Times New Roman" w:hAnsi="Times New Roman" w:cs="Times New Roman"/>
          <w:sz w:val="24"/>
          <w:szCs w:val="24"/>
        </w:rPr>
        <w:t>»</w:t>
      </w:r>
      <w:r w:rsidR="006D32B2" w:rsidRPr="00564C4A">
        <w:rPr>
          <w:rFonts w:ascii="Times New Roman" w:hAnsi="Times New Roman" w:cs="Times New Roman"/>
          <w:sz w:val="24"/>
          <w:szCs w:val="24"/>
        </w:rPr>
        <w:t>.</w:t>
      </w:r>
    </w:p>
    <w:p w:rsidR="003E6A74" w:rsidRPr="00564C4A" w:rsidRDefault="003E6A74" w:rsidP="00B413BB">
      <w:pPr>
        <w:autoSpaceDE w:val="0"/>
        <w:autoSpaceDN w:val="0"/>
        <w:adjustRightInd w:val="0"/>
        <w:spacing w:after="0" w:line="240" w:lineRule="auto"/>
        <w:jc w:val="both"/>
        <w:rPr>
          <w:rFonts w:ascii="Times New Roman" w:hAnsi="Times New Roman" w:cs="Times New Roman"/>
          <w:sz w:val="24"/>
          <w:szCs w:val="24"/>
        </w:rPr>
      </w:pPr>
    </w:p>
    <w:p w:rsidR="003E6A74" w:rsidRPr="00564C4A" w:rsidRDefault="003E6A74" w:rsidP="003E1D47">
      <w:pPr>
        <w:pStyle w:val="a5"/>
        <w:numPr>
          <w:ilvl w:val="0"/>
          <w:numId w:val="28"/>
        </w:numPr>
        <w:autoSpaceDE w:val="0"/>
        <w:autoSpaceDN w:val="0"/>
        <w:adjustRightInd w:val="0"/>
        <w:spacing w:after="0" w:line="240" w:lineRule="auto"/>
        <w:jc w:val="center"/>
        <w:outlineLvl w:val="1"/>
        <w:rPr>
          <w:rFonts w:ascii="Times New Roman" w:hAnsi="Times New Roman" w:cs="Times New Roman"/>
          <w:bCs/>
          <w:sz w:val="24"/>
          <w:szCs w:val="24"/>
        </w:rPr>
      </w:pPr>
      <w:bookmarkStart w:id="3" w:name="Par116"/>
      <w:bookmarkEnd w:id="3"/>
      <w:r w:rsidRPr="00564C4A">
        <w:rPr>
          <w:rFonts w:ascii="Times New Roman" w:hAnsi="Times New Roman" w:cs="Times New Roman"/>
          <w:bCs/>
          <w:sz w:val="24"/>
          <w:szCs w:val="24"/>
        </w:rPr>
        <w:t>Порядок размещения и эксплуатации НТО</w:t>
      </w:r>
    </w:p>
    <w:p w:rsidR="00112F5E" w:rsidRPr="00564C4A" w:rsidRDefault="00112F5E" w:rsidP="00112F5E">
      <w:pPr>
        <w:pStyle w:val="a5"/>
        <w:autoSpaceDE w:val="0"/>
        <w:autoSpaceDN w:val="0"/>
        <w:adjustRightInd w:val="0"/>
        <w:spacing w:after="0" w:line="240" w:lineRule="auto"/>
        <w:outlineLvl w:val="1"/>
        <w:rPr>
          <w:rFonts w:ascii="Times New Roman" w:hAnsi="Times New Roman" w:cs="Times New Roman"/>
          <w:bCs/>
          <w:color w:val="FF0000"/>
          <w:sz w:val="24"/>
          <w:szCs w:val="24"/>
        </w:rPr>
      </w:pPr>
    </w:p>
    <w:p w:rsidR="003E6A74" w:rsidRPr="00564C4A" w:rsidRDefault="003E6A74" w:rsidP="00965B0A">
      <w:pPr>
        <w:pStyle w:val="a5"/>
        <w:numPr>
          <w:ilvl w:val="1"/>
          <w:numId w:val="2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64C4A">
        <w:rPr>
          <w:rFonts w:ascii="Times New Roman" w:hAnsi="Times New Roman" w:cs="Times New Roman"/>
          <w:sz w:val="24"/>
          <w:szCs w:val="24"/>
        </w:rPr>
        <w:t>Право на заключение договора на размещение НТО приобретается по результатам проведения электронного аукциона</w:t>
      </w:r>
      <w:r w:rsidR="00D22C7E" w:rsidRPr="00564C4A">
        <w:rPr>
          <w:rFonts w:ascii="Times New Roman" w:hAnsi="Times New Roman" w:cs="Times New Roman"/>
          <w:sz w:val="24"/>
          <w:szCs w:val="24"/>
        </w:rPr>
        <w:t xml:space="preserve"> (далее – Аукцион)</w:t>
      </w:r>
      <w:r w:rsidRPr="00564C4A">
        <w:rPr>
          <w:rFonts w:ascii="Times New Roman" w:hAnsi="Times New Roman" w:cs="Times New Roman"/>
          <w:sz w:val="24"/>
          <w:szCs w:val="24"/>
        </w:rPr>
        <w:t>.</w:t>
      </w:r>
    </w:p>
    <w:p w:rsidR="001D7A10" w:rsidRPr="00564C4A" w:rsidRDefault="001D7A10" w:rsidP="00965B0A">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Уполномоченным органом по организации и проведению Аукциона (далее </w:t>
      </w:r>
      <w:r w:rsidR="00F9580E">
        <w:rPr>
          <w:rFonts w:ascii="Times New Roman" w:hAnsi="Times New Roman" w:cs="Times New Roman"/>
          <w:sz w:val="24"/>
          <w:szCs w:val="24"/>
        </w:rPr>
        <w:t>–</w:t>
      </w:r>
      <w:r w:rsidRPr="00564C4A">
        <w:rPr>
          <w:rFonts w:ascii="Times New Roman" w:hAnsi="Times New Roman" w:cs="Times New Roman"/>
          <w:sz w:val="24"/>
          <w:szCs w:val="24"/>
        </w:rPr>
        <w:t xml:space="preserve"> о</w:t>
      </w:r>
      <w:r w:rsidR="00C047C3">
        <w:rPr>
          <w:rFonts w:ascii="Times New Roman" w:hAnsi="Times New Roman" w:cs="Times New Roman"/>
          <w:sz w:val="24"/>
          <w:szCs w:val="24"/>
        </w:rPr>
        <w:t>рганизатор Аукциона) является – у</w:t>
      </w:r>
      <w:r w:rsidRPr="00564C4A">
        <w:rPr>
          <w:rFonts w:ascii="Times New Roman" w:hAnsi="Times New Roman" w:cs="Times New Roman"/>
          <w:sz w:val="24"/>
          <w:szCs w:val="24"/>
        </w:rPr>
        <w:t xml:space="preserve">правление земельных и имущественных отношений администрации муниципального образования </w:t>
      </w:r>
      <w:r w:rsidR="00564C4A">
        <w:rPr>
          <w:rFonts w:ascii="Times New Roman" w:hAnsi="Times New Roman" w:cs="Times New Roman"/>
          <w:sz w:val="24"/>
          <w:szCs w:val="24"/>
        </w:rPr>
        <w:t>«</w:t>
      </w:r>
      <w:r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Pr="00564C4A">
        <w:rPr>
          <w:rFonts w:ascii="Times New Roman" w:hAnsi="Times New Roman" w:cs="Times New Roman"/>
          <w:sz w:val="24"/>
          <w:szCs w:val="24"/>
        </w:rPr>
        <w:t>.</w:t>
      </w:r>
    </w:p>
    <w:p w:rsidR="003E6A74" w:rsidRPr="00564C4A" w:rsidRDefault="003E6A74" w:rsidP="00965B0A">
      <w:pPr>
        <w:autoSpaceDE w:val="0"/>
        <w:autoSpaceDN w:val="0"/>
        <w:adjustRightInd w:val="0"/>
        <w:spacing w:after="0" w:line="240" w:lineRule="auto"/>
        <w:ind w:firstLine="709"/>
        <w:jc w:val="both"/>
        <w:rPr>
          <w:rFonts w:ascii="Times New Roman" w:hAnsi="Times New Roman" w:cs="Times New Roman"/>
          <w:sz w:val="24"/>
          <w:szCs w:val="24"/>
        </w:rPr>
      </w:pPr>
      <w:bookmarkStart w:id="4" w:name="Par119"/>
      <w:bookmarkStart w:id="5" w:name="Par122"/>
      <w:bookmarkStart w:id="6" w:name="Par131"/>
      <w:bookmarkEnd w:id="4"/>
      <w:bookmarkEnd w:id="5"/>
      <w:bookmarkEnd w:id="6"/>
      <w:r w:rsidRPr="00564C4A">
        <w:rPr>
          <w:rFonts w:ascii="Times New Roman" w:hAnsi="Times New Roman" w:cs="Times New Roman"/>
          <w:sz w:val="24"/>
          <w:szCs w:val="24"/>
        </w:rPr>
        <w:t>В случае размещения сезонного (летнего) кафе при стационарном предприятии в качестве заявителей могут выступать юридические лица и индивидуальные предприниматели, обладающие вещными или иными, установленными в соответствии с гражданским законодательством, правами на здание, строение, сооружение, нежилое помещение, в котором размещено стационарное предприятие общественного питания.</w:t>
      </w:r>
    </w:p>
    <w:p w:rsidR="003E6A74" w:rsidRPr="00564C4A" w:rsidRDefault="003E6A74" w:rsidP="00965B0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В случае размещения летнего кафе при нестационарном предприятии в качестве заявителей могут выступать юридические лица и индивидуальные предприниматели, имеющие действующий договор на размещение НТО на</w:t>
      </w:r>
      <w:r w:rsidR="000D1057" w:rsidRPr="00564C4A">
        <w:rPr>
          <w:rFonts w:ascii="Times New Roman" w:hAnsi="Times New Roman" w:cs="Times New Roman"/>
          <w:sz w:val="24"/>
          <w:szCs w:val="24"/>
        </w:rPr>
        <w:t xml:space="preserve"> территории</w:t>
      </w:r>
      <w:r w:rsidRPr="00564C4A">
        <w:rPr>
          <w:rFonts w:ascii="Times New Roman" w:hAnsi="Times New Roman" w:cs="Times New Roman"/>
          <w:sz w:val="24"/>
          <w:szCs w:val="24"/>
        </w:rPr>
        <w:t xml:space="preserve"> </w:t>
      </w:r>
      <w:r w:rsidR="007573F6"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7573F6"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6A7121" w:rsidRPr="00564C4A">
        <w:rPr>
          <w:rFonts w:ascii="Times New Roman" w:hAnsi="Times New Roman" w:cs="Times New Roman"/>
          <w:sz w:val="24"/>
          <w:szCs w:val="24"/>
        </w:rPr>
        <w:t>,</w:t>
      </w:r>
      <w:r w:rsidRPr="00564C4A">
        <w:rPr>
          <w:rFonts w:ascii="Times New Roman" w:hAnsi="Times New Roman" w:cs="Times New Roman"/>
          <w:sz w:val="24"/>
          <w:szCs w:val="24"/>
        </w:rPr>
        <w:t xml:space="preserve"> предусматривающий размещение нестационарного объекта по оказанию услуг общественного питания.</w:t>
      </w:r>
    </w:p>
    <w:p w:rsidR="003E6A74" w:rsidRPr="00564C4A" w:rsidRDefault="003E6A74" w:rsidP="00965B0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Право на размещение НТО, полученное по Договору на размещение НТО, не может быть передано другим лицам.</w:t>
      </w:r>
    </w:p>
    <w:p w:rsidR="003E6A74" w:rsidRPr="00564C4A" w:rsidRDefault="00992BFF" w:rsidP="00965B0A">
      <w:pPr>
        <w:autoSpaceDE w:val="0"/>
        <w:autoSpaceDN w:val="0"/>
        <w:adjustRightInd w:val="0"/>
        <w:spacing w:after="0" w:line="240" w:lineRule="auto"/>
        <w:ind w:firstLine="709"/>
        <w:jc w:val="both"/>
        <w:rPr>
          <w:rFonts w:ascii="Times New Roman" w:hAnsi="Times New Roman" w:cs="Times New Roman"/>
          <w:sz w:val="24"/>
          <w:szCs w:val="24"/>
        </w:rPr>
      </w:pPr>
      <w:bookmarkStart w:id="7" w:name="Par145"/>
      <w:bookmarkEnd w:id="7"/>
      <w:r w:rsidRPr="00564C4A">
        <w:rPr>
          <w:rFonts w:ascii="Times New Roman" w:hAnsi="Times New Roman" w:cs="Times New Roman"/>
          <w:sz w:val="24"/>
          <w:szCs w:val="24"/>
        </w:rPr>
        <w:t>4.</w:t>
      </w:r>
      <w:r w:rsidR="007D6F95" w:rsidRPr="00564C4A">
        <w:rPr>
          <w:rFonts w:ascii="Times New Roman" w:hAnsi="Times New Roman" w:cs="Times New Roman"/>
          <w:sz w:val="24"/>
          <w:szCs w:val="24"/>
        </w:rPr>
        <w:t>2</w:t>
      </w:r>
      <w:r w:rsidR="003E6A74" w:rsidRPr="00564C4A">
        <w:rPr>
          <w:rFonts w:ascii="Times New Roman" w:hAnsi="Times New Roman" w:cs="Times New Roman"/>
          <w:sz w:val="24"/>
          <w:szCs w:val="24"/>
        </w:rPr>
        <w:t xml:space="preserve">. Основанием для установки (монтажа) хозяйствующим субъектом НТО на территории </w:t>
      </w:r>
      <w:r w:rsidR="003B2627"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3B2627"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1B54C9" w:rsidRPr="00564C4A">
        <w:rPr>
          <w:rFonts w:ascii="Times New Roman" w:hAnsi="Times New Roman" w:cs="Times New Roman"/>
          <w:sz w:val="24"/>
          <w:szCs w:val="24"/>
        </w:rPr>
        <w:t xml:space="preserve"> </w:t>
      </w:r>
      <w:r w:rsidR="005C28B3" w:rsidRPr="00564C4A">
        <w:rPr>
          <w:rFonts w:ascii="Times New Roman" w:hAnsi="Times New Roman" w:cs="Times New Roman"/>
          <w:sz w:val="24"/>
          <w:szCs w:val="24"/>
        </w:rPr>
        <w:t xml:space="preserve">является заключенный </w:t>
      </w:r>
      <w:r w:rsidR="003E6A74" w:rsidRPr="00564C4A">
        <w:rPr>
          <w:rFonts w:ascii="Times New Roman" w:hAnsi="Times New Roman" w:cs="Times New Roman"/>
          <w:sz w:val="24"/>
          <w:szCs w:val="24"/>
        </w:rPr>
        <w:t>договор на размещение НТО.</w:t>
      </w:r>
    </w:p>
    <w:p w:rsidR="003E6A74" w:rsidRPr="00564C4A" w:rsidRDefault="003E6A74" w:rsidP="00965B0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w:t>
      </w:r>
      <w:r w:rsidR="007D6F95" w:rsidRPr="00564C4A">
        <w:rPr>
          <w:rFonts w:ascii="Times New Roman" w:hAnsi="Times New Roman" w:cs="Times New Roman"/>
          <w:sz w:val="24"/>
          <w:szCs w:val="24"/>
        </w:rPr>
        <w:t>3</w:t>
      </w:r>
      <w:r w:rsidRPr="00564C4A">
        <w:rPr>
          <w:rFonts w:ascii="Times New Roman" w:hAnsi="Times New Roman" w:cs="Times New Roman"/>
          <w:sz w:val="24"/>
          <w:szCs w:val="24"/>
        </w:rPr>
        <w:t xml:space="preserve">. Договор на размещение НТО </w:t>
      </w:r>
      <w:r w:rsidR="00142CF0">
        <w:rPr>
          <w:rFonts w:ascii="Times New Roman" w:hAnsi="Times New Roman" w:cs="Times New Roman"/>
          <w:sz w:val="24"/>
          <w:szCs w:val="24"/>
        </w:rPr>
        <w:t xml:space="preserve">на территории муниципального образования «Ахтубинский муниципальный район Астраханской области» </w:t>
      </w:r>
      <w:r w:rsidRPr="00564C4A">
        <w:rPr>
          <w:rFonts w:ascii="Times New Roman" w:hAnsi="Times New Roman" w:cs="Times New Roman"/>
          <w:sz w:val="24"/>
          <w:szCs w:val="24"/>
        </w:rPr>
        <w:t xml:space="preserve">заключается на срок </w:t>
      </w:r>
      <w:r w:rsidR="005C28B3" w:rsidRPr="00564C4A">
        <w:rPr>
          <w:rFonts w:ascii="Times New Roman" w:hAnsi="Times New Roman" w:cs="Times New Roman"/>
          <w:sz w:val="24"/>
          <w:szCs w:val="24"/>
        </w:rPr>
        <w:t xml:space="preserve">не более </w:t>
      </w:r>
      <w:r w:rsidR="0040281C" w:rsidRPr="00564C4A">
        <w:rPr>
          <w:rFonts w:ascii="Times New Roman" w:hAnsi="Times New Roman" w:cs="Times New Roman"/>
          <w:sz w:val="24"/>
          <w:szCs w:val="24"/>
        </w:rPr>
        <w:t>шест</w:t>
      </w:r>
      <w:r w:rsidR="005C28B3" w:rsidRPr="00564C4A">
        <w:rPr>
          <w:rFonts w:ascii="Times New Roman" w:hAnsi="Times New Roman" w:cs="Times New Roman"/>
          <w:sz w:val="24"/>
          <w:szCs w:val="24"/>
        </w:rPr>
        <w:t>и</w:t>
      </w:r>
      <w:r w:rsidRPr="00564C4A">
        <w:rPr>
          <w:rFonts w:ascii="Times New Roman" w:hAnsi="Times New Roman" w:cs="Times New Roman"/>
          <w:sz w:val="24"/>
          <w:szCs w:val="24"/>
        </w:rPr>
        <w:t xml:space="preserve"> лет. Договор на размещение НТО с сезонным периодом функционирования заключается на срок до семи лет согласно </w:t>
      </w:r>
      <w:proofErr w:type="gramStart"/>
      <w:r w:rsidRPr="00564C4A">
        <w:rPr>
          <w:rFonts w:ascii="Times New Roman" w:hAnsi="Times New Roman" w:cs="Times New Roman"/>
          <w:sz w:val="24"/>
          <w:szCs w:val="24"/>
        </w:rPr>
        <w:t>срокам функционирования НТО</w:t>
      </w:r>
      <w:proofErr w:type="gramEnd"/>
      <w:r w:rsidRPr="00564C4A">
        <w:rPr>
          <w:rFonts w:ascii="Times New Roman" w:hAnsi="Times New Roman" w:cs="Times New Roman"/>
          <w:sz w:val="24"/>
          <w:szCs w:val="24"/>
        </w:rPr>
        <w:t xml:space="preserve"> с сезонным периодом размещения, утвержденны</w:t>
      </w:r>
      <w:r w:rsidR="00142CF0">
        <w:rPr>
          <w:rFonts w:ascii="Times New Roman" w:hAnsi="Times New Roman" w:cs="Times New Roman"/>
          <w:sz w:val="24"/>
          <w:szCs w:val="24"/>
        </w:rPr>
        <w:t>й</w:t>
      </w:r>
      <w:r w:rsidRPr="00564C4A">
        <w:rPr>
          <w:rFonts w:ascii="Times New Roman" w:hAnsi="Times New Roman" w:cs="Times New Roman"/>
          <w:sz w:val="24"/>
          <w:szCs w:val="24"/>
        </w:rPr>
        <w:t xml:space="preserve"> настоящим </w:t>
      </w:r>
      <w:r w:rsidR="00142CF0">
        <w:rPr>
          <w:rFonts w:ascii="Times New Roman" w:hAnsi="Times New Roman" w:cs="Times New Roman"/>
          <w:sz w:val="24"/>
          <w:szCs w:val="24"/>
        </w:rPr>
        <w:t>п</w:t>
      </w:r>
      <w:r w:rsidRPr="00564C4A">
        <w:rPr>
          <w:rFonts w:ascii="Times New Roman" w:hAnsi="Times New Roman" w:cs="Times New Roman"/>
          <w:sz w:val="24"/>
          <w:szCs w:val="24"/>
        </w:rPr>
        <w:t>остановлением.</w:t>
      </w:r>
    </w:p>
    <w:p w:rsidR="003E6A74" w:rsidRPr="00453E20" w:rsidRDefault="007D6F95" w:rsidP="00965B0A">
      <w:pPr>
        <w:tabs>
          <w:tab w:val="left" w:pos="1202"/>
        </w:tabs>
        <w:spacing w:after="0" w:line="240" w:lineRule="auto"/>
        <w:ind w:firstLine="709"/>
        <w:jc w:val="both"/>
        <w:rPr>
          <w:rFonts w:ascii="Times New Roman" w:eastAsia="Calibri" w:hAnsi="Times New Roman" w:cs="Times New Roman"/>
          <w:sz w:val="24"/>
          <w:szCs w:val="24"/>
        </w:rPr>
      </w:pPr>
      <w:r w:rsidRPr="00564C4A">
        <w:rPr>
          <w:rFonts w:ascii="Times New Roman" w:hAnsi="Times New Roman" w:cs="Times New Roman"/>
          <w:sz w:val="24"/>
          <w:szCs w:val="24"/>
        </w:rPr>
        <w:t>4.4</w:t>
      </w:r>
      <w:r w:rsidR="003E6A74" w:rsidRPr="00564C4A">
        <w:rPr>
          <w:rFonts w:ascii="Times New Roman" w:hAnsi="Times New Roman" w:cs="Times New Roman"/>
          <w:sz w:val="24"/>
          <w:szCs w:val="24"/>
        </w:rPr>
        <w:t xml:space="preserve">. Основанием для начала эксплуатации хозяйствующим субъектом НТО является </w:t>
      </w:r>
      <w:r w:rsidR="00F9580E">
        <w:rPr>
          <w:rFonts w:ascii="Times New Roman" w:hAnsi="Times New Roman" w:cs="Times New Roman"/>
          <w:sz w:val="24"/>
          <w:szCs w:val="24"/>
        </w:rPr>
        <w:t>а</w:t>
      </w:r>
      <w:r w:rsidR="00C8253B" w:rsidRPr="00564C4A">
        <w:rPr>
          <w:rFonts w:ascii="Times New Roman" w:hAnsi="Times New Roman" w:cs="Times New Roman"/>
          <w:sz w:val="24"/>
          <w:szCs w:val="24"/>
        </w:rPr>
        <w:t xml:space="preserve">кт </w:t>
      </w:r>
      <w:r w:rsidR="00720D46" w:rsidRPr="00564C4A">
        <w:rPr>
          <w:rFonts w:ascii="Times New Roman" w:hAnsi="Times New Roman" w:cs="Times New Roman"/>
          <w:sz w:val="24"/>
          <w:szCs w:val="24"/>
        </w:rPr>
        <w:t xml:space="preserve">о соответствии нестационарного торгового объекта требованиям, указанным в договоре на размещение нестационарного торгового объекта на территории муниципального образования </w:t>
      </w:r>
      <w:r w:rsidR="00564C4A">
        <w:rPr>
          <w:rFonts w:ascii="Times New Roman" w:hAnsi="Times New Roman" w:cs="Times New Roman"/>
          <w:sz w:val="24"/>
          <w:szCs w:val="24"/>
        </w:rPr>
        <w:t>«</w:t>
      </w:r>
      <w:r w:rsidR="00720D46"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F9580E">
        <w:rPr>
          <w:rFonts w:ascii="Times New Roman" w:hAnsi="Times New Roman" w:cs="Times New Roman"/>
          <w:sz w:val="24"/>
          <w:szCs w:val="24"/>
        </w:rPr>
        <w:t xml:space="preserve"> (далее – Акт)</w:t>
      </w:r>
      <w:r w:rsidR="003E6A74" w:rsidRPr="00564C4A">
        <w:rPr>
          <w:rFonts w:ascii="Times New Roman" w:hAnsi="Times New Roman" w:cs="Times New Roman"/>
          <w:sz w:val="24"/>
          <w:szCs w:val="24"/>
        </w:rPr>
        <w:t>.</w:t>
      </w:r>
    </w:p>
    <w:p w:rsidR="00234920" w:rsidRPr="00564C4A" w:rsidRDefault="007D6F95" w:rsidP="00965B0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4.5</w:t>
      </w:r>
      <w:r w:rsidR="00234920" w:rsidRPr="00564C4A">
        <w:rPr>
          <w:rFonts w:ascii="Times New Roman" w:hAnsi="Times New Roman" w:cs="Times New Roman"/>
          <w:sz w:val="24"/>
          <w:szCs w:val="24"/>
        </w:rPr>
        <w:t xml:space="preserve">. Акт составляется и утверждается по форме, </w:t>
      </w:r>
      <w:r w:rsidR="00453E20">
        <w:rPr>
          <w:rFonts w:ascii="Times New Roman" w:hAnsi="Times New Roman" w:cs="Times New Roman"/>
          <w:sz w:val="24"/>
          <w:szCs w:val="24"/>
        </w:rPr>
        <w:t>утвержденн</w:t>
      </w:r>
      <w:r w:rsidR="00333240">
        <w:rPr>
          <w:rFonts w:ascii="Times New Roman" w:hAnsi="Times New Roman" w:cs="Times New Roman"/>
          <w:sz w:val="24"/>
          <w:szCs w:val="24"/>
        </w:rPr>
        <w:t>о</w:t>
      </w:r>
      <w:r w:rsidR="00453E20">
        <w:rPr>
          <w:rFonts w:ascii="Times New Roman" w:hAnsi="Times New Roman" w:cs="Times New Roman"/>
          <w:sz w:val="24"/>
          <w:szCs w:val="24"/>
        </w:rPr>
        <w:t>й</w:t>
      </w:r>
      <w:r w:rsidR="00234920" w:rsidRPr="00564C4A">
        <w:rPr>
          <w:rFonts w:ascii="Times New Roman" w:hAnsi="Times New Roman" w:cs="Times New Roman"/>
          <w:sz w:val="24"/>
          <w:szCs w:val="24"/>
        </w:rPr>
        <w:t xml:space="preserve"> настоящ</w:t>
      </w:r>
      <w:r w:rsidR="00453E20">
        <w:rPr>
          <w:rFonts w:ascii="Times New Roman" w:hAnsi="Times New Roman" w:cs="Times New Roman"/>
          <w:sz w:val="24"/>
          <w:szCs w:val="24"/>
        </w:rPr>
        <w:t>им</w:t>
      </w:r>
      <w:r w:rsidR="00333240">
        <w:rPr>
          <w:rFonts w:ascii="Times New Roman" w:hAnsi="Times New Roman" w:cs="Times New Roman"/>
          <w:sz w:val="24"/>
          <w:szCs w:val="24"/>
        </w:rPr>
        <w:t xml:space="preserve"> постановлением</w:t>
      </w:r>
      <w:r w:rsidR="00234920" w:rsidRPr="00564C4A">
        <w:rPr>
          <w:rFonts w:ascii="Times New Roman" w:hAnsi="Times New Roman" w:cs="Times New Roman"/>
          <w:sz w:val="24"/>
          <w:szCs w:val="24"/>
        </w:rPr>
        <w:t>.</w:t>
      </w:r>
      <w:r w:rsidR="00E57DB2" w:rsidRPr="00564C4A">
        <w:rPr>
          <w:rFonts w:ascii="Times New Roman" w:hAnsi="Times New Roman" w:cs="Times New Roman"/>
          <w:bCs/>
          <w:sz w:val="24"/>
          <w:szCs w:val="24"/>
        </w:rPr>
        <w:t xml:space="preserve"> </w:t>
      </w:r>
    </w:p>
    <w:p w:rsidR="003E6A74" w:rsidRPr="00564C4A" w:rsidRDefault="007D6F95" w:rsidP="00965B0A">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4.6</w:t>
      </w:r>
      <w:r w:rsidR="003E6A74" w:rsidRPr="00564C4A">
        <w:rPr>
          <w:rFonts w:ascii="Times New Roman" w:hAnsi="Times New Roman" w:cs="Times New Roman"/>
          <w:sz w:val="24"/>
          <w:szCs w:val="24"/>
        </w:rPr>
        <w:t xml:space="preserve">. </w:t>
      </w:r>
      <w:r w:rsidR="00E57DB2" w:rsidRPr="00564C4A">
        <w:rPr>
          <w:rFonts w:ascii="Times New Roman" w:hAnsi="Times New Roman" w:cs="Times New Roman"/>
          <w:sz w:val="24"/>
          <w:szCs w:val="24"/>
        </w:rPr>
        <w:t xml:space="preserve">Состав </w:t>
      </w:r>
      <w:r w:rsidR="005C28B3" w:rsidRPr="00564C4A">
        <w:rPr>
          <w:rFonts w:ascii="Times New Roman" w:hAnsi="Times New Roman" w:cs="Times New Roman"/>
          <w:sz w:val="24"/>
          <w:szCs w:val="24"/>
        </w:rPr>
        <w:t>К</w:t>
      </w:r>
      <w:r w:rsidR="00E57DB2" w:rsidRPr="00564C4A">
        <w:rPr>
          <w:rFonts w:ascii="Times New Roman" w:hAnsi="Times New Roman" w:cs="Times New Roman"/>
          <w:sz w:val="24"/>
          <w:szCs w:val="24"/>
        </w:rPr>
        <w:t xml:space="preserve">омиссии </w:t>
      </w:r>
      <w:r w:rsidR="00B44EF7" w:rsidRPr="00564C4A">
        <w:rPr>
          <w:rFonts w:ascii="Times New Roman" w:hAnsi="Times New Roman" w:cs="Times New Roman"/>
          <w:sz w:val="24"/>
          <w:szCs w:val="24"/>
        </w:rPr>
        <w:t xml:space="preserve">состоит из должностных лиц администрации муниципального образования </w:t>
      </w:r>
      <w:r w:rsidR="00564C4A">
        <w:rPr>
          <w:rFonts w:ascii="Times New Roman" w:hAnsi="Times New Roman" w:cs="Times New Roman"/>
          <w:sz w:val="24"/>
          <w:szCs w:val="24"/>
        </w:rPr>
        <w:t>«</w:t>
      </w:r>
      <w:r w:rsidR="00B44EF7"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453E20">
        <w:rPr>
          <w:rFonts w:ascii="Times New Roman" w:hAnsi="Times New Roman" w:cs="Times New Roman"/>
          <w:sz w:val="24"/>
          <w:szCs w:val="24"/>
        </w:rPr>
        <w:t>, утвержденный настоящим постановлением</w:t>
      </w:r>
      <w:r w:rsidR="003E6A74" w:rsidRPr="00564C4A">
        <w:rPr>
          <w:rFonts w:ascii="Times New Roman" w:hAnsi="Times New Roman" w:cs="Times New Roman"/>
          <w:sz w:val="24"/>
          <w:szCs w:val="24"/>
        </w:rPr>
        <w:t>.</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lastRenderedPageBreak/>
        <w:t xml:space="preserve">Председателем </w:t>
      </w:r>
      <w:r w:rsidR="00AA728E" w:rsidRPr="00564C4A">
        <w:rPr>
          <w:rFonts w:ascii="Times New Roman" w:hAnsi="Times New Roman" w:cs="Times New Roman"/>
          <w:sz w:val="24"/>
          <w:szCs w:val="24"/>
        </w:rPr>
        <w:t>К</w:t>
      </w:r>
      <w:r w:rsidR="00E57DB2" w:rsidRPr="00564C4A">
        <w:rPr>
          <w:rFonts w:ascii="Times New Roman" w:hAnsi="Times New Roman" w:cs="Times New Roman"/>
          <w:sz w:val="24"/>
          <w:szCs w:val="24"/>
        </w:rPr>
        <w:t>омиссии</w:t>
      </w:r>
      <w:r w:rsidRPr="00564C4A">
        <w:rPr>
          <w:rFonts w:ascii="Times New Roman" w:hAnsi="Times New Roman" w:cs="Times New Roman"/>
          <w:sz w:val="24"/>
          <w:szCs w:val="24"/>
        </w:rPr>
        <w:t xml:space="preserve"> является глав</w:t>
      </w:r>
      <w:r w:rsidR="005F7669" w:rsidRPr="00564C4A">
        <w:rPr>
          <w:rFonts w:ascii="Times New Roman" w:hAnsi="Times New Roman" w:cs="Times New Roman"/>
          <w:sz w:val="24"/>
          <w:szCs w:val="24"/>
        </w:rPr>
        <w:t>а</w:t>
      </w:r>
      <w:r w:rsidR="00414057" w:rsidRPr="00564C4A">
        <w:rPr>
          <w:rFonts w:ascii="Times New Roman" w:hAnsi="Times New Roman" w:cs="Times New Roman"/>
          <w:sz w:val="24"/>
          <w:szCs w:val="24"/>
        </w:rPr>
        <w:t xml:space="preserve"> </w:t>
      </w:r>
      <w:r w:rsidR="00720D46" w:rsidRPr="00564C4A">
        <w:rPr>
          <w:rFonts w:ascii="Times New Roman" w:hAnsi="Times New Roman" w:cs="Times New Roman"/>
          <w:sz w:val="24"/>
          <w:szCs w:val="24"/>
        </w:rPr>
        <w:t xml:space="preserve">администрации </w:t>
      </w:r>
      <w:r w:rsidR="002F1299"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2F1299"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40281C" w:rsidRPr="00564C4A">
        <w:rPr>
          <w:rFonts w:ascii="Times New Roman" w:hAnsi="Times New Roman" w:cs="Times New Roman"/>
          <w:sz w:val="24"/>
          <w:szCs w:val="24"/>
        </w:rPr>
        <w:t xml:space="preserve">, </w:t>
      </w:r>
      <w:r w:rsidRPr="00564C4A">
        <w:rPr>
          <w:rFonts w:ascii="Times New Roman" w:hAnsi="Times New Roman" w:cs="Times New Roman"/>
          <w:sz w:val="24"/>
          <w:szCs w:val="24"/>
        </w:rPr>
        <w:t xml:space="preserve">либо лицо, исполняющее обязанности главы администрации, на основании распорядительного </w:t>
      </w:r>
      <w:r w:rsidR="00333240">
        <w:rPr>
          <w:rFonts w:ascii="Times New Roman" w:hAnsi="Times New Roman" w:cs="Times New Roman"/>
          <w:sz w:val="24"/>
          <w:szCs w:val="24"/>
        </w:rPr>
        <w:t>А</w:t>
      </w:r>
      <w:r w:rsidRPr="00564C4A">
        <w:rPr>
          <w:rFonts w:ascii="Times New Roman" w:hAnsi="Times New Roman" w:cs="Times New Roman"/>
          <w:sz w:val="24"/>
          <w:szCs w:val="24"/>
        </w:rPr>
        <w:t>кта.</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w:t>
      </w:r>
      <w:r w:rsidR="007D6F95" w:rsidRPr="00564C4A">
        <w:rPr>
          <w:rFonts w:ascii="Times New Roman" w:hAnsi="Times New Roman" w:cs="Times New Roman"/>
          <w:sz w:val="24"/>
          <w:szCs w:val="24"/>
        </w:rPr>
        <w:t>7</w:t>
      </w:r>
      <w:r w:rsidRPr="00564C4A">
        <w:rPr>
          <w:rFonts w:ascii="Times New Roman" w:hAnsi="Times New Roman" w:cs="Times New Roman"/>
          <w:sz w:val="24"/>
          <w:szCs w:val="24"/>
        </w:rPr>
        <w:t xml:space="preserve">. НТО, размещенный в соответствии с указанными в договоре требованиями и проектом НТО, разработанным в соответствии с </w:t>
      </w:r>
      <w:r w:rsidR="00B44EF7" w:rsidRPr="00564C4A">
        <w:rPr>
          <w:rFonts w:ascii="Times New Roman" w:hAnsi="Times New Roman" w:cs="Times New Roman"/>
          <w:sz w:val="24"/>
          <w:szCs w:val="24"/>
        </w:rPr>
        <w:t>требованиями, указанными в п</w:t>
      </w:r>
      <w:r w:rsidR="00453E20">
        <w:rPr>
          <w:rFonts w:ascii="Times New Roman" w:hAnsi="Times New Roman" w:cs="Times New Roman"/>
          <w:sz w:val="24"/>
          <w:szCs w:val="24"/>
        </w:rPr>
        <w:t xml:space="preserve">ункте </w:t>
      </w:r>
      <w:r w:rsidR="00B44EF7" w:rsidRPr="00564C4A">
        <w:rPr>
          <w:rFonts w:ascii="Times New Roman" w:hAnsi="Times New Roman" w:cs="Times New Roman"/>
          <w:sz w:val="24"/>
          <w:szCs w:val="24"/>
        </w:rPr>
        <w:t>5 настоящего Положения</w:t>
      </w:r>
      <w:r w:rsidRPr="00564C4A">
        <w:rPr>
          <w:rFonts w:ascii="Times New Roman" w:hAnsi="Times New Roman" w:cs="Times New Roman"/>
          <w:sz w:val="24"/>
          <w:szCs w:val="24"/>
        </w:rPr>
        <w:t>, должен быть предъявлен хозяйствующим субъектом, заключившим договор</w:t>
      </w:r>
      <w:r w:rsidR="00B44EF7" w:rsidRPr="00564C4A">
        <w:rPr>
          <w:rFonts w:ascii="Times New Roman" w:hAnsi="Times New Roman" w:cs="Times New Roman"/>
          <w:sz w:val="24"/>
          <w:szCs w:val="24"/>
        </w:rPr>
        <w:t xml:space="preserve"> о размещении НТО, для осмотра К</w:t>
      </w:r>
      <w:r w:rsidRPr="00564C4A">
        <w:rPr>
          <w:rFonts w:ascii="Times New Roman" w:hAnsi="Times New Roman" w:cs="Times New Roman"/>
          <w:sz w:val="24"/>
          <w:szCs w:val="24"/>
        </w:rPr>
        <w:t>омиссии не позднее 90 (девяноста) календарных дней с даты заключения договора на размещение НТО.</w:t>
      </w:r>
    </w:p>
    <w:p w:rsidR="00B70687"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w:t>
      </w:r>
      <w:r w:rsidR="007D6F95" w:rsidRPr="00564C4A">
        <w:rPr>
          <w:rFonts w:ascii="Times New Roman" w:hAnsi="Times New Roman" w:cs="Times New Roman"/>
          <w:sz w:val="24"/>
          <w:szCs w:val="24"/>
        </w:rPr>
        <w:t>8</w:t>
      </w:r>
      <w:r w:rsidRPr="00564C4A">
        <w:rPr>
          <w:rFonts w:ascii="Times New Roman" w:hAnsi="Times New Roman" w:cs="Times New Roman"/>
          <w:sz w:val="24"/>
          <w:szCs w:val="24"/>
        </w:rPr>
        <w:t xml:space="preserve">. Заявление о готовности НТО к осмотру </w:t>
      </w:r>
      <w:r w:rsidR="00AA728E" w:rsidRPr="00564C4A">
        <w:rPr>
          <w:rFonts w:ascii="Times New Roman" w:hAnsi="Times New Roman" w:cs="Times New Roman"/>
          <w:sz w:val="24"/>
          <w:szCs w:val="24"/>
        </w:rPr>
        <w:t xml:space="preserve">Комиссии </w:t>
      </w:r>
      <w:r w:rsidRPr="00564C4A">
        <w:rPr>
          <w:rFonts w:ascii="Times New Roman" w:hAnsi="Times New Roman" w:cs="Times New Roman"/>
          <w:sz w:val="24"/>
          <w:szCs w:val="24"/>
        </w:rPr>
        <w:t xml:space="preserve">(далее </w:t>
      </w:r>
      <w:r w:rsidR="00453E20">
        <w:rPr>
          <w:rFonts w:ascii="Times New Roman" w:hAnsi="Times New Roman" w:cs="Times New Roman"/>
          <w:sz w:val="24"/>
          <w:szCs w:val="24"/>
        </w:rPr>
        <w:t>–</w:t>
      </w:r>
      <w:r w:rsidRPr="00564C4A">
        <w:rPr>
          <w:rFonts w:ascii="Times New Roman" w:hAnsi="Times New Roman" w:cs="Times New Roman"/>
          <w:sz w:val="24"/>
          <w:szCs w:val="24"/>
        </w:rPr>
        <w:t xml:space="preserve"> заявление) подается в произвольной форме в </w:t>
      </w:r>
      <w:r w:rsidR="00AA728E" w:rsidRPr="00564C4A">
        <w:rPr>
          <w:rFonts w:ascii="Times New Roman" w:hAnsi="Times New Roman" w:cs="Times New Roman"/>
          <w:sz w:val="24"/>
          <w:szCs w:val="24"/>
        </w:rPr>
        <w:t>К</w:t>
      </w:r>
      <w:r w:rsidRPr="00564C4A">
        <w:rPr>
          <w:rFonts w:ascii="Times New Roman" w:hAnsi="Times New Roman" w:cs="Times New Roman"/>
          <w:sz w:val="24"/>
          <w:szCs w:val="24"/>
        </w:rPr>
        <w:t xml:space="preserve">омиссию. </w:t>
      </w:r>
    </w:p>
    <w:p w:rsidR="00B70687" w:rsidRPr="00564C4A" w:rsidRDefault="00B70687"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НТО осматривается </w:t>
      </w:r>
      <w:r w:rsidR="00AA728E" w:rsidRPr="00564C4A">
        <w:rPr>
          <w:rFonts w:ascii="Times New Roman" w:hAnsi="Times New Roman" w:cs="Times New Roman"/>
          <w:sz w:val="24"/>
          <w:szCs w:val="24"/>
        </w:rPr>
        <w:t>К</w:t>
      </w:r>
      <w:r w:rsidRPr="00564C4A">
        <w:rPr>
          <w:rFonts w:ascii="Times New Roman" w:hAnsi="Times New Roman" w:cs="Times New Roman"/>
          <w:sz w:val="24"/>
          <w:szCs w:val="24"/>
        </w:rPr>
        <w:t>омиссией в течение 5 (пяти) рабочих дней с момента поступления заявления. По результатам осмотра в течение 5 (пяти) рабочих дн</w:t>
      </w:r>
      <w:r w:rsidR="00AA728E" w:rsidRPr="00564C4A">
        <w:rPr>
          <w:rFonts w:ascii="Times New Roman" w:hAnsi="Times New Roman" w:cs="Times New Roman"/>
          <w:sz w:val="24"/>
          <w:szCs w:val="24"/>
        </w:rPr>
        <w:t>ей составляется и утверждается А</w:t>
      </w:r>
      <w:r w:rsidRPr="00564C4A">
        <w:rPr>
          <w:rFonts w:ascii="Times New Roman" w:hAnsi="Times New Roman" w:cs="Times New Roman"/>
          <w:sz w:val="24"/>
          <w:szCs w:val="24"/>
        </w:rPr>
        <w:t xml:space="preserve">кт </w:t>
      </w:r>
      <w:r w:rsidR="00AA728E" w:rsidRPr="00564C4A">
        <w:rPr>
          <w:rFonts w:ascii="Times New Roman" w:hAnsi="Times New Roman" w:cs="Times New Roman"/>
          <w:sz w:val="24"/>
          <w:szCs w:val="24"/>
        </w:rPr>
        <w:t>К</w:t>
      </w:r>
      <w:r w:rsidRPr="00564C4A">
        <w:rPr>
          <w:rFonts w:ascii="Times New Roman" w:hAnsi="Times New Roman" w:cs="Times New Roman"/>
          <w:sz w:val="24"/>
          <w:szCs w:val="24"/>
        </w:rPr>
        <w:t>омиссии.</w:t>
      </w:r>
    </w:p>
    <w:p w:rsidR="00B70687"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w:t>
      </w:r>
      <w:r w:rsidR="007D6F95" w:rsidRPr="00564C4A">
        <w:rPr>
          <w:rFonts w:ascii="Times New Roman" w:hAnsi="Times New Roman" w:cs="Times New Roman"/>
          <w:sz w:val="24"/>
          <w:szCs w:val="24"/>
        </w:rPr>
        <w:t>9</w:t>
      </w:r>
      <w:r w:rsidRPr="00564C4A">
        <w:rPr>
          <w:rFonts w:ascii="Times New Roman" w:hAnsi="Times New Roman" w:cs="Times New Roman"/>
          <w:sz w:val="24"/>
          <w:szCs w:val="24"/>
        </w:rPr>
        <w:t xml:space="preserve">. </w:t>
      </w:r>
      <w:r w:rsidR="00B70687" w:rsidRPr="00564C4A">
        <w:rPr>
          <w:rFonts w:ascii="Times New Roman" w:hAnsi="Times New Roman" w:cs="Times New Roman"/>
          <w:sz w:val="24"/>
          <w:szCs w:val="24"/>
        </w:rPr>
        <w:t xml:space="preserve">В случае отсутствия такого заявления от хозяйствующего субъекта, председатель </w:t>
      </w:r>
      <w:r w:rsidR="00AA728E" w:rsidRPr="00564C4A">
        <w:rPr>
          <w:rFonts w:ascii="Times New Roman" w:hAnsi="Times New Roman" w:cs="Times New Roman"/>
          <w:sz w:val="24"/>
          <w:szCs w:val="24"/>
        </w:rPr>
        <w:t>К</w:t>
      </w:r>
      <w:r w:rsidR="00B70687" w:rsidRPr="00564C4A">
        <w:rPr>
          <w:rFonts w:ascii="Times New Roman" w:hAnsi="Times New Roman" w:cs="Times New Roman"/>
          <w:sz w:val="24"/>
          <w:szCs w:val="24"/>
        </w:rPr>
        <w:t xml:space="preserve">омиссии самостоятельно инициирует выезд </w:t>
      </w:r>
      <w:r w:rsidR="00B44EF7" w:rsidRPr="00564C4A">
        <w:rPr>
          <w:rFonts w:ascii="Times New Roman" w:hAnsi="Times New Roman" w:cs="Times New Roman"/>
          <w:sz w:val="24"/>
          <w:szCs w:val="24"/>
        </w:rPr>
        <w:t>К</w:t>
      </w:r>
      <w:r w:rsidR="00B70687" w:rsidRPr="00564C4A">
        <w:rPr>
          <w:rFonts w:ascii="Times New Roman" w:hAnsi="Times New Roman" w:cs="Times New Roman"/>
          <w:sz w:val="24"/>
          <w:szCs w:val="24"/>
        </w:rPr>
        <w:t xml:space="preserve">омиссии (с уведомлением хозяйствующего субъекта) в место размещения НТО для проведения осмотра, в срок не позднее 10 календарных дней с момента истечения срока подачи заявления о готовности НТО к осмотру </w:t>
      </w:r>
      <w:r w:rsidR="00B402A0" w:rsidRPr="00564C4A">
        <w:rPr>
          <w:rFonts w:ascii="Times New Roman" w:hAnsi="Times New Roman" w:cs="Times New Roman"/>
          <w:sz w:val="24"/>
          <w:szCs w:val="24"/>
        </w:rPr>
        <w:t>К</w:t>
      </w:r>
      <w:r w:rsidR="00B70687" w:rsidRPr="00564C4A">
        <w:rPr>
          <w:rFonts w:ascii="Times New Roman" w:hAnsi="Times New Roman" w:cs="Times New Roman"/>
          <w:sz w:val="24"/>
          <w:szCs w:val="24"/>
        </w:rPr>
        <w:t>омиссией хозяйствующим субъектом.</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bookmarkStart w:id="8" w:name="Par186"/>
      <w:bookmarkEnd w:id="8"/>
      <w:r w:rsidRPr="00564C4A">
        <w:rPr>
          <w:rFonts w:ascii="Times New Roman" w:hAnsi="Times New Roman" w:cs="Times New Roman"/>
          <w:sz w:val="24"/>
          <w:szCs w:val="24"/>
        </w:rPr>
        <w:t>4.1</w:t>
      </w:r>
      <w:r w:rsidR="007D6F95" w:rsidRPr="00564C4A">
        <w:rPr>
          <w:rFonts w:ascii="Times New Roman" w:hAnsi="Times New Roman" w:cs="Times New Roman"/>
          <w:sz w:val="24"/>
          <w:szCs w:val="24"/>
        </w:rPr>
        <w:t>0</w:t>
      </w:r>
      <w:r w:rsidRPr="00564C4A">
        <w:rPr>
          <w:rFonts w:ascii="Times New Roman" w:hAnsi="Times New Roman" w:cs="Times New Roman"/>
          <w:sz w:val="24"/>
          <w:szCs w:val="24"/>
        </w:rPr>
        <w:t xml:space="preserve">. В случае обнаружения </w:t>
      </w:r>
      <w:r w:rsidR="00B402A0" w:rsidRPr="00564C4A">
        <w:rPr>
          <w:rFonts w:ascii="Times New Roman" w:hAnsi="Times New Roman" w:cs="Times New Roman"/>
          <w:sz w:val="24"/>
          <w:szCs w:val="24"/>
        </w:rPr>
        <w:t>К</w:t>
      </w:r>
      <w:r w:rsidRPr="00564C4A">
        <w:rPr>
          <w:rFonts w:ascii="Times New Roman" w:hAnsi="Times New Roman" w:cs="Times New Roman"/>
          <w:sz w:val="24"/>
          <w:szCs w:val="24"/>
        </w:rPr>
        <w:t xml:space="preserve">омиссией нарушений условий договора о размещении НТО, </w:t>
      </w:r>
      <w:r w:rsidR="00B402A0" w:rsidRPr="00564C4A">
        <w:rPr>
          <w:rFonts w:ascii="Times New Roman" w:hAnsi="Times New Roman" w:cs="Times New Roman"/>
          <w:sz w:val="24"/>
          <w:szCs w:val="24"/>
        </w:rPr>
        <w:t>К</w:t>
      </w:r>
      <w:r w:rsidRPr="00564C4A">
        <w:rPr>
          <w:rFonts w:ascii="Times New Roman" w:hAnsi="Times New Roman" w:cs="Times New Roman"/>
          <w:sz w:val="24"/>
          <w:szCs w:val="24"/>
        </w:rPr>
        <w:t>омиссией заявителю выдается уведомление об устранении выявленных нарушений. Срок устранения выявленных нарушений не должен превышать 30 (тридцати) рабочих дней.</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4.1</w:t>
      </w:r>
      <w:r w:rsidR="007D6F95" w:rsidRPr="00564C4A">
        <w:rPr>
          <w:rFonts w:ascii="Times New Roman" w:hAnsi="Times New Roman" w:cs="Times New Roman"/>
          <w:sz w:val="24"/>
          <w:szCs w:val="24"/>
        </w:rPr>
        <w:t>1</w:t>
      </w:r>
      <w:r w:rsidRPr="00564C4A">
        <w:rPr>
          <w:rFonts w:ascii="Times New Roman" w:hAnsi="Times New Roman" w:cs="Times New Roman"/>
          <w:sz w:val="24"/>
          <w:szCs w:val="24"/>
        </w:rPr>
        <w:t xml:space="preserve">. После истечения срока, указанного в </w:t>
      </w:r>
      <w:hyperlink w:anchor="Par186" w:history="1">
        <w:r w:rsidRPr="00564C4A">
          <w:rPr>
            <w:rFonts w:ascii="Times New Roman" w:hAnsi="Times New Roman" w:cs="Times New Roman"/>
            <w:sz w:val="24"/>
            <w:szCs w:val="24"/>
          </w:rPr>
          <w:t>п. 4.1</w:t>
        </w:r>
      </w:hyperlink>
      <w:r w:rsidR="00414057" w:rsidRPr="00564C4A">
        <w:rPr>
          <w:rFonts w:ascii="Times New Roman" w:hAnsi="Times New Roman" w:cs="Times New Roman"/>
          <w:sz w:val="24"/>
          <w:szCs w:val="24"/>
        </w:rPr>
        <w:t>0</w:t>
      </w:r>
      <w:r w:rsidRPr="00564C4A">
        <w:rPr>
          <w:rFonts w:ascii="Times New Roman" w:hAnsi="Times New Roman" w:cs="Times New Roman"/>
          <w:sz w:val="24"/>
          <w:szCs w:val="24"/>
        </w:rPr>
        <w:t xml:space="preserve"> настоящего Положения, </w:t>
      </w:r>
      <w:r w:rsidR="00B402A0" w:rsidRPr="00564C4A">
        <w:rPr>
          <w:rFonts w:ascii="Times New Roman" w:hAnsi="Times New Roman" w:cs="Times New Roman"/>
          <w:sz w:val="24"/>
          <w:szCs w:val="24"/>
        </w:rPr>
        <w:t>К</w:t>
      </w:r>
      <w:r w:rsidRPr="00564C4A">
        <w:rPr>
          <w:rFonts w:ascii="Times New Roman" w:hAnsi="Times New Roman" w:cs="Times New Roman"/>
          <w:sz w:val="24"/>
          <w:szCs w:val="24"/>
        </w:rPr>
        <w:t>омиссией проводится повторный осмотр НТО. По результатам осмотра в течение 5 (пяти) рабочих дн</w:t>
      </w:r>
      <w:r w:rsidR="00B402A0" w:rsidRPr="00564C4A">
        <w:rPr>
          <w:rFonts w:ascii="Times New Roman" w:hAnsi="Times New Roman" w:cs="Times New Roman"/>
          <w:sz w:val="24"/>
          <w:szCs w:val="24"/>
        </w:rPr>
        <w:t>ей составляется и утверждается А</w:t>
      </w:r>
      <w:r w:rsidRPr="00564C4A">
        <w:rPr>
          <w:rFonts w:ascii="Times New Roman" w:hAnsi="Times New Roman" w:cs="Times New Roman"/>
          <w:sz w:val="24"/>
          <w:szCs w:val="24"/>
        </w:rPr>
        <w:t xml:space="preserve">кт </w:t>
      </w:r>
      <w:r w:rsidR="00B402A0" w:rsidRPr="00564C4A">
        <w:rPr>
          <w:rFonts w:ascii="Times New Roman" w:hAnsi="Times New Roman" w:cs="Times New Roman"/>
          <w:sz w:val="24"/>
          <w:szCs w:val="24"/>
        </w:rPr>
        <w:t>К</w:t>
      </w:r>
      <w:r w:rsidRPr="00564C4A">
        <w:rPr>
          <w:rFonts w:ascii="Times New Roman" w:hAnsi="Times New Roman" w:cs="Times New Roman"/>
          <w:sz w:val="24"/>
          <w:szCs w:val="24"/>
        </w:rPr>
        <w:t>омиссии.</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4.1</w:t>
      </w:r>
      <w:r w:rsidR="007D6F95" w:rsidRPr="00564C4A">
        <w:rPr>
          <w:rFonts w:ascii="Times New Roman" w:hAnsi="Times New Roman" w:cs="Times New Roman"/>
          <w:sz w:val="24"/>
          <w:szCs w:val="24"/>
        </w:rPr>
        <w:t>2</w:t>
      </w:r>
      <w:r w:rsidRPr="00564C4A">
        <w:rPr>
          <w:rFonts w:ascii="Times New Roman" w:hAnsi="Times New Roman" w:cs="Times New Roman"/>
          <w:sz w:val="24"/>
          <w:szCs w:val="24"/>
        </w:rPr>
        <w:t>. В случае не</w:t>
      </w:r>
      <w:r w:rsidR="005B7B76" w:rsidRPr="00564C4A">
        <w:rPr>
          <w:rFonts w:ascii="Times New Roman" w:hAnsi="Times New Roman" w:cs="Times New Roman"/>
          <w:sz w:val="24"/>
          <w:szCs w:val="24"/>
        </w:rPr>
        <w:t xml:space="preserve"> </w:t>
      </w:r>
      <w:r w:rsidRPr="00564C4A">
        <w:rPr>
          <w:rFonts w:ascii="Times New Roman" w:hAnsi="Times New Roman" w:cs="Times New Roman"/>
          <w:sz w:val="24"/>
          <w:szCs w:val="24"/>
        </w:rPr>
        <w:t xml:space="preserve">устранения выявленных нарушений в срок, указанный в </w:t>
      </w:r>
      <w:hyperlink w:anchor="Par186" w:history="1">
        <w:r w:rsidRPr="00564C4A">
          <w:rPr>
            <w:rFonts w:ascii="Times New Roman" w:hAnsi="Times New Roman" w:cs="Times New Roman"/>
            <w:sz w:val="24"/>
            <w:szCs w:val="24"/>
          </w:rPr>
          <w:t>п. 4.1</w:t>
        </w:r>
      </w:hyperlink>
      <w:r w:rsidR="00414057" w:rsidRPr="00564C4A">
        <w:rPr>
          <w:rFonts w:ascii="Times New Roman" w:hAnsi="Times New Roman" w:cs="Times New Roman"/>
          <w:sz w:val="24"/>
          <w:szCs w:val="24"/>
        </w:rPr>
        <w:t>0</w:t>
      </w:r>
      <w:r w:rsidRPr="00564C4A">
        <w:rPr>
          <w:rFonts w:ascii="Times New Roman" w:hAnsi="Times New Roman" w:cs="Times New Roman"/>
          <w:sz w:val="24"/>
          <w:szCs w:val="24"/>
        </w:rPr>
        <w:t xml:space="preserve"> настоящего Положения, а также</w:t>
      </w:r>
      <w:r w:rsidR="007A7F02" w:rsidRPr="00564C4A">
        <w:rPr>
          <w:rFonts w:ascii="Times New Roman" w:hAnsi="Times New Roman" w:cs="Times New Roman"/>
          <w:sz w:val="24"/>
          <w:szCs w:val="24"/>
        </w:rPr>
        <w:t>,</w:t>
      </w:r>
      <w:r w:rsidRPr="00564C4A">
        <w:rPr>
          <w:rFonts w:ascii="Times New Roman" w:hAnsi="Times New Roman" w:cs="Times New Roman"/>
          <w:sz w:val="24"/>
          <w:szCs w:val="24"/>
        </w:rPr>
        <w:t xml:space="preserve"> если НТО эксплуатируется без утвержд</w:t>
      </w:r>
      <w:r w:rsidR="00B402A0" w:rsidRPr="00564C4A">
        <w:rPr>
          <w:rFonts w:ascii="Times New Roman" w:hAnsi="Times New Roman" w:cs="Times New Roman"/>
          <w:sz w:val="24"/>
          <w:szCs w:val="24"/>
        </w:rPr>
        <w:t>енного А</w:t>
      </w:r>
      <w:r w:rsidRPr="00564C4A">
        <w:rPr>
          <w:rFonts w:ascii="Times New Roman" w:hAnsi="Times New Roman" w:cs="Times New Roman"/>
          <w:sz w:val="24"/>
          <w:szCs w:val="24"/>
        </w:rPr>
        <w:t xml:space="preserve">кта </w:t>
      </w:r>
      <w:r w:rsidR="00B402A0" w:rsidRPr="00564C4A">
        <w:rPr>
          <w:rFonts w:ascii="Times New Roman" w:hAnsi="Times New Roman" w:cs="Times New Roman"/>
          <w:sz w:val="24"/>
          <w:szCs w:val="24"/>
        </w:rPr>
        <w:t>К</w:t>
      </w:r>
      <w:r w:rsidRPr="00564C4A">
        <w:rPr>
          <w:rFonts w:ascii="Times New Roman" w:hAnsi="Times New Roman" w:cs="Times New Roman"/>
          <w:sz w:val="24"/>
          <w:szCs w:val="24"/>
        </w:rPr>
        <w:t xml:space="preserve">омиссии, действие договора прекращается </w:t>
      </w:r>
      <w:r w:rsidR="00720D46" w:rsidRPr="00564C4A">
        <w:rPr>
          <w:rFonts w:ascii="Times New Roman" w:hAnsi="Times New Roman" w:cs="Times New Roman"/>
          <w:sz w:val="24"/>
          <w:szCs w:val="24"/>
        </w:rPr>
        <w:t xml:space="preserve">администрацией муниципального образования </w:t>
      </w:r>
      <w:r w:rsidR="00564C4A">
        <w:rPr>
          <w:rFonts w:ascii="Times New Roman" w:hAnsi="Times New Roman" w:cs="Times New Roman"/>
          <w:sz w:val="24"/>
          <w:szCs w:val="24"/>
        </w:rPr>
        <w:t>«</w:t>
      </w:r>
      <w:r w:rsidR="00720D46"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720D46" w:rsidRPr="00564C4A">
        <w:rPr>
          <w:rFonts w:ascii="Times New Roman" w:hAnsi="Times New Roman" w:cs="Times New Roman"/>
          <w:sz w:val="24"/>
          <w:szCs w:val="24"/>
        </w:rPr>
        <w:t xml:space="preserve"> </w:t>
      </w:r>
      <w:r w:rsidR="00802309" w:rsidRPr="00564C4A">
        <w:rPr>
          <w:rFonts w:ascii="Times New Roman" w:hAnsi="Times New Roman" w:cs="Times New Roman"/>
          <w:sz w:val="24"/>
          <w:szCs w:val="24"/>
        </w:rPr>
        <w:t xml:space="preserve">(далее – </w:t>
      </w:r>
      <w:proofErr w:type="gramStart"/>
      <w:r w:rsidR="00802309" w:rsidRPr="00564C4A">
        <w:rPr>
          <w:rFonts w:ascii="Times New Roman" w:hAnsi="Times New Roman" w:cs="Times New Roman"/>
          <w:sz w:val="24"/>
          <w:szCs w:val="24"/>
        </w:rPr>
        <w:t>Администрация)</w:t>
      </w:r>
      <w:r w:rsidR="001D26FE">
        <w:rPr>
          <w:rFonts w:ascii="Times New Roman" w:hAnsi="Times New Roman" w:cs="Times New Roman"/>
          <w:sz w:val="24"/>
          <w:szCs w:val="24"/>
        </w:rPr>
        <w:t xml:space="preserve">   </w:t>
      </w:r>
      <w:proofErr w:type="gramEnd"/>
      <w:r w:rsidR="001D26FE">
        <w:rPr>
          <w:rFonts w:ascii="Times New Roman" w:hAnsi="Times New Roman" w:cs="Times New Roman"/>
          <w:sz w:val="24"/>
          <w:szCs w:val="24"/>
        </w:rPr>
        <w:t xml:space="preserve">                      </w:t>
      </w:r>
      <w:r w:rsidR="00802309" w:rsidRPr="00564C4A">
        <w:rPr>
          <w:rFonts w:ascii="Times New Roman" w:hAnsi="Times New Roman" w:cs="Times New Roman"/>
          <w:sz w:val="24"/>
          <w:szCs w:val="24"/>
        </w:rPr>
        <w:t xml:space="preserve"> </w:t>
      </w:r>
      <w:r w:rsidRPr="00564C4A">
        <w:rPr>
          <w:rFonts w:ascii="Times New Roman" w:hAnsi="Times New Roman" w:cs="Times New Roman"/>
          <w:sz w:val="24"/>
          <w:szCs w:val="24"/>
        </w:rPr>
        <w:t>в одностороннем порядке, а такой НТО подлежит демонтажу.</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4.1</w:t>
      </w:r>
      <w:r w:rsidR="007D6F95" w:rsidRPr="00564C4A">
        <w:rPr>
          <w:rFonts w:ascii="Times New Roman" w:hAnsi="Times New Roman" w:cs="Times New Roman"/>
          <w:sz w:val="24"/>
          <w:szCs w:val="24"/>
        </w:rPr>
        <w:t>3</w:t>
      </w:r>
      <w:r w:rsidRPr="00564C4A">
        <w:rPr>
          <w:rFonts w:ascii="Times New Roman" w:hAnsi="Times New Roman" w:cs="Times New Roman"/>
          <w:sz w:val="24"/>
          <w:szCs w:val="24"/>
        </w:rPr>
        <w:t>. За размещение НТО взимается плата.</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4.</w:t>
      </w:r>
      <w:r w:rsidR="007D6F95" w:rsidRPr="00564C4A">
        <w:rPr>
          <w:rFonts w:ascii="Times New Roman" w:hAnsi="Times New Roman" w:cs="Times New Roman"/>
          <w:sz w:val="24"/>
          <w:szCs w:val="24"/>
        </w:rPr>
        <w:t>14</w:t>
      </w:r>
      <w:r w:rsidRPr="00564C4A">
        <w:rPr>
          <w:rFonts w:ascii="Times New Roman" w:hAnsi="Times New Roman" w:cs="Times New Roman"/>
          <w:sz w:val="24"/>
          <w:szCs w:val="24"/>
        </w:rPr>
        <w:t>. Размер платы по договору на размещение НТО, заключаемому по результатам аукциона, определяется по итогам его проведения.</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color w:val="FF0000"/>
          <w:sz w:val="24"/>
          <w:szCs w:val="24"/>
        </w:rPr>
      </w:pPr>
      <w:bookmarkStart w:id="9" w:name="Par192"/>
      <w:bookmarkEnd w:id="9"/>
    </w:p>
    <w:p w:rsidR="003E6A74" w:rsidRPr="00564C4A" w:rsidRDefault="00E7604A" w:rsidP="00B413BB">
      <w:pPr>
        <w:autoSpaceDE w:val="0"/>
        <w:autoSpaceDN w:val="0"/>
        <w:adjustRightInd w:val="0"/>
        <w:spacing w:after="0" w:line="240" w:lineRule="auto"/>
        <w:jc w:val="center"/>
        <w:outlineLvl w:val="1"/>
        <w:rPr>
          <w:rFonts w:ascii="Times New Roman" w:hAnsi="Times New Roman" w:cs="Times New Roman"/>
          <w:bCs/>
          <w:sz w:val="24"/>
          <w:szCs w:val="24"/>
        </w:rPr>
      </w:pPr>
      <w:r w:rsidRPr="00564C4A">
        <w:rPr>
          <w:rFonts w:ascii="Times New Roman" w:hAnsi="Times New Roman" w:cs="Times New Roman"/>
          <w:bCs/>
          <w:sz w:val="24"/>
          <w:szCs w:val="24"/>
        </w:rPr>
        <w:t>5</w:t>
      </w:r>
      <w:r w:rsidR="003E6A74" w:rsidRPr="00564C4A">
        <w:rPr>
          <w:rFonts w:ascii="Times New Roman" w:hAnsi="Times New Roman" w:cs="Times New Roman"/>
          <w:bCs/>
          <w:sz w:val="24"/>
          <w:szCs w:val="24"/>
        </w:rPr>
        <w:t>. Требования к эксплуатации</w:t>
      </w:r>
    </w:p>
    <w:p w:rsidR="003E6A74" w:rsidRPr="00564C4A" w:rsidRDefault="003E6A74" w:rsidP="00B413BB">
      <w:pPr>
        <w:autoSpaceDE w:val="0"/>
        <w:autoSpaceDN w:val="0"/>
        <w:adjustRightInd w:val="0"/>
        <w:spacing w:after="0" w:line="240" w:lineRule="auto"/>
        <w:jc w:val="center"/>
        <w:rPr>
          <w:rFonts w:ascii="Times New Roman" w:hAnsi="Times New Roman" w:cs="Times New Roman"/>
          <w:bCs/>
          <w:sz w:val="24"/>
          <w:szCs w:val="24"/>
        </w:rPr>
      </w:pPr>
      <w:r w:rsidRPr="00564C4A">
        <w:rPr>
          <w:rFonts w:ascii="Times New Roman" w:hAnsi="Times New Roman" w:cs="Times New Roman"/>
          <w:bCs/>
          <w:sz w:val="24"/>
          <w:szCs w:val="24"/>
        </w:rPr>
        <w:t>нестационарного торгового объекта</w:t>
      </w:r>
    </w:p>
    <w:p w:rsidR="00112F5E" w:rsidRPr="00564C4A" w:rsidRDefault="00112F5E" w:rsidP="00B413BB">
      <w:pPr>
        <w:autoSpaceDE w:val="0"/>
        <w:autoSpaceDN w:val="0"/>
        <w:adjustRightInd w:val="0"/>
        <w:spacing w:after="0" w:line="240" w:lineRule="auto"/>
        <w:jc w:val="center"/>
        <w:rPr>
          <w:rFonts w:ascii="Times New Roman" w:hAnsi="Times New Roman" w:cs="Times New Roman"/>
          <w:bCs/>
          <w:color w:val="FF0000"/>
          <w:sz w:val="24"/>
          <w:szCs w:val="24"/>
        </w:rPr>
      </w:pPr>
    </w:p>
    <w:p w:rsidR="003E6A74" w:rsidRPr="00564C4A" w:rsidRDefault="00E7604A"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.1. Размещение НТО осуществляется в местах, определенных Схемой размещения НТО.</w:t>
      </w:r>
    </w:p>
    <w:p w:rsidR="003E6A74" w:rsidRPr="00564C4A" w:rsidRDefault="00E7604A"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.2.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3E6A74" w:rsidRPr="00564C4A" w:rsidRDefault="00E7604A"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w:t>
      </w:r>
      <w:r w:rsidR="0005663D" w:rsidRPr="00564C4A">
        <w:rPr>
          <w:rFonts w:ascii="Times New Roman" w:hAnsi="Times New Roman" w:cs="Times New Roman"/>
          <w:sz w:val="24"/>
          <w:szCs w:val="24"/>
        </w:rPr>
        <w:t>3</w:t>
      </w:r>
      <w:r w:rsidR="003E6A74" w:rsidRPr="00564C4A">
        <w:rPr>
          <w:rFonts w:ascii="Times New Roman" w:hAnsi="Times New Roman" w:cs="Times New Roman"/>
          <w:sz w:val="24"/>
          <w:szCs w:val="24"/>
        </w:rPr>
        <w:t>. При эксплуатации НТО должно обеспечиваться соблюдение санитарно-эпидемиологических норм и правил, противопожарных и экологических правил, правил торговли, установленных законодательством Российской Федерации, условий труда и правил личной гигиены работниками, а также требований, предъявляемых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3E6A74" w:rsidRPr="00564C4A" w:rsidRDefault="00E7604A"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w:t>
      </w:r>
      <w:r w:rsidR="0005663D" w:rsidRPr="00564C4A">
        <w:rPr>
          <w:rFonts w:ascii="Times New Roman" w:hAnsi="Times New Roman" w:cs="Times New Roman"/>
          <w:sz w:val="24"/>
          <w:szCs w:val="24"/>
        </w:rPr>
        <w:t>4</w:t>
      </w:r>
      <w:r w:rsidR="003E6A74" w:rsidRPr="00564C4A">
        <w:rPr>
          <w:rFonts w:ascii="Times New Roman" w:hAnsi="Times New Roman" w:cs="Times New Roman"/>
          <w:sz w:val="24"/>
          <w:szCs w:val="24"/>
        </w:rPr>
        <w:t xml:space="preserve">. Транспортное обслуживание НТО и загрузка их товарами не должны затруднять и снижать безопасность движения транспорта и пешеходов. Подъездные пути, разгрузочные площадки, площадки для покупателей должны обеспечивать удобный доступ к входам, иметь твердое покрытие, а также должны быть освещены. Запрещается использование тротуаров, </w:t>
      </w:r>
      <w:r w:rsidR="003E6A74" w:rsidRPr="00564C4A">
        <w:rPr>
          <w:rFonts w:ascii="Times New Roman" w:hAnsi="Times New Roman" w:cs="Times New Roman"/>
          <w:sz w:val="24"/>
          <w:szCs w:val="24"/>
        </w:rPr>
        <w:lastRenderedPageBreak/>
        <w:t>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3E6A74" w:rsidRPr="00564C4A" w:rsidRDefault="00E7604A"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05663D" w:rsidRPr="00564C4A">
        <w:rPr>
          <w:rFonts w:ascii="Times New Roman" w:hAnsi="Times New Roman" w:cs="Times New Roman"/>
          <w:sz w:val="24"/>
          <w:szCs w:val="24"/>
        </w:rPr>
        <w:t>.5</w:t>
      </w:r>
      <w:r w:rsidR="003E6A74" w:rsidRPr="00564C4A">
        <w:rPr>
          <w:rFonts w:ascii="Times New Roman" w:hAnsi="Times New Roman" w:cs="Times New Roman"/>
          <w:sz w:val="24"/>
          <w:szCs w:val="24"/>
        </w:rPr>
        <w:t>. Не допускается размещать торгово-холодильное оборудование, столики, зонтики и другие подобные объекты за пределами НТО.</w:t>
      </w:r>
    </w:p>
    <w:p w:rsidR="001827DF" w:rsidRDefault="00E7604A"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w:t>
      </w:r>
      <w:r w:rsidR="0005663D" w:rsidRPr="00564C4A">
        <w:rPr>
          <w:rFonts w:ascii="Times New Roman" w:hAnsi="Times New Roman" w:cs="Times New Roman"/>
          <w:sz w:val="24"/>
          <w:szCs w:val="24"/>
        </w:rPr>
        <w:t>6</w:t>
      </w:r>
      <w:r w:rsidR="003E6A74" w:rsidRPr="00564C4A">
        <w:rPr>
          <w:rFonts w:ascii="Times New Roman" w:hAnsi="Times New Roman" w:cs="Times New Roman"/>
          <w:sz w:val="24"/>
          <w:szCs w:val="24"/>
        </w:rPr>
        <w:t>. Уборка</w:t>
      </w:r>
      <w:r w:rsidR="00762DB8" w:rsidRPr="00564C4A">
        <w:rPr>
          <w:rFonts w:ascii="Times New Roman" w:hAnsi="Times New Roman" w:cs="Times New Roman"/>
          <w:sz w:val="24"/>
          <w:szCs w:val="24"/>
        </w:rPr>
        <w:t xml:space="preserve"> и содержание территории</w:t>
      </w:r>
      <w:r w:rsidR="003E6A74" w:rsidRPr="00564C4A">
        <w:rPr>
          <w:rFonts w:ascii="Times New Roman" w:hAnsi="Times New Roman" w:cs="Times New Roman"/>
          <w:sz w:val="24"/>
          <w:szCs w:val="24"/>
        </w:rPr>
        <w:t xml:space="preserve"> </w:t>
      </w:r>
      <w:r w:rsidR="00B402A0" w:rsidRPr="00564C4A">
        <w:rPr>
          <w:rFonts w:ascii="Times New Roman" w:hAnsi="Times New Roman" w:cs="Times New Roman"/>
          <w:sz w:val="24"/>
          <w:szCs w:val="24"/>
        </w:rPr>
        <w:t xml:space="preserve">земельного </w:t>
      </w:r>
      <w:r w:rsidR="00762DB8" w:rsidRPr="00564C4A">
        <w:rPr>
          <w:rFonts w:ascii="Times New Roman" w:hAnsi="Times New Roman" w:cs="Times New Roman"/>
          <w:sz w:val="24"/>
          <w:szCs w:val="24"/>
        </w:rPr>
        <w:t>участка, на котором размещен НТО, и прилегающей территории в границах 5 метров производится за счет соб</w:t>
      </w:r>
      <w:r w:rsidR="001827DF">
        <w:rPr>
          <w:rFonts w:ascii="Times New Roman" w:hAnsi="Times New Roman" w:cs="Times New Roman"/>
          <w:sz w:val="24"/>
          <w:szCs w:val="24"/>
        </w:rPr>
        <w:t>ственных средств.</w:t>
      </w:r>
    </w:p>
    <w:p w:rsidR="005C4837" w:rsidRPr="00564C4A" w:rsidRDefault="001827DF" w:rsidP="00142CF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допускать </w:t>
      </w:r>
      <w:r w:rsidR="00762DB8" w:rsidRPr="00564C4A">
        <w:rPr>
          <w:rFonts w:ascii="Times New Roman" w:hAnsi="Times New Roman" w:cs="Times New Roman"/>
          <w:sz w:val="24"/>
          <w:szCs w:val="24"/>
        </w:rPr>
        <w:t>складирование пустой тары и запасов товаров около НТО и на их крышах, загрязнение окружающей территории разлетающимся мусором, вытекающей водой и стоками, незамедлительно очищать НТО от самовольно размещенных рекламных конструкций и надписей.</w:t>
      </w:r>
    </w:p>
    <w:p w:rsidR="00EB424D" w:rsidRPr="00564C4A" w:rsidRDefault="00E7604A" w:rsidP="00453E2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w:t>
      </w:r>
      <w:r w:rsidR="00D259CE" w:rsidRPr="00564C4A">
        <w:rPr>
          <w:rFonts w:ascii="Times New Roman" w:hAnsi="Times New Roman" w:cs="Times New Roman"/>
          <w:sz w:val="24"/>
          <w:szCs w:val="24"/>
        </w:rPr>
        <w:t>7</w:t>
      </w:r>
      <w:r w:rsidR="003E6A74" w:rsidRPr="00564C4A">
        <w:rPr>
          <w:rFonts w:ascii="Times New Roman" w:hAnsi="Times New Roman" w:cs="Times New Roman"/>
          <w:sz w:val="24"/>
          <w:szCs w:val="24"/>
        </w:rPr>
        <w:t xml:space="preserve">. </w:t>
      </w:r>
      <w:r w:rsidR="00EB424D" w:rsidRPr="00564C4A">
        <w:rPr>
          <w:rFonts w:ascii="Times New Roman" w:eastAsia="Times New Roman" w:hAnsi="Times New Roman" w:cs="Times New Roman"/>
          <w:sz w:val="24"/>
          <w:szCs w:val="24"/>
        </w:rPr>
        <w:t>Требования к параметрам НТО</w:t>
      </w:r>
      <w:r w:rsidR="008D2A77" w:rsidRPr="00564C4A">
        <w:rPr>
          <w:rFonts w:ascii="Times New Roman" w:eastAsia="Times New Roman" w:hAnsi="Times New Roman" w:cs="Times New Roman"/>
          <w:sz w:val="24"/>
          <w:szCs w:val="24"/>
        </w:rPr>
        <w:t>:</w:t>
      </w:r>
    </w:p>
    <w:p w:rsidR="00EB424D" w:rsidRPr="00453E20" w:rsidRDefault="00453E20" w:rsidP="00453E20">
      <w:pPr>
        <w:widowControl w:val="0"/>
        <w:tabs>
          <w:tab w:val="left" w:pos="993"/>
          <w:tab w:val="left" w:pos="1559"/>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564C4A" w:rsidRPr="00453E20">
        <w:rPr>
          <w:rFonts w:ascii="Times New Roman" w:eastAsia="Times New Roman" w:hAnsi="Times New Roman" w:cs="Times New Roman"/>
          <w:spacing w:val="-2"/>
          <w:sz w:val="24"/>
          <w:szCs w:val="24"/>
        </w:rPr>
        <w:t>«</w:t>
      </w:r>
      <w:r w:rsidR="00EB424D" w:rsidRPr="00453E20">
        <w:rPr>
          <w:rFonts w:ascii="Times New Roman" w:eastAsia="Times New Roman" w:hAnsi="Times New Roman" w:cs="Times New Roman"/>
          <w:spacing w:val="-2"/>
          <w:sz w:val="24"/>
          <w:szCs w:val="24"/>
        </w:rPr>
        <w:t>Киоск</w:t>
      </w:r>
      <w:r w:rsidR="00564C4A" w:rsidRPr="00453E20">
        <w:rPr>
          <w:rFonts w:ascii="Times New Roman" w:eastAsia="Times New Roman" w:hAnsi="Times New Roman" w:cs="Times New Roman"/>
          <w:spacing w:val="-2"/>
          <w:sz w:val="24"/>
          <w:szCs w:val="24"/>
        </w:rPr>
        <w:t>»</w:t>
      </w:r>
      <w:r w:rsidR="00EB424D" w:rsidRPr="00453E20">
        <w:rPr>
          <w:rFonts w:ascii="Times New Roman" w:eastAsia="Times New Roman" w:hAnsi="Times New Roman" w:cs="Times New Roman"/>
          <w:spacing w:val="-2"/>
          <w:sz w:val="24"/>
          <w:szCs w:val="24"/>
        </w:rPr>
        <w:t>:</w:t>
      </w:r>
    </w:p>
    <w:p w:rsidR="00EB424D" w:rsidRPr="00564C4A" w:rsidRDefault="00453E20" w:rsidP="00453E20">
      <w:pPr>
        <w:pStyle w:val="a5"/>
        <w:widowControl w:val="0"/>
        <w:tabs>
          <w:tab w:val="left" w:pos="993"/>
        </w:tabs>
        <w:autoSpaceDE w:val="0"/>
        <w:autoSpaceDN w:val="0"/>
        <w:spacing w:after="0" w:line="240" w:lineRule="auto"/>
        <w:ind w:left="0" w:right="5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 1 – площадь 6 </w:t>
      </w:r>
      <w:proofErr w:type="spellStart"/>
      <w:r>
        <w:rPr>
          <w:rFonts w:ascii="Times New Roman" w:eastAsia="Times New Roman" w:hAnsi="Times New Roman" w:cs="Times New Roman"/>
          <w:sz w:val="24"/>
          <w:szCs w:val="24"/>
        </w:rPr>
        <w:t>кв.</w:t>
      </w:r>
      <w:r w:rsidR="00EB424D" w:rsidRPr="00564C4A">
        <w:rPr>
          <w:rFonts w:ascii="Times New Roman" w:eastAsia="Times New Roman" w:hAnsi="Times New Roman" w:cs="Times New Roman"/>
          <w:sz w:val="24"/>
          <w:szCs w:val="24"/>
        </w:rPr>
        <w:t>м</w:t>
      </w:r>
      <w:proofErr w:type="spellEnd"/>
      <w:r w:rsidR="00EB424D" w:rsidRPr="00564C4A">
        <w:rPr>
          <w:rFonts w:ascii="Times New Roman" w:eastAsia="Times New Roman" w:hAnsi="Times New Roman" w:cs="Times New Roman"/>
          <w:sz w:val="24"/>
          <w:szCs w:val="24"/>
        </w:rPr>
        <w:t xml:space="preserve"> (длина</w:t>
      </w:r>
      <w:r>
        <w:rPr>
          <w:rFonts w:ascii="Times New Roman" w:eastAsia="Times New Roman" w:hAnsi="Times New Roman" w:cs="Times New Roman"/>
          <w:sz w:val="24"/>
          <w:szCs w:val="24"/>
        </w:rPr>
        <w:t xml:space="preserve"> </w:t>
      </w:r>
      <w:r w:rsidR="00EB424D" w:rsidRPr="00564C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424D" w:rsidRPr="00564C4A">
        <w:rPr>
          <w:rFonts w:ascii="Times New Roman" w:eastAsia="Times New Roman" w:hAnsi="Times New Roman" w:cs="Times New Roman"/>
          <w:sz w:val="24"/>
          <w:szCs w:val="24"/>
        </w:rPr>
        <w:t>3,0 м, ширина</w:t>
      </w:r>
      <w:r>
        <w:rPr>
          <w:rFonts w:ascii="Times New Roman" w:eastAsia="Times New Roman" w:hAnsi="Times New Roman" w:cs="Times New Roman"/>
          <w:sz w:val="24"/>
          <w:szCs w:val="24"/>
        </w:rPr>
        <w:t xml:space="preserve"> </w:t>
      </w:r>
      <w:r w:rsidR="00EB424D" w:rsidRPr="00564C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424D" w:rsidRPr="00564C4A">
        <w:rPr>
          <w:rFonts w:ascii="Times New Roman" w:eastAsia="Times New Roman" w:hAnsi="Times New Roman" w:cs="Times New Roman"/>
          <w:sz w:val="24"/>
          <w:szCs w:val="24"/>
        </w:rPr>
        <w:t xml:space="preserve">2,0 м, высота – 2,6 м); </w:t>
      </w:r>
    </w:p>
    <w:p w:rsidR="00EB424D" w:rsidRPr="00564C4A" w:rsidRDefault="00EB424D" w:rsidP="00453E20">
      <w:pPr>
        <w:pStyle w:val="a5"/>
        <w:widowControl w:val="0"/>
        <w:tabs>
          <w:tab w:val="left" w:pos="993"/>
        </w:tabs>
        <w:autoSpaceDE w:val="0"/>
        <w:autoSpaceDN w:val="0"/>
        <w:spacing w:after="0" w:line="240" w:lineRule="auto"/>
        <w:ind w:left="0" w:right="509"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тип</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2</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z w:val="24"/>
          <w:szCs w:val="24"/>
        </w:rPr>
        <w:t>–</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площадь</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9</w:t>
      </w:r>
      <w:r w:rsidRPr="00564C4A">
        <w:rPr>
          <w:rFonts w:ascii="Times New Roman" w:eastAsia="Times New Roman" w:hAnsi="Times New Roman" w:cs="Times New Roman"/>
          <w:spacing w:val="-2"/>
          <w:sz w:val="24"/>
          <w:szCs w:val="24"/>
        </w:rPr>
        <w:t xml:space="preserve"> </w:t>
      </w:r>
      <w:proofErr w:type="spellStart"/>
      <w:r w:rsidRPr="00564C4A">
        <w:rPr>
          <w:rFonts w:ascii="Times New Roman" w:eastAsia="Times New Roman" w:hAnsi="Times New Roman" w:cs="Times New Roman"/>
          <w:sz w:val="24"/>
          <w:szCs w:val="24"/>
        </w:rPr>
        <w:t>кв.м</w:t>
      </w:r>
      <w:proofErr w:type="spellEnd"/>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(длина</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3,6</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м,</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ширина</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2,5</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z w:val="24"/>
          <w:szCs w:val="24"/>
        </w:rPr>
        <w:t>м,</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высота –</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2,6</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pacing w:val="-5"/>
          <w:sz w:val="24"/>
          <w:szCs w:val="24"/>
        </w:rPr>
        <w:t>м).</w:t>
      </w:r>
    </w:p>
    <w:p w:rsidR="00EB424D" w:rsidRPr="00564C4A" w:rsidRDefault="00453E20" w:rsidP="00453E20">
      <w:pPr>
        <w:pStyle w:val="a5"/>
        <w:widowControl w:val="0"/>
        <w:tabs>
          <w:tab w:val="left" w:pos="993"/>
          <w:tab w:val="left" w:pos="1559"/>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Павильон</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w:t>
      </w:r>
    </w:p>
    <w:p w:rsidR="00EB424D" w:rsidRPr="00564C4A" w:rsidRDefault="00EB424D" w:rsidP="00453E20">
      <w:pPr>
        <w:pStyle w:val="a5"/>
        <w:widowControl w:val="0"/>
        <w:tabs>
          <w:tab w:val="left" w:pos="993"/>
        </w:tabs>
        <w:autoSpaceDE w:val="0"/>
        <w:autoSpaceDN w:val="0"/>
        <w:spacing w:after="0" w:line="240" w:lineRule="auto"/>
        <w:ind w:left="0" w:right="284"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тип</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1</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площадь</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18</w:t>
      </w:r>
      <w:r w:rsidRPr="00564C4A">
        <w:rPr>
          <w:rFonts w:ascii="Times New Roman" w:eastAsia="Times New Roman" w:hAnsi="Times New Roman" w:cs="Times New Roman"/>
          <w:spacing w:val="-1"/>
          <w:sz w:val="24"/>
          <w:szCs w:val="24"/>
        </w:rPr>
        <w:t xml:space="preserve"> </w:t>
      </w:r>
      <w:proofErr w:type="spellStart"/>
      <w:r w:rsidRPr="00564C4A">
        <w:rPr>
          <w:rFonts w:ascii="Times New Roman" w:eastAsia="Times New Roman" w:hAnsi="Times New Roman" w:cs="Times New Roman"/>
          <w:sz w:val="24"/>
          <w:szCs w:val="24"/>
        </w:rPr>
        <w:t>кв.м</w:t>
      </w:r>
      <w:proofErr w:type="spellEnd"/>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(длина</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4,5</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м,</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ширина</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4,0</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м,</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высота</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3,2</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z w:val="24"/>
          <w:szCs w:val="24"/>
        </w:rPr>
        <w:t xml:space="preserve">м); </w:t>
      </w:r>
    </w:p>
    <w:p w:rsidR="008D2A77" w:rsidRPr="00564C4A" w:rsidRDefault="00EB424D" w:rsidP="00453E20">
      <w:pPr>
        <w:pStyle w:val="a5"/>
        <w:widowControl w:val="0"/>
        <w:tabs>
          <w:tab w:val="left" w:pos="993"/>
        </w:tabs>
        <w:autoSpaceDE w:val="0"/>
        <w:autoSpaceDN w:val="0"/>
        <w:spacing w:after="0" w:line="240" w:lineRule="auto"/>
        <w:ind w:left="0" w:right="284"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тип</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2</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площадь</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30</w:t>
      </w:r>
      <w:r w:rsidRPr="00564C4A">
        <w:rPr>
          <w:rFonts w:ascii="Times New Roman" w:eastAsia="Times New Roman" w:hAnsi="Times New Roman" w:cs="Times New Roman"/>
          <w:spacing w:val="-2"/>
          <w:sz w:val="24"/>
          <w:szCs w:val="24"/>
        </w:rPr>
        <w:t xml:space="preserve"> </w:t>
      </w:r>
      <w:proofErr w:type="spellStart"/>
      <w:r w:rsidRPr="00564C4A">
        <w:rPr>
          <w:rFonts w:ascii="Times New Roman" w:eastAsia="Times New Roman" w:hAnsi="Times New Roman" w:cs="Times New Roman"/>
          <w:sz w:val="24"/>
          <w:szCs w:val="24"/>
        </w:rPr>
        <w:t>кв.м</w:t>
      </w:r>
      <w:proofErr w:type="spellEnd"/>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(длина</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7,5</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м,</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ширина</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4,0</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м,</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высота</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3,2</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pacing w:val="-5"/>
          <w:sz w:val="24"/>
          <w:szCs w:val="24"/>
        </w:rPr>
        <w:t>м).</w:t>
      </w:r>
    </w:p>
    <w:p w:rsidR="008D2A77" w:rsidRPr="00564C4A" w:rsidRDefault="00453E20" w:rsidP="00453E20">
      <w:pPr>
        <w:pStyle w:val="a5"/>
        <w:widowControl w:val="0"/>
        <w:tabs>
          <w:tab w:val="left" w:pos="993"/>
          <w:tab w:val="left" w:pos="1560"/>
        </w:tabs>
        <w:autoSpaceDE w:val="0"/>
        <w:autoSpaceDN w:val="0"/>
        <w:spacing w:after="0" w:line="240" w:lineRule="auto"/>
        <w:ind w:left="0" w:right="-3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Торговая</w:t>
      </w:r>
      <w:r w:rsidR="00EB424D" w:rsidRPr="00564C4A">
        <w:rPr>
          <w:rFonts w:ascii="Times New Roman" w:eastAsia="Times New Roman" w:hAnsi="Times New Roman" w:cs="Times New Roman"/>
          <w:spacing w:val="-10"/>
          <w:sz w:val="24"/>
          <w:szCs w:val="24"/>
        </w:rPr>
        <w:t xml:space="preserve"> </w:t>
      </w:r>
      <w:r w:rsidR="00EB424D" w:rsidRPr="00564C4A">
        <w:rPr>
          <w:rFonts w:ascii="Times New Roman" w:eastAsia="Times New Roman" w:hAnsi="Times New Roman" w:cs="Times New Roman"/>
          <w:spacing w:val="-2"/>
          <w:sz w:val="24"/>
          <w:szCs w:val="24"/>
        </w:rPr>
        <w:t>палатка</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w:t>
      </w:r>
      <w:r w:rsidR="008D2A77" w:rsidRPr="00564C4A">
        <w:rPr>
          <w:rFonts w:ascii="Times New Roman" w:eastAsia="Times New Roman" w:hAnsi="Times New Roman" w:cs="Times New Roman"/>
          <w:spacing w:val="-2"/>
          <w:sz w:val="24"/>
          <w:szCs w:val="24"/>
        </w:rPr>
        <w:t xml:space="preserve"> </w:t>
      </w:r>
      <w:r w:rsidR="00EB424D" w:rsidRPr="00564C4A">
        <w:rPr>
          <w:rFonts w:ascii="Times New Roman" w:eastAsia="Times New Roman" w:hAnsi="Times New Roman" w:cs="Times New Roman"/>
          <w:sz w:val="24"/>
          <w:szCs w:val="24"/>
        </w:rPr>
        <w:t>площадь</w:t>
      </w:r>
      <w:r w:rsidR="00EB424D" w:rsidRPr="00564C4A">
        <w:rPr>
          <w:rFonts w:ascii="Times New Roman" w:eastAsia="Times New Roman" w:hAnsi="Times New Roman" w:cs="Times New Roman"/>
          <w:spacing w:val="-4"/>
          <w:sz w:val="24"/>
          <w:szCs w:val="24"/>
        </w:rPr>
        <w:t xml:space="preserve"> </w:t>
      </w:r>
      <w:r w:rsidR="00EB424D" w:rsidRPr="00564C4A">
        <w:rPr>
          <w:rFonts w:ascii="Times New Roman" w:eastAsia="Times New Roman" w:hAnsi="Times New Roman" w:cs="Times New Roman"/>
          <w:sz w:val="24"/>
          <w:szCs w:val="24"/>
        </w:rPr>
        <w:t>5,0</w:t>
      </w:r>
      <w:r w:rsidR="00EB424D" w:rsidRPr="00564C4A">
        <w:rPr>
          <w:rFonts w:ascii="Times New Roman" w:eastAsia="Times New Roman" w:hAnsi="Times New Roman" w:cs="Times New Roman"/>
          <w:spacing w:val="-1"/>
          <w:sz w:val="24"/>
          <w:szCs w:val="24"/>
        </w:rPr>
        <w:t xml:space="preserve"> </w:t>
      </w:r>
      <w:proofErr w:type="spellStart"/>
      <w:r w:rsidR="00EB424D" w:rsidRPr="00564C4A">
        <w:rPr>
          <w:rFonts w:ascii="Times New Roman" w:eastAsia="Times New Roman" w:hAnsi="Times New Roman" w:cs="Times New Roman"/>
          <w:sz w:val="24"/>
          <w:szCs w:val="24"/>
        </w:rPr>
        <w:t>кв.м</w:t>
      </w:r>
      <w:proofErr w:type="spellEnd"/>
      <w:r w:rsidR="00EB424D" w:rsidRPr="00564C4A">
        <w:rPr>
          <w:rFonts w:ascii="Times New Roman" w:eastAsia="Times New Roman" w:hAnsi="Times New Roman" w:cs="Times New Roman"/>
          <w:spacing w:val="-3"/>
          <w:sz w:val="24"/>
          <w:szCs w:val="24"/>
        </w:rPr>
        <w:t xml:space="preserve"> </w:t>
      </w:r>
      <w:r w:rsidR="00EB424D" w:rsidRPr="00564C4A">
        <w:rPr>
          <w:rFonts w:ascii="Times New Roman" w:eastAsia="Times New Roman" w:hAnsi="Times New Roman" w:cs="Times New Roman"/>
          <w:sz w:val="24"/>
          <w:szCs w:val="24"/>
        </w:rPr>
        <w:t>(длина</w:t>
      </w:r>
      <w:r w:rsidR="00EB424D" w:rsidRPr="00564C4A">
        <w:rPr>
          <w:rFonts w:ascii="Times New Roman" w:eastAsia="Times New Roman" w:hAnsi="Times New Roman" w:cs="Times New Roman"/>
          <w:spacing w:val="-2"/>
          <w:sz w:val="24"/>
          <w:szCs w:val="24"/>
        </w:rPr>
        <w:t xml:space="preserve"> </w:t>
      </w:r>
      <w:r w:rsidR="00EB424D" w:rsidRPr="00564C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424D" w:rsidRPr="00564C4A">
        <w:rPr>
          <w:rFonts w:ascii="Times New Roman" w:eastAsia="Times New Roman" w:hAnsi="Times New Roman" w:cs="Times New Roman"/>
          <w:sz w:val="24"/>
          <w:szCs w:val="24"/>
        </w:rPr>
        <w:t>2,5</w:t>
      </w:r>
      <w:r w:rsidR="00EB424D" w:rsidRPr="00564C4A">
        <w:rPr>
          <w:rFonts w:ascii="Times New Roman" w:eastAsia="Times New Roman" w:hAnsi="Times New Roman" w:cs="Times New Roman"/>
          <w:spacing w:val="-2"/>
          <w:sz w:val="24"/>
          <w:szCs w:val="24"/>
        </w:rPr>
        <w:t xml:space="preserve"> </w:t>
      </w:r>
      <w:r w:rsidR="00EB424D" w:rsidRPr="00564C4A">
        <w:rPr>
          <w:rFonts w:ascii="Times New Roman" w:eastAsia="Times New Roman" w:hAnsi="Times New Roman" w:cs="Times New Roman"/>
          <w:sz w:val="24"/>
          <w:szCs w:val="24"/>
        </w:rPr>
        <w:t>м,</w:t>
      </w:r>
      <w:r w:rsidR="00EB424D" w:rsidRPr="00564C4A">
        <w:rPr>
          <w:rFonts w:ascii="Times New Roman" w:eastAsia="Times New Roman" w:hAnsi="Times New Roman" w:cs="Times New Roman"/>
          <w:spacing w:val="-4"/>
          <w:sz w:val="24"/>
          <w:szCs w:val="24"/>
        </w:rPr>
        <w:t xml:space="preserve"> </w:t>
      </w:r>
      <w:r w:rsidR="00EB424D" w:rsidRPr="00564C4A">
        <w:rPr>
          <w:rFonts w:ascii="Times New Roman" w:eastAsia="Times New Roman" w:hAnsi="Times New Roman" w:cs="Times New Roman"/>
          <w:sz w:val="24"/>
          <w:szCs w:val="24"/>
        </w:rPr>
        <w:t>ширина</w:t>
      </w:r>
      <w:r w:rsidR="00EB424D" w:rsidRPr="00564C4A">
        <w:rPr>
          <w:rFonts w:ascii="Times New Roman" w:eastAsia="Times New Roman" w:hAnsi="Times New Roman" w:cs="Times New Roman"/>
          <w:spacing w:val="-3"/>
          <w:sz w:val="24"/>
          <w:szCs w:val="24"/>
        </w:rPr>
        <w:t xml:space="preserve"> </w:t>
      </w:r>
      <w:r w:rsidR="00EB424D" w:rsidRPr="00564C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424D" w:rsidRPr="00564C4A">
        <w:rPr>
          <w:rFonts w:ascii="Times New Roman" w:eastAsia="Times New Roman" w:hAnsi="Times New Roman" w:cs="Times New Roman"/>
          <w:sz w:val="24"/>
          <w:szCs w:val="24"/>
        </w:rPr>
        <w:t>2,0</w:t>
      </w:r>
      <w:r w:rsidR="00EB424D" w:rsidRPr="00564C4A">
        <w:rPr>
          <w:rFonts w:ascii="Times New Roman" w:eastAsia="Times New Roman" w:hAnsi="Times New Roman" w:cs="Times New Roman"/>
          <w:spacing w:val="-2"/>
          <w:sz w:val="24"/>
          <w:szCs w:val="24"/>
        </w:rPr>
        <w:t xml:space="preserve"> </w:t>
      </w:r>
      <w:r w:rsidR="00EB424D" w:rsidRPr="00564C4A">
        <w:rPr>
          <w:rFonts w:ascii="Times New Roman" w:eastAsia="Times New Roman" w:hAnsi="Times New Roman" w:cs="Times New Roman"/>
          <w:sz w:val="24"/>
          <w:szCs w:val="24"/>
        </w:rPr>
        <w:t>м,</w:t>
      </w:r>
      <w:r w:rsidR="00EB424D" w:rsidRPr="00564C4A">
        <w:rPr>
          <w:rFonts w:ascii="Times New Roman" w:eastAsia="Times New Roman" w:hAnsi="Times New Roman" w:cs="Times New Roman"/>
          <w:spacing w:val="-4"/>
          <w:sz w:val="24"/>
          <w:szCs w:val="24"/>
        </w:rPr>
        <w:t xml:space="preserve"> </w:t>
      </w:r>
      <w:r w:rsidR="00EB424D" w:rsidRPr="00564C4A">
        <w:rPr>
          <w:rFonts w:ascii="Times New Roman" w:eastAsia="Times New Roman" w:hAnsi="Times New Roman" w:cs="Times New Roman"/>
          <w:sz w:val="24"/>
          <w:szCs w:val="24"/>
        </w:rPr>
        <w:t>высота</w:t>
      </w:r>
      <w:r w:rsidR="00EB424D" w:rsidRPr="00564C4A">
        <w:rPr>
          <w:rFonts w:ascii="Times New Roman" w:eastAsia="Times New Roman" w:hAnsi="Times New Roman" w:cs="Times New Roman"/>
          <w:spacing w:val="-2"/>
          <w:sz w:val="24"/>
          <w:szCs w:val="24"/>
        </w:rPr>
        <w:t xml:space="preserve"> </w:t>
      </w:r>
      <w:r w:rsidR="00EB424D" w:rsidRP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pacing w:val="-4"/>
          <w:sz w:val="24"/>
          <w:szCs w:val="24"/>
        </w:rPr>
        <w:t xml:space="preserve"> </w:t>
      </w:r>
      <w:r w:rsidR="00EB424D" w:rsidRPr="00564C4A">
        <w:rPr>
          <w:rFonts w:ascii="Times New Roman" w:eastAsia="Times New Roman" w:hAnsi="Times New Roman" w:cs="Times New Roman"/>
          <w:sz w:val="24"/>
          <w:szCs w:val="24"/>
        </w:rPr>
        <w:t>2,2</w:t>
      </w:r>
      <w:r w:rsidR="00EB424D" w:rsidRPr="00564C4A">
        <w:rPr>
          <w:rFonts w:ascii="Times New Roman" w:eastAsia="Times New Roman" w:hAnsi="Times New Roman" w:cs="Times New Roman"/>
          <w:spacing w:val="-4"/>
          <w:sz w:val="24"/>
          <w:szCs w:val="24"/>
        </w:rPr>
        <w:t xml:space="preserve"> </w:t>
      </w:r>
      <w:r w:rsidR="00EB424D" w:rsidRPr="00564C4A">
        <w:rPr>
          <w:rFonts w:ascii="Times New Roman" w:eastAsia="Times New Roman" w:hAnsi="Times New Roman" w:cs="Times New Roman"/>
          <w:spacing w:val="-5"/>
          <w:sz w:val="24"/>
          <w:szCs w:val="24"/>
        </w:rPr>
        <w:t>м).</w:t>
      </w:r>
    </w:p>
    <w:p w:rsidR="008D2A77" w:rsidRPr="00453E20" w:rsidRDefault="00453E20" w:rsidP="00453E20">
      <w:pPr>
        <w:widowControl w:val="0"/>
        <w:tabs>
          <w:tab w:val="left" w:pos="993"/>
          <w:tab w:val="left" w:pos="1560"/>
        </w:tabs>
        <w:autoSpaceDE w:val="0"/>
        <w:autoSpaceDN w:val="0"/>
        <w:spacing w:after="0" w:line="240" w:lineRule="auto"/>
        <w:ind w:right="-31"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564C4A" w:rsidRPr="00453E20">
        <w:rPr>
          <w:rFonts w:ascii="Times New Roman" w:eastAsia="Times New Roman" w:hAnsi="Times New Roman" w:cs="Times New Roman"/>
          <w:spacing w:val="-2"/>
          <w:sz w:val="24"/>
          <w:szCs w:val="24"/>
        </w:rPr>
        <w:t>«</w:t>
      </w:r>
      <w:r w:rsidR="00EB424D" w:rsidRPr="00453E20">
        <w:rPr>
          <w:rFonts w:ascii="Times New Roman" w:eastAsia="Times New Roman" w:hAnsi="Times New Roman" w:cs="Times New Roman"/>
          <w:spacing w:val="-2"/>
          <w:sz w:val="24"/>
          <w:szCs w:val="24"/>
        </w:rPr>
        <w:t>Лоток</w:t>
      </w:r>
      <w:r w:rsidR="00564C4A" w:rsidRPr="00453E20">
        <w:rPr>
          <w:rFonts w:ascii="Times New Roman" w:eastAsia="Times New Roman" w:hAnsi="Times New Roman" w:cs="Times New Roman"/>
          <w:spacing w:val="-2"/>
          <w:sz w:val="24"/>
          <w:szCs w:val="24"/>
        </w:rPr>
        <w:t>»</w:t>
      </w:r>
      <w:r w:rsidR="00EB424D" w:rsidRPr="00453E20">
        <w:rPr>
          <w:rFonts w:ascii="Times New Roman" w:eastAsia="Times New Roman" w:hAnsi="Times New Roman" w:cs="Times New Roman"/>
          <w:spacing w:val="-2"/>
          <w:sz w:val="24"/>
          <w:szCs w:val="24"/>
        </w:rPr>
        <w:t>:</w:t>
      </w:r>
      <w:r w:rsidR="008D2A77" w:rsidRPr="00453E20">
        <w:rPr>
          <w:rFonts w:ascii="Times New Roman" w:eastAsia="Times New Roman" w:hAnsi="Times New Roman" w:cs="Times New Roman"/>
          <w:spacing w:val="-2"/>
          <w:sz w:val="24"/>
          <w:szCs w:val="24"/>
        </w:rPr>
        <w:t xml:space="preserve"> </w:t>
      </w:r>
      <w:r w:rsidR="00EB424D" w:rsidRPr="00453E20">
        <w:rPr>
          <w:rFonts w:ascii="Times New Roman" w:eastAsia="Times New Roman" w:hAnsi="Times New Roman" w:cs="Times New Roman"/>
          <w:sz w:val="24"/>
          <w:szCs w:val="24"/>
        </w:rPr>
        <w:t>площадь</w:t>
      </w:r>
      <w:r w:rsidR="00EB424D" w:rsidRPr="00453E20">
        <w:rPr>
          <w:rFonts w:ascii="Times New Roman" w:eastAsia="Times New Roman" w:hAnsi="Times New Roman" w:cs="Times New Roman"/>
          <w:spacing w:val="-4"/>
          <w:sz w:val="24"/>
          <w:szCs w:val="24"/>
        </w:rPr>
        <w:t xml:space="preserve"> </w:t>
      </w:r>
      <w:r w:rsidR="00EB424D" w:rsidRPr="00453E20">
        <w:rPr>
          <w:rFonts w:ascii="Times New Roman" w:eastAsia="Times New Roman" w:hAnsi="Times New Roman" w:cs="Times New Roman"/>
          <w:sz w:val="24"/>
          <w:szCs w:val="24"/>
        </w:rPr>
        <w:t>4,0</w:t>
      </w:r>
      <w:r w:rsidR="00EB424D" w:rsidRPr="00453E20">
        <w:rPr>
          <w:rFonts w:ascii="Times New Roman" w:eastAsia="Times New Roman" w:hAnsi="Times New Roman" w:cs="Times New Roman"/>
          <w:spacing w:val="-2"/>
          <w:sz w:val="24"/>
          <w:szCs w:val="24"/>
        </w:rPr>
        <w:t xml:space="preserve"> </w:t>
      </w:r>
      <w:proofErr w:type="spellStart"/>
      <w:r w:rsidR="00EB424D" w:rsidRPr="00453E20">
        <w:rPr>
          <w:rFonts w:ascii="Times New Roman" w:eastAsia="Times New Roman" w:hAnsi="Times New Roman" w:cs="Times New Roman"/>
          <w:sz w:val="24"/>
          <w:szCs w:val="24"/>
        </w:rPr>
        <w:t>кв.м</w:t>
      </w:r>
      <w:proofErr w:type="spellEnd"/>
      <w:r w:rsidR="00EB424D" w:rsidRPr="00453E20">
        <w:rPr>
          <w:rFonts w:ascii="Times New Roman" w:eastAsia="Times New Roman" w:hAnsi="Times New Roman" w:cs="Times New Roman"/>
          <w:spacing w:val="-2"/>
          <w:sz w:val="24"/>
          <w:szCs w:val="24"/>
        </w:rPr>
        <w:t xml:space="preserve"> </w:t>
      </w:r>
      <w:r w:rsidR="00EB424D" w:rsidRPr="00453E20">
        <w:rPr>
          <w:rFonts w:ascii="Times New Roman" w:eastAsia="Times New Roman" w:hAnsi="Times New Roman" w:cs="Times New Roman"/>
          <w:sz w:val="24"/>
          <w:szCs w:val="24"/>
        </w:rPr>
        <w:t>(длина</w:t>
      </w:r>
      <w:r w:rsidR="00EB424D" w:rsidRPr="00453E20">
        <w:rPr>
          <w:rFonts w:ascii="Times New Roman" w:eastAsia="Times New Roman" w:hAnsi="Times New Roman" w:cs="Times New Roman"/>
          <w:spacing w:val="-3"/>
          <w:sz w:val="24"/>
          <w:szCs w:val="24"/>
        </w:rPr>
        <w:t xml:space="preserve"> </w:t>
      </w:r>
      <w:r w:rsidR="00EB424D" w:rsidRPr="00453E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424D" w:rsidRPr="00453E20">
        <w:rPr>
          <w:rFonts w:ascii="Times New Roman" w:eastAsia="Times New Roman" w:hAnsi="Times New Roman" w:cs="Times New Roman"/>
          <w:sz w:val="24"/>
          <w:szCs w:val="24"/>
        </w:rPr>
        <w:t>2,0</w:t>
      </w:r>
      <w:r w:rsidR="00EB424D" w:rsidRPr="00453E20">
        <w:rPr>
          <w:rFonts w:ascii="Times New Roman" w:eastAsia="Times New Roman" w:hAnsi="Times New Roman" w:cs="Times New Roman"/>
          <w:spacing w:val="-1"/>
          <w:sz w:val="24"/>
          <w:szCs w:val="24"/>
        </w:rPr>
        <w:t xml:space="preserve"> </w:t>
      </w:r>
      <w:r w:rsidR="00EB424D" w:rsidRPr="00453E20">
        <w:rPr>
          <w:rFonts w:ascii="Times New Roman" w:eastAsia="Times New Roman" w:hAnsi="Times New Roman" w:cs="Times New Roman"/>
          <w:sz w:val="24"/>
          <w:szCs w:val="24"/>
        </w:rPr>
        <w:t>м,</w:t>
      </w:r>
      <w:r w:rsidR="00EB424D" w:rsidRPr="00453E20">
        <w:rPr>
          <w:rFonts w:ascii="Times New Roman" w:eastAsia="Times New Roman" w:hAnsi="Times New Roman" w:cs="Times New Roman"/>
          <w:spacing w:val="-5"/>
          <w:sz w:val="24"/>
          <w:szCs w:val="24"/>
        </w:rPr>
        <w:t xml:space="preserve"> </w:t>
      </w:r>
      <w:r w:rsidR="00EB424D" w:rsidRPr="00453E20">
        <w:rPr>
          <w:rFonts w:ascii="Times New Roman" w:eastAsia="Times New Roman" w:hAnsi="Times New Roman" w:cs="Times New Roman"/>
          <w:sz w:val="24"/>
          <w:szCs w:val="24"/>
        </w:rPr>
        <w:t>ширина</w:t>
      </w:r>
      <w:r w:rsidR="00EB424D" w:rsidRPr="00453E20">
        <w:rPr>
          <w:rFonts w:ascii="Times New Roman" w:eastAsia="Times New Roman" w:hAnsi="Times New Roman" w:cs="Times New Roman"/>
          <w:spacing w:val="-3"/>
          <w:sz w:val="24"/>
          <w:szCs w:val="24"/>
        </w:rPr>
        <w:t xml:space="preserve"> </w:t>
      </w:r>
      <w:r w:rsidR="00EB424D" w:rsidRPr="00453E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424D" w:rsidRPr="00453E20">
        <w:rPr>
          <w:rFonts w:ascii="Times New Roman" w:eastAsia="Times New Roman" w:hAnsi="Times New Roman" w:cs="Times New Roman"/>
          <w:sz w:val="24"/>
          <w:szCs w:val="24"/>
        </w:rPr>
        <w:t>2,0</w:t>
      </w:r>
      <w:r w:rsidR="00EB424D" w:rsidRPr="00453E20">
        <w:rPr>
          <w:rFonts w:ascii="Times New Roman" w:eastAsia="Times New Roman" w:hAnsi="Times New Roman" w:cs="Times New Roman"/>
          <w:spacing w:val="-2"/>
          <w:sz w:val="24"/>
          <w:szCs w:val="24"/>
        </w:rPr>
        <w:t xml:space="preserve"> </w:t>
      </w:r>
      <w:r w:rsidR="00EB424D" w:rsidRPr="00453E20">
        <w:rPr>
          <w:rFonts w:ascii="Times New Roman" w:eastAsia="Times New Roman" w:hAnsi="Times New Roman" w:cs="Times New Roman"/>
          <w:sz w:val="24"/>
          <w:szCs w:val="24"/>
        </w:rPr>
        <w:t>м,</w:t>
      </w:r>
      <w:r w:rsidR="00EB424D" w:rsidRPr="00453E20">
        <w:rPr>
          <w:rFonts w:ascii="Times New Roman" w:eastAsia="Times New Roman" w:hAnsi="Times New Roman" w:cs="Times New Roman"/>
          <w:spacing w:val="-4"/>
          <w:sz w:val="24"/>
          <w:szCs w:val="24"/>
        </w:rPr>
        <w:t xml:space="preserve"> </w:t>
      </w:r>
      <w:r w:rsidR="00EB424D" w:rsidRPr="00453E20">
        <w:rPr>
          <w:rFonts w:ascii="Times New Roman" w:eastAsia="Times New Roman" w:hAnsi="Times New Roman" w:cs="Times New Roman"/>
          <w:sz w:val="24"/>
          <w:szCs w:val="24"/>
        </w:rPr>
        <w:t>высота</w:t>
      </w:r>
      <w:r w:rsidR="00EB424D" w:rsidRPr="00453E20">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sidR="00EB424D" w:rsidRPr="00453E20">
        <w:rPr>
          <w:rFonts w:ascii="Times New Roman" w:eastAsia="Times New Roman" w:hAnsi="Times New Roman" w:cs="Times New Roman"/>
          <w:spacing w:val="-3"/>
          <w:sz w:val="24"/>
          <w:szCs w:val="24"/>
        </w:rPr>
        <w:t xml:space="preserve"> </w:t>
      </w:r>
      <w:r w:rsidR="00EB424D" w:rsidRPr="00453E20">
        <w:rPr>
          <w:rFonts w:ascii="Times New Roman" w:eastAsia="Times New Roman" w:hAnsi="Times New Roman" w:cs="Times New Roman"/>
          <w:sz w:val="24"/>
          <w:szCs w:val="24"/>
        </w:rPr>
        <w:t>2,2</w:t>
      </w:r>
      <w:r w:rsidR="00EB424D" w:rsidRPr="00453E20">
        <w:rPr>
          <w:rFonts w:ascii="Times New Roman" w:eastAsia="Times New Roman" w:hAnsi="Times New Roman" w:cs="Times New Roman"/>
          <w:spacing w:val="-5"/>
          <w:sz w:val="24"/>
          <w:szCs w:val="24"/>
        </w:rPr>
        <w:t xml:space="preserve"> м).</w:t>
      </w:r>
    </w:p>
    <w:p w:rsidR="003E0EA8" w:rsidRPr="00564C4A" w:rsidRDefault="00453E20" w:rsidP="00453E20">
      <w:pPr>
        <w:pStyle w:val="a5"/>
        <w:widowControl w:val="0"/>
        <w:tabs>
          <w:tab w:val="left" w:pos="993"/>
          <w:tab w:val="left" w:pos="1560"/>
        </w:tabs>
        <w:autoSpaceDE w:val="0"/>
        <w:autoSpaceDN w:val="0"/>
        <w:spacing w:after="0" w:line="240" w:lineRule="auto"/>
        <w:ind w:left="0" w:right="-3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 xml:space="preserve">Передвижные сооружения – автомагазины (автолавки, </w:t>
      </w:r>
      <w:r w:rsidR="008D2A77" w:rsidRPr="00564C4A">
        <w:rPr>
          <w:rFonts w:ascii="Times New Roman" w:eastAsia="Times New Roman" w:hAnsi="Times New Roman" w:cs="Times New Roman"/>
          <w:spacing w:val="-2"/>
          <w:sz w:val="24"/>
          <w:szCs w:val="24"/>
        </w:rPr>
        <w:t>автоприцепы)</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w:t>
      </w:r>
      <w:r w:rsidR="008D2A77" w:rsidRPr="00564C4A">
        <w:rPr>
          <w:rFonts w:ascii="Times New Roman" w:eastAsia="Times New Roman" w:hAnsi="Times New Roman" w:cs="Times New Roman"/>
          <w:spacing w:val="-2"/>
          <w:sz w:val="24"/>
          <w:szCs w:val="24"/>
        </w:rPr>
        <w:t xml:space="preserve"> </w:t>
      </w:r>
      <w:r w:rsidR="00EB424D" w:rsidRPr="00564C4A">
        <w:rPr>
          <w:rFonts w:ascii="Times New Roman" w:eastAsia="Times New Roman" w:hAnsi="Times New Roman" w:cs="Times New Roman"/>
          <w:sz w:val="24"/>
          <w:szCs w:val="24"/>
        </w:rPr>
        <w:t>площадь</w:t>
      </w:r>
      <w:r w:rsidR="00EB424D" w:rsidRPr="00564C4A">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 xml:space="preserve">                          </w:t>
      </w:r>
      <w:r w:rsidR="00EB424D" w:rsidRPr="00564C4A">
        <w:rPr>
          <w:rFonts w:ascii="Times New Roman" w:eastAsia="Times New Roman" w:hAnsi="Times New Roman" w:cs="Times New Roman"/>
          <w:sz w:val="24"/>
          <w:szCs w:val="24"/>
        </w:rPr>
        <w:t>21,0</w:t>
      </w:r>
      <w:r w:rsidR="00EB424D" w:rsidRPr="00564C4A">
        <w:rPr>
          <w:rFonts w:ascii="Times New Roman" w:eastAsia="Times New Roman" w:hAnsi="Times New Roman" w:cs="Times New Roman"/>
          <w:spacing w:val="-5"/>
          <w:sz w:val="24"/>
          <w:szCs w:val="24"/>
        </w:rPr>
        <w:t xml:space="preserve"> </w:t>
      </w:r>
      <w:proofErr w:type="spellStart"/>
      <w:r w:rsidR="00EB424D" w:rsidRPr="00564C4A">
        <w:rPr>
          <w:rFonts w:ascii="Times New Roman" w:eastAsia="Times New Roman" w:hAnsi="Times New Roman" w:cs="Times New Roman"/>
          <w:sz w:val="24"/>
          <w:szCs w:val="24"/>
        </w:rPr>
        <w:t>кв.м</w:t>
      </w:r>
      <w:proofErr w:type="spellEnd"/>
      <w:r w:rsidR="00EB424D" w:rsidRPr="00564C4A">
        <w:rPr>
          <w:rFonts w:ascii="Times New Roman" w:eastAsia="Times New Roman" w:hAnsi="Times New Roman" w:cs="Times New Roman"/>
          <w:spacing w:val="-4"/>
          <w:sz w:val="24"/>
          <w:szCs w:val="24"/>
        </w:rPr>
        <w:t xml:space="preserve"> </w:t>
      </w:r>
      <w:r w:rsidR="00EB424D" w:rsidRPr="00564C4A">
        <w:rPr>
          <w:rFonts w:ascii="Times New Roman" w:eastAsia="Times New Roman" w:hAnsi="Times New Roman" w:cs="Times New Roman"/>
          <w:sz w:val="24"/>
          <w:szCs w:val="24"/>
        </w:rPr>
        <w:t>(длина</w:t>
      </w:r>
      <w:r w:rsidR="00EB424D" w:rsidRPr="00564C4A">
        <w:rPr>
          <w:rFonts w:ascii="Times New Roman" w:eastAsia="Times New Roman" w:hAnsi="Times New Roman" w:cs="Times New Roman"/>
          <w:spacing w:val="-1"/>
          <w:sz w:val="24"/>
          <w:szCs w:val="24"/>
        </w:rPr>
        <w:t xml:space="preserve"> </w:t>
      </w:r>
      <w:r w:rsidR="00EB424D" w:rsidRPr="00564C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424D" w:rsidRPr="00564C4A">
        <w:rPr>
          <w:rFonts w:ascii="Times New Roman" w:eastAsia="Times New Roman" w:hAnsi="Times New Roman" w:cs="Times New Roman"/>
          <w:sz w:val="24"/>
          <w:szCs w:val="24"/>
        </w:rPr>
        <w:t>7,0</w:t>
      </w:r>
      <w:r w:rsidR="00EB424D" w:rsidRPr="00564C4A">
        <w:rPr>
          <w:rFonts w:ascii="Times New Roman" w:eastAsia="Times New Roman" w:hAnsi="Times New Roman" w:cs="Times New Roman"/>
          <w:spacing w:val="-3"/>
          <w:sz w:val="24"/>
          <w:szCs w:val="24"/>
        </w:rPr>
        <w:t xml:space="preserve"> </w:t>
      </w:r>
      <w:r w:rsidR="00EB424D" w:rsidRPr="00564C4A">
        <w:rPr>
          <w:rFonts w:ascii="Times New Roman" w:eastAsia="Times New Roman" w:hAnsi="Times New Roman" w:cs="Times New Roman"/>
          <w:sz w:val="24"/>
          <w:szCs w:val="24"/>
        </w:rPr>
        <w:t>м,</w:t>
      </w:r>
      <w:r w:rsidR="00EB424D" w:rsidRPr="00564C4A">
        <w:rPr>
          <w:rFonts w:ascii="Times New Roman" w:eastAsia="Times New Roman" w:hAnsi="Times New Roman" w:cs="Times New Roman"/>
          <w:spacing w:val="-4"/>
          <w:sz w:val="24"/>
          <w:szCs w:val="24"/>
        </w:rPr>
        <w:t xml:space="preserve"> </w:t>
      </w:r>
      <w:r w:rsidR="00EB424D" w:rsidRPr="00564C4A">
        <w:rPr>
          <w:rFonts w:ascii="Times New Roman" w:eastAsia="Times New Roman" w:hAnsi="Times New Roman" w:cs="Times New Roman"/>
          <w:sz w:val="24"/>
          <w:szCs w:val="24"/>
        </w:rPr>
        <w:t>ширина</w:t>
      </w:r>
      <w:r w:rsidR="00EB424D" w:rsidRPr="00564C4A">
        <w:rPr>
          <w:rFonts w:ascii="Times New Roman" w:eastAsia="Times New Roman" w:hAnsi="Times New Roman" w:cs="Times New Roman"/>
          <w:spacing w:val="-1"/>
          <w:sz w:val="24"/>
          <w:szCs w:val="24"/>
        </w:rPr>
        <w:t xml:space="preserve"> </w:t>
      </w:r>
      <w:r w:rsidR="00EB424D" w:rsidRPr="00564C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424D" w:rsidRPr="00564C4A">
        <w:rPr>
          <w:rFonts w:ascii="Times New Roman" w:eastAsia="Times New Roman" w:hAnsi="Times New Roman" w:cs="Times New Roman"/>
          <w:sz w:val="24"/>
          <w:szCs w:val="24"/>
        </w:rPr>
        <w:t>3,0</w:t>
      </w:r>
      <w:r w:rsidR="00EB424D" w:rsidRPr="00564C4A">
        <w:rPr>
          <w:rFonts w:ascii="Times New Roman" w:eastAsia="Times New Roman" w:hAnsi="Times New Roman" w:cs="Times New Roman"/>
          <w:spacing w:val="-3"/>
          <w:sz w:val="24"/>
          <w:szCs w:val="24"/>
        </w:rPr>
        <w:t xml:space="preserve"> </w:t>
      </w:r>
      <w:r w:rsidR="00EB424D" w:rsidRPr="00564C4A">
        <w:rPr>
          <w:rFonts w:ascii="Times New Roman" w:eastAsia="Times New Roman" w:hAnsi="Times New Roman" w:cs="Times New Roman"/>
          <w:sz w:val="24"/>
          <w:szCs w:val="24"/>
        </w:rPr>
        <w:t>м,</w:t>
      </w:r>
      <w:r w:rsidR="00EB424D" w:rsidRPr="00564C4A">
        <w:rPr>
          <w:rFonts w:ascii="Times New Roman" w:eastAsia="Times New Roman" w:hAnsi="Times New Roman" w:cs="Times New Roman"/>
          <w:spacing w:val="-4"/>
          <w:sz w:val="24"/>
          <w:szCs w:val="24"/>
        </w:rPr>
        <w:t xml:space="preserve"> </w:t>
      </w:r>
      <w:r w:rsidR="00EB424D" w:rsidRPr="00564C4A">
        <w:rPr>
          <w:rFonts w:ascii="Times New Roman" w:eastAsia="Times New Roman" w:hAnsi="Times New Roman" w:cs="Times New Roman"/>
          <w:sz w:val="24"/>
          <w:szCs w:val="24"/>
        </w:rPr>
        <w:t>высота</w:t>
      </w:r>
      <w:r w:rsidR="00EB424D" w:rsidRPr="00564C4A">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sidR="00EB424D" w:rsidRPr="00564C4A">
        <w:rPr>
          <w:rFonts w:ascii="Times New Roman" w:eastAsia="Times New Roman" w:hAnsi="Times New Roman" w:cs="Times New Roman"/>
          <w:spacing w:val="-3"/>
          <w:sz w:val="24"/>
          <w:szCs w:val="24"/>
        </w:rPr>
        <w:t xml:space="preserve"> </w:t>
      </w:r>
      <w:r w:rsidR="00EB424D" w:rsidRPr="00564C4A">
        <w:rPr>
          <w:rFonts w:ascii="Times New Roman" w:eastAsia="Times New Roman" w:hAnsi="Times New Roman" w:cs="Times New Roman"/>
          <w:sz w:val="24"/>
          <w:szCs w:val="24"/>
        </w:rPr>
        <w:t>3,0</w:t>
      </w:r>
      <w:r w:rsidR="00EB424D" w:rsidRPr="00564C4A">
        <w:rPr>
          <w:rFonts w:ascii="Times New Roman" w:eastAsia="Times New Roman" w:hAnsi="Times New Roman" w:cs="Times New Roman"/>
          <w:spacing w:val="-2"/>
          <w:sz w:val="24"/>
          <w:szCs w:val="24"/>
        </w:rPr>
        <w:t xml:space="preserve"> </w:t>
      </w:r>
      <w:r w:rsidR="00EB424D" w:rsidRPr="00564C4A">
        <w:rPr>
          <w:rFonts w:ascii="Times New Roman" w:eastAsia="Times New Roman" w:hAnsi="Times New Roman" w:cs="Times New Roman"/>
          <w:spacing w:val="-5"/>
          <w:sz w:val="24"/>
          <w:szCs w:val="24"/>
        </w:rPr>
        <w:t>м).</w:t>
      </w:r>
    </w:p>
    <w:p w:rsidR="003E0EA8" w:rsidRPr="00564C4A" w:rsidRDefault="00453E20" w:rsidP="00453E20">
      <w:pPr>
        <w:pStyle w:val="a5"/>
        <w:widowControl w:val="0"/>
        <w:tabs>
          <w:tab w:val="left" w:pos="993"/>
          <w:tab w:val="left" w:pos="1560"/>
        </w:tabs>
        <w:autoSpaceDE w:val="0"/>
        <w:autoSpaceDN w:val="0"/>
        <w:spacing w:after="0" w:line="240" w:lineRule="auto"/>
        <w:ind w:left="0" w:right="-3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Сезонное</w:t>
      </w:r>
      <w:r w:rsidR="00EB424D" w:rsidRPr="00564C4A">
        <w:rPr>
          <w:rFonts w:ascii="Times New Roman" w:eastAsia="Times New Roman" w:hAnsi="Times New Roman" w:cs="Times New Roman"/>
          <w:spacing w:val="-6"/>
          <w:sz w:val="24"/>
          <w:szCs w:val="24"/>
        </w:rPr>
        <w:t xml:space="preserve"> </w:t>
      </w:r>
      <w:r w:rsidR="00EB424D" w:rsidRPr="00564C4A">
        <w:rPr>
          <w:rFonts w:ascii="Times New Roman" w:eastAsia="Times New Roman" w:hAnsi="Times New Roman" w:cs="Times New Roman"/>
          <w:sz w:val="24"/>
          <w:szCs w:val="24"/>
        </w:rPr>
        <w:t>(летнее)</w:t>
      </w:r>
      <w:r w:rsidR="00EB424D" w:rsidRPr="00564C4A">
        <w:rPr>
          <w:rFonts w:ascii="Times New Roman" w:eastAsia="Times New Roman" w:hAnsi="Times New Roman" w:cs="Times New Roman"/>
          <w:spacing w:val="-5"/>
          <w:sz w:val="24"/>
          <w:szCs w:val="24"/>
        </w:rPr>
        <w:t xml:space="preserve"> </w:t>
      </w:r>
      <w:r w:rsidR="00EB424D" w:rsidRPr="00564C4A">
        <w:rPr>
          <w:rFonts w:ascii="Times New Roman" w:eastAsia="Times New Roman" w:hAnsi="Times New Roman" w:cs="Times New Roman"/>
          <w:spacing w:val="-2"/>
          <w:sz w:val="24"/>
          <w:szCs w:val="24"/>
        </w:rPr>
        <w:t>кафе</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w:t>
      </w:r>
      <w:r w:rsidR="008D2A77" w:rsidRPr="00564C4A">
        <w:rPr>
          <w:rFonts w:ascii="Times New Roman" w:eastAsia="Times New Roman" w:hAnsi="Times New Roman" w:cs="Times New Roman"/>
          <w:spacing w:val="-2"/>
          <w:sz w:val="24"/>
          <w:szCs w:val="24"/>
        </w:rPr>
        <w:t xml:space="preserve"> </w:t>
      </w:r>
      <w:r w:rsidR="00EB424D" w:rsidRPr="00564C4A">
        <w:rPr>
          <w:rFonts w:ascii="Times New Roman" w:eastAsia="Times New Roman" w:hAnsi="Times New Roman" w:cs="Times New Roman"/>
          <w:sz w:val="24"/>
          <w:szCs w:val="24"/>
        </w:rPr>
        <w:t>площадь – по согласованию с отделом архитектуры</w:t>
      </w:r>
      <w:r w:rsidR="00762DB8" w:rsidRPr="00564C4A">
        <w:rPr>
          <w:rFonts w:ascii="Times New Roman" w:eastAsia="Times New Roman" w:hAnsi="Times New Roman" w:cs="Times New Roman"/>
          <w:sz w:val="24"/>
          <w:szCs w:val="24"/>
        </w:rPr>
        <w:t xml:space="preserve"> и строительства</w:t>
      </w:r>
      <w:r w:rsidR="001827DF">
        <w:rPr>
          <w:rFonts w:ascii="Times New Roman" w:eastAsia="Times New Roman" w:hAnsi="Times New Roman" w:cs="Times New Roman"/>
          <w:sz w:val="24"/>
          <w:szCs w:val="24"/>
        </w:rPr>
        <w:t xml:space="preserve">, </w:t>
      </w:r>
      <w:r w:rsidR="00EB424D" w:rsidRPr="00564C4A">
        <w:rPr>
          <w:rFonts w:ascii="Times New Roman" w:eastAsia="Times New Roman" w:hAnsi="Times New Roman" w:cs="Times New Roman"/>
          <w:sz w:val="24"/>
          <w:szCs w:val="24"/>
        </w:rPr>
        <w:t xml:space="preserve">но не более </w:t>
      </w:r>
      <w:r w:rsidR="00762DB8" w:rsidRPr="00564C4A">
        <w:rPr>
          <w:rFonts w:ascii="Times New Roman" w:eastAsia="Times New Roman" w:hAnsi="Times New Roman" w:cs="Times New Roman"/>
          <w:sz w:val="24"/>
          <w:szCs w:val="24"/>
        </w:rPr>
        <w:t xml:space="preserve">40 </w:t>
      </w:r>
      <w:proofErr w:type="spellStart"/>
      <w:r w:rsidR="00762DB8" w:rsidRPr="00564C4A">
        <w:rPr>
          <w:rFonts w:ascii="Times New Roman" w:eastAsia="Times New Roman" w:hAnsi="Times New Roman" w:cs="Times New Roman"/>
          <w:sz w:val="24"/>
          <w:szCs w:val="24"/>
        </w:rPr>
        <w:t>кв.м</w:t>
      </w:r>
      <w:proofErr w:type="spellEnd"/>
      <w:r w:rsidR="00762DB8" w:rsidRPr="00564C4A">
        <w:rPr>
          <w:rFonts w:ascii="Times New Roman" w:eastAsia="Times New Roman" w:hAnsi="Times New Roman" w:cs="Times New Roman"/>
          <w:sz w:val="24"/>
          <w:szCs w:val="24"/>
        </w:rPr>
        <w:t>.</w:t>
      </w:r>
    </w:p>
    <w:p w:rsidR="00EB424D" w:rsidRPr="00564C4A" w:rsidRDefault="00453E20" w:rsidP="00453E20">
      <w:pPr>
        <w:pStyle w:val="a5"/>
        <w:widowControl w:val="0"/>
        <w:tabs>
          <w:tab w:val="left" w:pos="993"/>
          <w:tab w:val="left" w:pos="1560"/>
        </w:tabs>
        <w:autoSpaceDE w:val="0"/>
        <w:autoSpaceDN w:val="0"/>
        <w:spacing w:after="0" w:line="240" w:lineRule="auto"/>
        <w:ind w:left="0" w:right="-3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Торговый</w:t>
      </w:r>
      <w:r w:rsidR="00EB424D" w:rsidRPr="00564C4A">
        <w:rPr>
          <w:rFonts w:ascii="Times New Roman" w:eastAsia="Times New Roman" w:hAnsi="Times New Roman" w:cs="Times New Roman"/>
          <w:spacing w:val="-9"/>
          <w:sz w:val="24"/>
          <w:szCs w:val="24"/>
        </w:rPr>
        <w:t xml:space="preserve"> </w:t>
      </w:r>
      <w:r w:rsidR="00EB424D" w:rsidRPr="00564C4A">
        <w:rPr>
          <w:rFonts w:ascii="Times New Roman" w:eastAsia="Times New Roman" w:hAnsi="Times New Roman" w:cs="Times New Roman"/>
          <w:sz w:val="24"/>
          <w:szCs w:val="24"/>
        </w:rPr>
        <w:t>автомат</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pacing w:val="-11"/>
          <w:sz w:val="24"/>
          <w:szCs w:val="24"/>
        </w:rPr>
        <w:t xml:space="preserve"> </w:t>
      </w:r>
      <w:r w:rsidR="00EB424D" w:rsidRPr="00564C4A">
        <w:rPr>
          <w:rFonts w:ascii="Times New Roman" w:eastAsia="Times New Roman" w:hAnsi="Times New Roman" w:cs="Times New Roman"/>
          <w:sz w:val="24"/>
          <w:szCs w:val="24"/>
        </w:rPr>
        <w:t>(</w:t>
      </w:r>
      <w:proofErr w:type="spellStart"/>
      <w:r w:rsidR="00EB424D" w:rsidRPr="00564C4A">
        <w:rPr>
          <w:rFonts w:ascii="Times New Roman" w:eastAsia="Times New Roman" w:hAnsi="Times New Roman" w:cs="Times New Roman"/>
          <w:sz w:val="24"/>
          <w:szCs w:val="24"/>
        </w:rPr>
        <w:t>вендинговый</w:t>
      </w:r>
      <w:proofErr w:type="spellEnd"/>
      <w:r w:rsidR="00EB424D" w:rsidRPr="00564C4A">
        <w:rPr>
          <w:rFonts w:ascii="Times New Roman" w:eastAsia="Times New Roman" w:hAnsi="Times New Roman" w:cs="Times New Roman"/>
          <w:spacing w:val="-10"/>
          <w:sz w:val="24"/>
          <w:szCs w:val="24"/>
        </w:rPr>
        <w:t xml:space="preserve"> </w:t>
      </w:r>
      <w:r w:rsidR="00EB424D" w:rsidRPr="00564C4A">
        <w:rPr>
          <w:rFonts w:ascii="Times New Roman" w:eastAsia="Times New Roman" w:hAnsi="Times New Roman" w:cs="Times New Roman"/>
          <w:spacing w:val="-2"/>
          <w:sz w:val="24"/>
          <w:szCs w:val="24"/>
        </w:rPr>
        <w:t>автомат):</w:t>
      </w:r>
    </w:p>
    <w:p w:rsidR="00EB424D" w:rsidRPr="00564C4A" w:rsidRDefault="00EB424D" w:rsidP="00453E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площадь</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 xml:space="preserve">4,0 </w:t>
      </w:r>
      <w:proofErr w:type="spellStart"/>
      <w:r w:rsidRPr="00564C4A">
        <w:rPr>
          <w:rFonts w:ascii="Times New Roman" w:eastAsia="Times New Roman" w:hAnsi="Times New Roman" w:cs="Times New Roman"/>
          <w:sz w:val="24"/>
          <w:szCs w:val="24"/>
        </w:rPr>
        <w:t>кв.м</w:t>
      </w:r>
      <w:proofErr w:type="spellEnd"/>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(дина</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z w:val="24"/>
          <w:szCs w:val="24"/>
        </w:rPr>
        <w:t>–</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2,0 м,</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ширина</w:t>
      </w:r>
      <w:r w:rsidRPr="00564C4A">
        <w:rPr>
          <w:rFonts w:ascii="Times New Roman" w:eastAsia="Times New Roman" w:hAnsi="Times New Roman" w:cs="Times New Roman"/>
          <w:spacing w:val="-3"/>
          <w:sz w:val="24"/>
          <w:szCs w:val="24"/>
        </w:rPr>
        <w:t xml:space="preserve"> </w:t>
      </w:r>
      <w:r w:rsidR="00453E20">
        <w:rPr>
          <w:rFonts w:ascii="Times New Roman" w:eastAsia="Times New Roman" w:hAnsi="Times New Roman" w:cs="Times New Roman"/>
          <w:sz w:val="24"/>
          <w:szCs w:val="24"/>
        </w:rPr>
        <w:t>–</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2,0</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z w:val="24"/>
          <w:szCs w:val="24"/>
        </w:rPr>
        <w:t>м,</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высота</w:t>
      </w:r>
      <w:r w:rsidRPr="00564C4A">
        <w:rPr>
          <w:rFonts w:ascii="Times New Roman" w:eastAsia="Times New Roman" w:hAnsi="Times New Roman" w:cs="Times New Roman"/>
          <w:spacing w:val="-1"/>
          <w:sz w:val="24"/>
          <w:szCs w:val="24"/>
        </w:rPr>
        <w:t xml:space="preserve"> </w:t>
      </w:r>
      <w:r w:rsidR="00453E20">
        <w:rPr>
          <w:rFonts w:ascii="Times New Roman" w:eastAsia="Times New Roman" w:hAnsi="Times New Roman" w:cs="Times New Roman"/>
          <w:sz w:val="24"/>
          <w:szCs w:val="24"/>
        </w:rPr>
        <w:t>–</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4,2</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pacing w:val="-5"/>
          <w:sz w:val="24"/>
          <w:szCs w:val="24"/>
        </w:rPr>
        <w:t>м).</w:t>
      </w:r>
    </w:p>
    <w:p w:rsidR="00EB424D" w:rsidRPr="00564C4A" w:rsidRDefault="003E0EA8" w:rsidP="00453E20">
      <w:pPr>
        <w:pStyle w:val="a5"/>
        <w:widowControl w:val="0"/>
        <w:numPr>
          <w:ilvl w:val="1"/>
          <w:numId w:val="20"/>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 Требования, предъявляемые к к</w:t>
      </w:r>
      <w:r w:rsidR="00EB424D" w:rsidRPr="00564C4A">
        <w:rPr>
          <w:rFonts w:ascii="Times New Roman" w:eastAsia="Times New Roman" w:hAnsi="Times New Roman" w:cs="Times New Roman"/>
          <w:sz w:val="24"/>
          <w:szCs w:val="24"/>
        </w:rPr>
        <w:t>онструк</w:t>
      </w:r>
      <w:r w:rsidRPr="00564C4A">
        <w:rPr>
          <w:rFonts w:ascii="Times New Roman" w:eastAsia="Times New Roman" w:hAnsi="Times New Roman" w:cs="Times New Roman"/>
          <w:sz w:val="24"/>
          <w:szCs w:val="24"/>
        </w:rPr>
        <w:t xml:space="preserve">тивным элементам </w:t>
      </w:r>
      <w:r w:rsidR="00EB424D" w:rsidRPr="00564C4A">
        <w:rPr>
          <w:rFonts w:ascii="Times New Roman" w:eastAsia="Times New Roman" w:hAnsi="Times New Roman" w:cs="Times New Roman"/>
          <w:sz w:val="24"/>
          <w:szCs w:val="24"/>
        </w:rPr>
        <w:t>и</w:t>
      </w:r>
      <w:r w:rsidR="00EB424D" w:rsidRPr="00564C4A">
        <w:rPr>
          <w:rFonts w:ascii="Times New Roman" w:eastAsia="Times New Roman" w:hAnsi="Times New Roman" w:cs="Times New Roman"/>
          <w:spacing w:val="-9"/>
          <w:sz w:val="24"/>
          <w:szCs w:val="24"/>
        </w:rPr>
        <w:t xml:space="preserve"> </w:t>
      </w:r>
      <w:r w:rsidR="00EB424D" w:rsidRPr="00564C4A">
        <w:rPr>
          <w:rFonts w:ascii="Times New Roman" w:eastAsia="Times New Roman" w:hAnsi="Times New Roman" w:cs="Times New Roman"/>
          <w:spacing w:val="-2"/>
          <w:sz w:val="24"/>
          <w:szCs w:val="24"/>
        </w:rPr>
        <w:t>материал</w:t>
      </w:r>
      <w:r w:rsidRPr="00564C4A">
        <w:rPr>
          <w:rFonts w:ascii="Times New Roman" w:eastAsia="Times New Roman" w:hAnsi="Times New Roman" w:cs="Times New Roman"/>
          <w:spacing w:val="-2"/>
          <w:sz w:val="24"/>
          <w:szCs w:val="24"/>
        </w:rPr>
        <w:t>ам</w:t>
      </w:r>
      <w:r w:rsidR="00EB424D" w:rsidRPr="00564C4A">
        <w:rPr>
          <w:rFonts w:ascii="Times New Roman" w:eastAsia="Times New Roman" w:hAnsi="Times New Roman" w:cs="Times New Roman"/>
          <w:spacing w:val="-2"/>
          <w:sz w:val="24"/>
          <w:szCs w:val="24"/>
        </w:rPr>
        <w:t>:</w:t>
      </w:r>
    </w:p>
    <w:p w:rsidR="003E0EA8" w:rsidRPr="00564C4A" w:rsidRDefault="00453E20" w:rsidP="00453E20">
      <w:pPr>
        <w:pStyle w:val="a5"/>
        <w:widowControl w:val="0"/>
        <w:tabs>
          <w:tab w:val="left" w:pos="993"/>
          <w:tab w:val="left" w:pos="1843"/>
        </w:tabs>
        <w:autoSpaceDE w:val="0"/>
        <w:autoSpaceDN w:val="0"/>
        <w:spacing w:after="0" w:line="240" w:lineRule="auto"/>
        <w:ind w:left="0" w:right="-3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Киоск</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pacing w:val="-7"/>
          <w:sz w:val="24"/>
          <w:szCs w:val="24"/>
        </w:rPr>
        <w:t xml:space="preserve"> </w:t>
      </w:r>
      <w:r w:rsidR="00564C4A">
        <w:rPr>
          <w:rFonts w:ascii="Times New Roman" w:eastAsia="Times New Roman" w:hAnsi="Times New Roman" w:cs="Times New Roman"/>
          <w:spacing w:val="-2"/>
          <w:sz w:val="24"/>
          <w:szCs w:val="24"/>
        </w:rPr>
        <w:t>«</w:t>
      </w:r>
      <w:r w:rsidR="003E0EA8" w:rsidRPr="00564C4A">
        <w:rPr>
          <w:rFonts w:ascii="Times New Roman" w:eastAsia="Times New Roman" w:hAnsi="Times New Roman" w:cs="Times New Roman"/>
          <w:spacing w:val="-2"/>
          <w:sz w:val="24"/>
          <w:szCs w:val="24"/>
        </w:rPr>
        <w:t>Павильон</w:t>
      </w:r>
      <w:r w:rsidR="00564C4A">
        <w:rPr>
          <w:rFonts w:ascii="Times New Roman" w:eastAsia="Times New Roman" w:hAnsi="Times New Roman" w:cs="Times New Roman"/>
          <w:spacing w:val="-2"/>
          <w:sz w:val="24"/>
          <w:szCs w:val="24"/>
        </w:rPr>
        <w:t>»</w:t>
      </w:r>
      <w:r w:rsidR="003E0EA8" w:rsidRPr="00564C4A">
        <w:rPr>
          <w:rFonts w:ascii="Times New Roman" w:eastAsia="Times New Roman" w:hAnsi="Times New Roman" w:cs="Times New Roman"/>
          <w:spacing w:val="-2"/>
          <w:sz w:val="24"/>
          <w:szCs w:val="24"/>
        </w:rPr>
        <w:t>:</w:t>
      </w:r>
    </w:p>
    <w:p w:rsidR="003E0EA8" w:rsidRPr="00564C4A" w:rsidRDefault="00EB424D" w:rsidP="00453E20">
      <w:pPr>
        <w:pStyle w:val="a5"/>
        <w:widowControl w:val="0"/>
        <w:tabs>
          <w:tab w:val="left" w:pos="993"/>
          <w:tab w:val="left" w:pos="1843"/>
        </w:tabs>
        <w:autoSpaceDE w:val="0"/>
        <w:autoSpaceDN w:val="0"/>
        <w:spacing w:after="0" w:line="240" w:lineRule="auto"/>
        <w:ind w:left="0" w:right="-31"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Несущий каркас: из несущих сварных металлических конструкций (трубы профильной металлической, швеллера металлического и гнутых металлических элементов с нанесением порошкового полимерного покрытия и пр.).</w:t>
      </w:r>
      <w:r w:rsidR="00B402A0"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 xml:space="preserve">Ограждения неостекленных поверхностей корпуса (включая основание), цоколь, декоративные элементы внешней отделки: из композитных панелей на основе алюминия либо сэндвич-панели с плоской </w:t>
      </w:r>
      <w:r w:rsidRPr="00564C4A">
        <w:rPr>
          <w:rFonts w:ascii="Times New Roman" w:eastAsia="Times New Roman" w:hAnsi="Times New Roman" w:cs="Times New Roman"/>
          <w:spacing w:val="-2"/>
          <w:sz w:val="24"/>
          <w:szCs w:val="24"/>
        </w:rPr>
        <w:t>облицовкой.</w:t>
      </w:r>
      <w:r w:rsidR="003E0EA8"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 xml:space="preserve">Толщина ограждающих конструкций принимается не менее 100 мм с наполнителем из жесткого </w:t>
      </w:r>
      <w:proofErr w:type="spellStart"/>
      <w:r w:rsidRPr="00564C4A">
        <w:rPr>
          <w:rFonts w:ascii="Times New Roman" w:eastAsia="Times New Roman" w:hAnsi="Times New Roman" w:cs="Times New Roman"/>
          <w:sz w:val="24"/>
          <w:szCs w:val="24"/>
        </w:rPr>
        <w:t>минераловатного</w:t>
      </w:r>
      <w:proofErr w:type="spellEnd"/>
      <w:r w:rsidRPr="00564C4A">
        <w:rPr>
          <w:rFonts w:ascii="Times New Roman" w:eastAsia="Times New Roman" w:hAnsi="Times New Roman" w:cs="Times New Roman"/>
          <w:sz w:val="24"/>
          <w:szCs w:val="24"/>
        </w:rPr>
        <w:t xml:space="preserve"> утеплителя.</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Оконные и дверные переплеты: алюминиевый профиль с порошковым окрашиванием, ламинированный ПВХ.</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Остекление: безосколочное, ударостойкое, безопасное упрочненное многослойным пленочным покрытием (</w:t>
      </w:r>
      <w:proofErr w:type="spellStart"/>
      <w:r w:rsidRPr="00564C4A">
        <w:rPr>
          <w:rFonts w:ascii="Times New Roman" w:eastAsia="Times New Roman" w:hAnsi="Times New Roman" w:cs="Times New Roman"/>
          <w:sz w:val="24"/>
          <w:szCs w:val="24"/>
        </w:rPr>
        <w:t>тонирование</w:t>
      </w:r>
      <w:proofErr w:type="spellEnd"/>
      <w:r w:rsidRPr="00564C4A">
        <w:rPr>
          <w:rFonts w:ascii="Times New Roman" w:eastAsia="Times New Roman" w:hAnsi="Times New Roman" w:cs="Times New Roman"/>
          <w:sz w:val="24"/>
          <w:szCs w:val="24"/>
        </w:rPr>
        <w:t xml:space="preserve"> стекла запрещается).</w:t>
      </w:r>
      <w:r w:rsidR="00762DB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 xml:space="preserve">Для защиты остекления возможно применять </w:t>
      </w:r>
      <w:proofErr w:type="spellStart"/>
      <w:r w:rsidRPr="00564C4A">
        <w:rPr>
          <w:rFonts w:ascii="Times New Roman" w:eastAsia="Times New Roman" w:hAnsi="Times New Roman" w:cs="Times New Roman"/>
          <w:sz w:val="24"/>
          <w:szCs w:val="24"/>
        </w:rPr>
        <w:t>рольставни</w:t>
      </w:r>
      <w:proofErr w:type="spellEnd"/>
      <w:r w:rsidRPr="00564C4A">
        <w:rPr>
          <w:rFonts w:ascii="Times New Roman" w:eastAsia="Times New Roman" w:hAnsi="Times New Roman" w:cs="Times New Roman"/>
          <w:sz w:val="24"/>
          <w:szCs w:val="24"/>
        </w:rPr>
        <w:t>. Вентиляционные решетки: металлические.</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Кровля: металлический плоский лист (оцинкованный, с полимерным покрытием),</w:t>
      </w:r>
      <w:r w:rsidR="00453E20">
        <w:rPr>
          <w:rFonts w:ascii="Times New Roman" w:eastAsia="Times New Roman" w:hAnsi="Times New Roman" w:cs="Times New Roman"/>
          <w:spacing w:val="80"/>
          <w:sz w:val="24"/>
          <w:szCs w:val="24"/>
        </w:rPr>
        <w:t xml:space="preserve"> </w:t>
      </w:r>
      <w:r w:rsidRPr="00564C4A">
        <w:rPr>
          <w:rFonts w:ascii="Times New Roman" w:eastAsia="Times New Roman" w:hAnsi="Times New Roman" w:cs="Times New Roman"/>
          <w:sz w:val="24"/>
          <w:szCs w:val="24"/>
        </w:rPr>
        <w:t>металлический</w:t>
      </w:r>
      <w:r w:rsidRPr="00564C4A">
        <w:rPr>
          <w:rFonts w:ascii="Times New Roman" w:eastAsia="Times New Roman" w:hAnsi="Times New Roman" w:cs="Times New Roman"/>
          <w:spacing w:val="80"/>
          <w:sz w:val="24"/>
          <w:szCs w:val="24"/>
        </w:rPr>
        <w:t xml:space="preserve"> </w:t>
      </w:r>
      <w:r w:rsidRPr="00564C4A">
        <w:rPr>
          <w:rFonts w:ascii="Times New Roman" w:eastAsia="Times New Roman" w:hAnsi="Times New Roman" w:cs="Times New Roman"/>
          <w:sz w:val="24"/>
          <w:szCs w:val="24"/>
        </w:rPr>
        <w:t>профилированный</w:t>
      </w:r>
      <w:r w:rsidRPr="00564C4A">
        <w:rPr>
          <w:rFonts w:ascii="Times New Roman" w:eastAsia="Times New Roman" w:hAnsi="Times New Roman" w:cs="Times New Roman"/>
          <w:spacing w:val="80"/>
          <w:sz w:val="24"/>
          <w:szCs w:val="24"/>
        </w:rPr>
        <w:t xml:space="preserve"> </w:t>
      </w:r>
      <w:proofErr w:type="gramStart"/>
      <w:r w:rsidRPr="00564C4A">
        <w:rPr>
          <w:rFonts w:ascii="Times New Roman" w:eastAsia="Times New Roman" w:hAnsi="Times New Roman" w:cs="Times New Roman"/>
          <w:sz w:val="24"/>
          <w:szCs w:val="24"/>
        </w:rPr>
        <w:t>лист</w:t>
      </w:r>
      <w:r w:rsidRPr="00564C4A">
        <w:rPr>
          <w:rFonts w:ascii="Times New Roman" w:eastAsia="Times New Roman" w:hAnsi="Times New Roman" w:cs="Times New Roman"/>
          <w:spacing w:val="80"/>
          <w:sz w:val="24"/>
          <w:szCs w:val="24"/>
        </w:rPr>
        <w:t xml:space="preserve">  </w:t>
      </w:r>
      <w:r w:rsidRPr="00564C4A">
        <w:rPr>
          <w:rFonts w:ascii="Times New Roman" w:eastAsia="Times New Roman" w:hAnsi="Times New Roman" w:cs="Times New Roman"/>
          <w:sz w:val="24"/>
          <w:szCs w:val="24"/>
        </w:rPr>
        <w:t>(</w:t>
      </w:r>
      <w:proofErr w:type="gramEnd"/>
      <w:r w:rsidRPr="00564C4A">
        <w:rPr>
          <w:rFonts w:ascii="Times New Roman" w:eastAsia="Times New Roman" w:hAnsi="Times New Roman" w:cs="Times New Roman"/>
          <w:sz w:val="24"/>
          <w:szCs w:val="24"/>
        </w:rPr>
        <w:t>оцинкованный,</w:t>
      </w:r>
      <w:r w:rsidRPr="00564C4A">
        <w:rPr>
          <w:rFonts w:ascii="Times New Roman" w:eastAsia="Times New Roman" w:hAnsi="Times New Roman" w:cs="Times New Roman"/>
          <w:spacing w:val="40"/>
          <w:sz w:val="24"/>
          <w:szCs w:val="24"/>
        </w:rPr>
        <w:t xml:space="preserve"> </w:t>
      </w:r>
      <w:r w:rsidRPr="00564C4A">
        <w:rPr>
          <w:rFonts w:ascii="Times New Roman" w:eastAsia="Times New Roman" w:hAnsi="Times New Roman" w:cs="Times New Roman"/>
          <w:sz w:val="24"/>
          <w:szCs w:val="24"/>
        </w:rPr>
        <w:t>с полимерным покрытием).</w:t>
      </w:r>
    </w:p>
    <w:p w:rsidR="003E0EA8" w:rsidRPr="00564C4A" w:rsidRDefault="00453E20" w:rsidP="00453E20">
      <w:pPr>
        <w:pStyle w:val="a5"/>
        <w:widowControl w:val="0"/>
        <w:tabs>
          <w:tab w:val="left" w:pos="993"/>
          <w:tab w:val="left" w:pos="1843"/>
        </w:tabs>
        <w:autoSpaceDE w:val="0"/>
        <w:autoSpaceDN w:val="0"/>
        <w:spacing w:after="0" w:line="240" w:lineRule="auto"/>
        <w:ind w:left="709"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Торговая</w:t>
      </w:r>
      <w:r w:rsidR="00EB424D" w:rsidRPr="00564C4A">
        <w:rPr>
          <w:rFonts w:ascii="Times New Roman" w:eastAsia="Times New Roman" w:hAnsi="Times New Roman" w:cs="Times New Roman"/>
          <w:spacing w:val="-10"/>
          <w:sz w:val="24"/>
          <w:szCs w:val="24"/>
        </w:rPr>
        <w:t xml:space="preserve"> </w:t>
      </w:r>
      <w:r w:rsidR="003E0EA8" w:rsidRPr="00564C4A">
        <w:rPr>
          <w:rFonts w:ascii="Times New Roman" w:eastAsia="Times New Roman" w:hAnsi="Times New Roman" w:cs="Times New Roman"/>
          <w:spacing w:val="-2"/>
          <w:sz w:val="24"/>
          <w:szCs w:val="24"/>
        </w:rPr>
        <w:t>палатка</w:t>
      </w:r>
      <w:r w:rsidR="00564C4A">
        <w:rPr>
          <w:rFonts w:ascii="Times New Roman" w:eastAsia="Times New Roman" w:hAnsi="Times New Roman" w:cs="Times New Roman"/>
          <w:spacing w:val="-2"/>
          <w:sz w:val="24"/>
          <w:szCs w:val="24"/>
        </w:rPr>
        <w:t>»</w:t>
      </w:r>
      <w:r w:rsidR="003E0EA8" w:rsidRPr="00564C4A">
        <w:rPr>
          <w:rFonts w:ascii="Times New Roman" w:eastAsia="Times New Roman" w:hAnsi="Times New Roman" w:cs="Times New Roman"/>
          <w:spacing w:val="-2"/>
          <w:sz w:val="24"/>
          <w:szCs w:val="24"/>
        </w:rPr>
        <w:t>:</w:t>
      </w:r>
    </w:p>
    <w:p w:rsidR="003E0EA8" w:rsidRPr="00564C4A" w:rsidRDefault="00EB424D" w:rsidP="00142CF0">
      <w:pPr>
        <w:pStyle w:val="a5"/>
        <w:widowControl w:val="0"/>
        <w:tabs>
          <w:tab w:val="left" w:pos="993"/>
          <w:tab w:val="left" w:pos="1843"/>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Несущий каркас: сборно-разборная конструкция из металлических или пластиковых прутьев.</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Прилавок торговой палатки следует располагать на высоте не более 1,1</w:t>
      </w:r>
      <w:r w:rsidR="00453E20">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м от уровня земли. Прилавок (торговый стол) декорируется чехлом в цвет материала тента.</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Кровля палатки может быть односкатной (с минимальным уклоном 5% в сторону задней стенки) или двускатной. Не допускается направлять скат кровли в сторону организации торговли и подхода покупателей.</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Материал</w:t>
      </w:r>
      <w:r w:rsidRPr="00564C4A">
        <w:rPr>
          <w:rFonts w:ascii="Times New Roman" w:eastAsia="Times New Roman" w:hAnsi="Times New Roman" w:cs="Times New Roman"/>
          <w:spacing w:val="-9"/>
          <w:sz w:val="24"/>
          <w:szCs w:val="24"/>
        </w:rPr>
        <w:t xml:space="preserve"> </w:t>
      </w:r>
      <w:r w:rsidRPr="00564C4A">
        <w:rPr>
          <w:rFonts w:ascii="Times New Roman" w:eastAsia="Times New Roman" w:hAnsi="Times New Roman" w:cs="Times New Roman"/>
          <w:sz w:val="24"/>
          <w:szCs w:val="24"/>
        </w:rPr>
        <w:t>тента:</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ткань</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с</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водостойким</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ПВХ-</w:t>
      </w:r>
      <w:r w:rsidRPr="00564C4A">
        <w:rPr>
          <w:rFonts w:ascii="Times New Roman" w:eastAsia="Times New Roman" w:hAnsi="Times New Roman" w:cs="Times New Roman"/>
          <w:spacing w:val="-2"/>
          <w:sz w:val="24"/>
          <w:szCs w:val="24"/>
        </w:rPr>
        <w:t>покрытием.</w:t>
      </w:r>
    </w:p>
    <w:p w:rsidR="003E0EA8" w:rsidRPr="00564C4A" w:rsidRDefault="00453E20" w:rsidP="00453E20">
      <w:pPr>
        <w:pStyle w:val="a5"/>
        <w:widowControl w:val="0"/>
        <w:tabs>
          <w:tab w:val="left" w:pos="993"/>
          <w:tab w:val="left" w:pos="1843"/>
        </w:tabs>
        <w:autoSpaceDE w:val="0"/>
        <w:autoSpaceDN w:val="0"/>
        <w:spacing w:after="0" w:line="240" w:lineRule="auto"/>
        <w:ind w:left="709" w:right="-3"/>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Лоток</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w:t>
      </w:r>
    </w:p>
    <w:p w:rsidR="003E0EA8" w:rsidRPr="00564C4A" w:rsidRDefault="00EB424D" w:rsidP="00142CF0">
      <w:pPr>
        <w:pStyle w:val="a5"/>
        <w:widowControl w:val="0"/>
        <w:tabs>
          <w:tab w:val="left" w:pos="993"/>
          <w:tab w:val="left" w:pos="1843"/>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Несущий каркас: окрашенные деревянные бруски и (или) металлический</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профиль,</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обеспечивающий</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безопасную</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несущую</w:t>
      </w:r>
      <w:r w:rsidRPr="00564C4A">
        <w:rPr>
          <w:rFonts w:ascii="Times New Roman" w:eastAsia="Times New Roman" w:hAnsi="Times New Roman" w:cs="Times New Roman"/>
          <w:spacing w:val="-1"/>
          <w:sz w:val="24"/>
          <w:szCs w:val="24"/>
        </w:rPr>
        <w:t xml:space="preserve"> </w:t>
      </w:r>
      <w:r w:rsidRPr="00564C4A">
        <w:rPr>
          <w:rFonts w:ascii="Times New Roman" w:eastAsia="Times New Roman" w:hAnsi="Times New Roman" w:cs="Times New Roman"/>
          <w:sz w:val="24"/>
          <w:szCs w:val="24"/>
        </w:rPr>
        <w:t xml:space="preserve">способность покрытия и всей конструкции в случае резких порывов ветра и нагрузки от </w:t>
      </w:r>
      <w:r w:rsidRPr="00564C4A">
        <w:rPr>
          <w:rFonts w:ascii="Times New Roman" w:eastAsia="Times New Roman" w:hAnsi="Times New Roman" w:cs="Times New Roman"/>
          <w:spacing w:val="-2"/>
          <w:sz w:val="24"/>
          <w:szCs w:val="24"/>
        </w:rPr>
        <w:t>снега.</w:t>
      </w:r>
      <w:r w:rsidR="003E0EA8"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 xml:space="preserve">Ограждение прилавка: быстросъемные щиты (планшеты), загрунтованные краской под общий цветовой колер. Возможно нанесение </w:t>
      </w:r>
      <w:r w:rsidRPr="00564C4A">
        <w:rPr>
          <w:rFonts w:ascii="Times New Roman" w:eastAsia="Times New Roman" w:hAnsi="Times New Roman" w:cs="Times New Roman"/>
          <w:sz w:val="24"/>
          <w:szCs w:val="24"/>
        </w:rPr>
        <w:lastRenderedPageBreak/>
        <w:t xml:space="preserve">декоративного рисунка, выполненного красками, или в виде тематической </w:t>
      </w:r>
      <w:r w:rsidRPr="00564C4A">
        <w:rPr>
          <w:rFonts w:ascii="Times New Roman" w:eastAsia="Times New Roman" w:hAnsi="Times New Roman" w:cs="Times New Roman"/>
          <w:spacing w:val="-2"/>
          <w:sz w:val="24"/>
          <w:szCs w:val="24"/>
        </w:rPr>
        <w:t>наклейки.</w:t>
      </w:r>
      <w:r w:rsidR="003E0EA8"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Для организации торговли также допускается установка столов как с деревянными, так и с тканевыми столешницами.</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Для защиты от дождя допускается установка тента. Материал</w:t>
      </w:r>
      <w:r w:rsidRPr="00564C4A">
        <w:rPr>
          <w:rFonts w:ascii="Times New Roman" w:eastAsia="Times New Roman" w:hAnsi="Times New Roman" w:cs="Times New Roman"/>
          <w:spacing w:val="-9"/>
          <w:sz w:val="24"/>
          <w:szCs w:val="24"/>
        </w:rPr>
        <w:t xml:space="preserve"> </w:t>
      </w:r>
      <w:r w:rsidRPr="00564C4A">
        <w:rPr>
          <w:rFonts w:ascii="Times New Roman" w:eastAsia="Times New Roman" w:hAnsi="Times New Roman" w:cs="Times New Roman"/>
          <w:sz w:val="24"/>
          <w:szCs w:val="24"/>
        </w:rPr>
        <w:t>тента:</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ткань</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с</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водостойким</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ПВХ-</w:t>
      </w:r>
      <w:r w:rsidRPr="00564C4A">
        <w:rPr>
          <w:rFonts w:ascii="Times New Roman" w:eastAsia="Times New Roman" w:hAnsi="Times New Roman" w:cs="Times New Roman"/>
          <w:spacing w:val="-2"/>
          <w:sz w:val="24"/>
          <w:szCs w:val="24"/>
        </w:rPr>
        <w:t>покрытием.</w:t>
      </w:r>
    </w:p>
    <w:p w:rsidR="003E0EA8" w:rsidRPr="00564C4A" w:rsidRDefault="00453E20" w:rsidP="00453E20">
      <w:pPr>
        <w:pStyle w:val="a5"/>
        <w:widowControl w:val="0"/>
        <w:tabs>
          <w:tab w:val="left" w:pos="993"/>
          <w:tab w:val="left" w:pos="1843"/>
        </w:tabs>
        <w:autoSpaceDE w:val="0"/>
        <w:autoSpaceDN w:val="0"/>
        <w:spacing w:after="0" w:line="240" w:lineRule="auto"/>
        <w:ind w:left="709"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Сезонное</w:t>
      </w:r>
      <w:r w:rsidR="00EB424D" w:rsidRPr="00564C4A">
        <w:rPr>
          <w:rFonts w:ascii="Times New Roman" w:eastAsia="Times New Roman" w:hAnsi="Times New Roman" w:cs="Times New Roman"/>
          <w:spacing w:val="-6"/>
          <w:sz w:val="24"/>
          <w:szCs w:val="24"/>
        </w:rPr>
        <w:t xml:space="preserve"> </w:t>
      </w:r>
      <w:r w:rsidR="00EB424D" w:rsidRPr="00564C4A">
        <w:rPr>
          <w:rFonts w:ascii="Times New Roman" w:eastAsia="Times New Roman" w:hAnsi="Times New Roman" w:cs="Times New Roman"/>
          <w:sz w:val="24"/>
          <w:szCs w:val="24"/>
        </w:rPr>
        <w:t>(летнее)</w:t>
      </w:r>
      <w:r w:rsidR="00EB424D" w:rsidRPr="00564C4A">
        <w:rPr>
          <w:rFonts w:ascii="Times New Roman" w:eastAsia="Times New Roman" w:hAnsi="Times New Roman" w:cs="Times New Roman"/>
          <w:spacing w:val="-5"/>
          <w:sz w:val="24"/>
          <w:szCs w:val="24"/>
        </w:rPr>
        <w:t xml:space="preserve"> </w:t>
      </w:r>
      <w:r w:rsidR="00EB424D" w:rsidRPr="00564C4A">
        <w:rPr>
          <w:rFonts w:ascii="Times New Roman" w:eastAsia="Times New Roman" w:hAnsi="Times New Roman" w:cs="Times New Roman"/>
          <w:spacing w:val="-2"/>
          <w:sz w:val="24"/>
          <w:szCs w:val="24"/>
        </w:rPr>
        <w:t>кафе</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w:t>
      </w:r>
    </w:p>
    <w:p w:rsidR="003E0EA8" w:rsidRPr="00564C4A" w:rsidRDefault="00EB424D" w:rsidP="00142CF0">
      <w:pPr>
        <w:pStyle w:val="a5"/>
        <w:widowControl w:val="0"/>
        <w:tabs>
          <w:tab w:val="left" w:pos="993"/>
          <w:tab w:val="left" w:pos="1843"/>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При обустройстве сезонного (летнего) кафе используются сборно-разборные (легко возводимые) конструкции (далее </w:t>
      </w:r>
      <w:r w:rsidR="00453E20">
        <w:rPr>
          <w:rFonts w:ascii="Times New Roman" w:eastAsia="Times New Roman" w:hAnsi="Times New Roman" w:cs="Times New Roman"/>
          <w:sz w:val="24"/>
          <w:szCs w:val="24"/>
        </w:rPr>
        <w:t>–</w:t>
      </w:r>
      <w:r w:rsidRPr="00564C4A">
        <w:rPr>
          <w:rFonts w:ascii="Times New Roman" w:eastAsia="Times New Roman" w:hAnsi="Times New Roman" w:cs="Times New Roman"/>
          <w:sz w:val="24"/>
          <w:szCs w:val="24"/>
        </w:rPr>
        <w:t xml:space="preserve"> элементы </w:t>
      </w:r>
      <w:r w:rsidRPr="00564C4A">
        <w:rPr>
          <w:rFonts w:ascii="Times New Roman" w:eastAsia="Times New Roman" w:hAnsi="Times New Roman" w:cs="Times New Roman"/>
          <w:spacing w:val="-2"/>
          <w:sz w:val="24"/>
          <w:szCs w:val="24"/>
        </w:rPr>
        <w:t>оборудования).</w:t>
      </w:r>
      <w:r w:rsidR="00B402A0"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Сборно-разборные (легко возводимые) конструкции, используемые для обустройства сезонного (летнего) кафе, могут быть исключительно заводского изготовления.</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Для обустройства сезонного (летнего) кафе допускается использование зонтов (как однокупольных, так и многокупольных с центральной опорой) либо шатров.</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Материалом каркаса сезонного (летнего) кафе может быть металл, дерево (обработанное, окрашенное), а также композитные материалы.</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 xml:space="preserve">В качестве материала покрытия используется синтетическая ткань </w:t>
      </w:r>
      <w:r w:rsidRPr="00564C4A">
        <w:rPr>
          <w:rFonts w:ascii="Times New Roman" w:eastAsia="Times New Roman" w:hAnsi="Times New Roman" w:cs="Times New Roman"/>
          <w:spacing w:val="-2"/>
          <w:sz w:val="24"/>
          <w:szCs w:val="24"/>
        </w:rPr>
        <w:t>(полиэстер).</w:t>
      </w:r>
      <w:r w:rsidR="00B402A0"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Допускается размещение элементов оборудования сезонного (летнего) кафе с заглублением элементов их крепления до 0,30 м.</w:t>
      </w:r>
    </w:p>
    <w:p w:rsidR="00EB424D" w:rsidRPr="00564C4A" w:rsidRDefault="00EB424D" w:rsidP="00142CF0">
      <w:pPr>
        <w:pStyle w:val="a5"/>
        <w:widowControl w:val="0"/>
        <w:tabs>
          <w:tab w:val="left" w:pos="993"/>
          <w:tab w:val="left" w:pos="1843"/>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Для обеспечения устойчивости элементов оборудования при</w:t>
      </w:r>
      <w:r w:rsidRPr="00564C4A">
        <w:rPr>
          <w:rFonts w:ascii="Times New Roman" w:eastAsia="Times New Roman" w:hAnsi="Times New Roman" w:cs="Times New Roman"/>
          <w:spacing w:val="40"/>
          <w:sz w:val="24"/>
          <w:szCs w:val="24"/>
        </w:rPr>
        <w:t xml:space="preserve"> </w:t>
      </w:r>
      <w:r w:rsidRPr="00564C4A">
        <w:rPr>
          <w:rFonts w:ascii="Times New Roman" w:eastAsia="Times New Roman" w:hAnsi="Times New Roman" w:cs="Times New Roman"/>
          <w:sz w:val="24"/>
          <w:szCs w:val="24"/>
        </w:rPr>
        <w:t>устройстве сезонного (летнего) кафе допускается организация технологического настила высотой не более 0,45 м от уровня земли.</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В составе мебели, используемой при обустройстве сезонного (летнего) кафе, могут использоваться столы, стулья, кресла, диваны и т.д.</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Высота декоративных ограждений не может быть менее 0,60 м и не должна превышать 0,90 м. Допускается использование раздвижных, складных декоративных ограждений высотой в собранном (складном) состоянии не более 0,9 м.</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Конструкции декоративных ограждений должны быть выполнены из жестких секций, скрепленных между собой элементами, обеспечивающими их устойчивость и не должны содержать элементов, создающих угрозу при опоре на них и безопасности пешеходного движения.</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При</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оборудовании</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сезонного</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(летнего)</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кафе</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не</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pacing w:val="-2"/>
          <w:sz w:val="24"/>
          <w:szCs w:val="24"/>
        </w:rPr>
        <w:t>допускается:</w:t>
      </w:r>
    </w:p>
    <w:p w:rsidR="00EB424D" w:rsidRPr="00564C4A" w:rsidRDefault="00EB424D" w:rsidP="00142CF0">
      <w:pPr>
        <w:widowControl w:val="0"/>
        <w:numPr>
          <w:ilvl w:val="4"/>
          <w:numId w:val="22"/>
        </w:numPr>
        <w:tabs>
          <w:tab w:val="left" w:pos="851"/>
          <w:tab w:val="left" w:pos="2164"/>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использование кирпича, строительных блоков и плит, монолитного бетона, железобетона, стальных профилированных листов, баннерной ткани;</w:t>
      </w:r>
    </w:p>
    <w:p w:rsidR="00EB424D" w:rsidRPr="00564C4A" w:rsidRDefault="00EB424D" w:rsidP="00142CF0">
      <w:pPr>
        <w:widowControl w:val="0"/>
        <w:numPr>
          <w:ilvl w:val="4"/>
          <w:numId w:val="22"/>
        </w:numPr>
        <w:tabs>
          <w:tab w:val="left" w:pos="851"/>
          <w:tab w:val="left" w:pos="2240"/>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прокладка подземных инженерных коммуникаций и проведение строительно-монтажных работ капитального характера;</w:t>
      </w:r>
    </w:p>
    <w:p w:rsidR="00EB424D" w:rsidRPr="00564C4A" w:rsidRDefault="00EB424D" w:rsidP="00142CF0">
      <w:pPr>
        <w:widowControl w:val="0"/>
        <w:numPr>
          <w:ilvl w:val="4"/>
          <w:numId w:val="22"/>
        </w:numPr>
        <w:tabs>
          <w:tab w:val="left" w:pos="851"/>
          <w:tab w:val="left" w:pos="2076"/>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564C4A">
        <w:rPr>
          <w:rFonts w:ascii="Times New Roman" w:eastAsia="Times New Roman" w:hAnsi="Times New Roman" w:cs="Times New Roman"/>
          <w:sz w:val="24"/>
          <w:szCs w:val="24"/>
        </w:rPr>
        <w:t>сайдинг</w:t>
      </w:r>
      <w:proofErr w:type="spellEnd"/>
      <w:r w:rsidRPr="00564C4A">
        <w:rPr>
          <w:rFonts w:ascii="Times New Roman" w:eastAsia="Times New Roman" w:hAnsi="Times New Roman" w:cs="Times New Roman"/>
          <w:sz w:val="24"/>
          <w:szCs w:val="24"/>
        </w:rPr>
        <w:t>-панелей и остекления;</w:t>
      </w:r>
    </w:p>
    <w:p w:rsidR="003E0EA8" w:rsidRPr="00564C4A" w:rsidRDefault="00EB424D" w:rsidP="00142CF0">
      <w:pPr>
        <w:widowControl w:val="0"/>
        <w:numPr>
          <w:ilvl w:val="4"/>
          <w:numId w:val="22"/>
        </w:numPr>
        <w:tabs>
          <w:tab w:val="left" w:pos="851"/>
          <w:tab w:val="left" w:pos="1977"/>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использование для облицовки элементов оборудования кафе и навеса полиэтиленового пленочного покрытия, черепицы, </w:t>
      </w:r>
      <w:proofErr w:type="spellStart"/>
      <w:r w:rsidRPr="00564C4A">
        <w:rPr>
          <w:rFonts w:ascii="Times New Roman" w:eastAsia="Times New Roman" w:hAnsi="Times New Roman" w:cs="Times New Roman"/>
          <w:sz w:val="24"/>
          <w:szCs w:val="24"/>
        </w:rPr>
        <w:t>металлочерепицы</w:t>
      </w:r>
      <w:proofErr w:type="spellEnd"/>
      <w:r w:rsidRPr="00564C4A">
        <w:rPr>
          <w:rFonts w:ascii="Times New Roman" w:eastAsia="Times New Roman" w:hAnsi="Times New Roman" w:cs="Times New Roman"/>
          <w:sz w:val="24"/>
          <w:szCs w:val="24"/>
        </w:rPr>
        <w:t>, металла, а также рубероида, асбестоцементных плит;</w:t>
      </w:r>
    </w:p>
    <w:p w:rsidR="003E0EA8" w:rsidRPr="00564C4A" w:rsidRDefault="00EB424D" w:rsidP="00142CF0">
      <w:pPr>
        <w:widowControl w:val="0"/>
        <w:numPr>
          <w:ilvl w:val="4"/>
          <w:numId w:val="22"/>
        </w:numPr>
        <w:tabs>
          <w:tab w:val="left" w:pos="851"/>
          <w:tab w:val="left" w:pos="1977"/>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использование</w:t>
      </w:r>
      <w:r w:rsidRPr="00564C4A">
        <w:rPr>
          <w:rFonts w:ascii="Times New Roman" w:eastAsia="Times New Roman" w:hAnsi="Times New Roman" w:cs="Times New Roman"/>
          <w:spacing w:val="-9"/>
          <w:sz w:val="24"/>
          <w:szCs w:val="24"/>
        </w:rPr>
        <w:t xml:space="preserve"> </w:t>
      </w:r>
      <w:r w:rsidRPr="00564C4A">
        <w:rPr>
          <w:rFonts w:ascii="Times New Roman" w:eastAsia="Times New Roman" w:hAnsi="Times New Roman" w:cs="Times New Roman"/>
          <w:sz w:val="24"/>
          <w:szCs w:val="24"/>
        </w:rPr>
        <w:t>дачной,</w:t>
      </w:r>
      <w:r w:rsidRPr="00564C4A">
        <w:rPr>
          <w:rFonts w:ascii="Times New Roman" w:eastAsia="Times New Roman" w:hAnsi="Times New Roman" w:cs="Times New Roman"/>
          <w:spacing w:val="-7"/>
          <w:sz w:val="24"/>
          <w:szCs w:val="24"/>
        </w:rPr>
        <w:t xml:space="preserve"> </w:t>
      </w:r>
      <w:r w:rsidRPr="00564C4A">
        <w:rPr>
          <w:rFonts w:ascii="Times New Roman" w:eastAsia="Times New Roman" w:hAnsi="Times New Roman" w:cs="Times New Roman"/>
          <w:sz w:val="24"/>
          <w:szCs w:val="24"/>
        </w:rPr>
        <w:t>садовой</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и</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интерьерной</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pacing w:val="-2"/>
          <w:sz w:val="24"/>
          <w:szCs w:val="24"/>
        </w:rPr>
        <w:t>мебели;</w:t>
      </w:r>
    </w:p>
    <w:p w:rsidR="00EB424D" w:rsidRPr="00564C4A" w:rsidRDefault="00EB424D" w:rsidP="00142CF0">
      <w:pPr>
        <w:widowControl w:val="0"/>
        <w:numPr>
          <w:ilvl w:val="4"/>
          <w:numId w:val="22"/>
        </w:numPr>
        <w:tabs>
          <w:tab w:val="left" w:pos="851"/>
          <w:tab w:val="left" w:pos="1977"/>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не допускается наличие на элементах оборудования механических повреждений, </w:t>
      </w:r>
      <w:proofErr w:type="gramStart"/>
      <w:r w:rsidRPr="00564C4A">
        <w:rPr>
          <w:rFonts w:ascii="Times New Roman" w:eastAsia="Times New Roman" w:hAnsi="Times New Roman" w:cs="Times New Roman"/>
          <w:sz w:val="24"/>
          <w:szCs w:val="24"/>
        </w:rPr>
        <w:t>прорывов</w:t>
      </w:r>
      <w:proofErr w:type="gramEnd"/>
      <w:r w:rsidRPr="00564C4A">
        <w:rPr>
          <w:rFonts w:ascii="Times New Roman" w:eastAsia="Times New Roman" w:hAnsi="Times New Roman" w:cs="Times New Roman"/>
          <w:sz w:val="24"/>
          <w:szCs w:val="24"/>
        </w:rPr>
        <w:t xml:space="preserve"> размещаемых на них полотен, а также нарушение целостности конструкций. Металлические элементы</w:t>
      </w:r>
      <w:r w:rsidRPr="00564C4A">
        <w:rPr>
          <w:rFonts w:ascii="Times New Roman" w:eastAsia="Times New Roman" w:hAnsi="Times New Roman" w:cs="Times New Roman"/>
          <w:spacing w:val="40"/>
          <w:sz w:val="24"/>
          <w:szCs w:val="24"/>
        </w:rPr>
        <w:t xml:space="preserve"> </w:t>
      </w:r>
      <w:r w:rsidRPr="00564C4A">
        <w:rPr>
          <w:rFonts w:ascii="Times New Roman" w:eastAsia="Times New Roman" w:hAnsi="Times New Roman" w:cs="Times New Roman"/>
          <w:sz w:val="24"/>
          <w:szCs w:val="24"/>
        </w:rPr>
        <w:t>конструкций, оборудования должны быть очищены от ржавчины и</w:t>
      </w:r>
      <w:r w:rsidRPr="00564C4A">
        <w:rPr>
          <w:rFonts w:ascii="Times New Roman" w:eastAsia="Times New Roman" w:hAnsi="Times New Roman" w:cs="Times New Roman"/>
          <w:spacing w:val="40"/>
          <w:sz w:val="24"/>
          <w:szCs w:val="24"/>
        </w:rPr>
        <w:t xml:space="preserve"> </w:t>
      </w:r>
      <w:r w:rsidRPr="00564C4A">
        <w:rPr>
          <w:rFonts w:ascii="Times New Roman" w:eastAsia="Times New Roman" w:hAnsi="Times New Roman" w:cs="Times New Roman"/>
          <w:spacing w:val="-2"/>
          <w:sz w:val="24"/>
          <w:szCs w:val="24"/>
        </w:rPr>
        <w:t>окрашены.</w:t>
      </w:r>
    </w:p>
    <w:p w:rsidR="00EB424D" w:rsidRPr="00564C4A" w:rsidRDefault="00453E20" w:rsidP="00453E20">
      <w:pPr>
        <w:pStyle w:val="a5"/>
        <w:widowControl w:val="0"/>
        <w:tabs>
          <w:tab w:val="left" w:pos="993"/>
          <w:tab w:val="left" w:pos="1824"/>
        </w:tabs>
        <w:autoSpaceDE w:val="0"/>
        <w:autoSpaceDN w:val="0"/>
        <w:spacing w:after="0" w:line="240" w:lineRule="auto"/>
        <w:ind w:left="709"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 xml:space="preserve">Передвижные сооружения – автомагазины (автолавки, </w:t>
      </w:r>
      <w:r w:rsidR="00EB424D" w:rsidRPr="00564C4A">
        <w:rPr>
          <w:rFonts w:ascii="Times New Roman" w:eastAsia="Times New Roman" w:hAnsi="Times New Roman" w:cs="Times New Roman"/>
          <w:spacing w:val="-2"/>
          <w:sz w:val="24"/>
          <w:szCs w:val="24"/>
        </w:rPr>
        <w:t>автоприцепы)</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w:t>
      </w:r>
    </w:p>
    <w:p w:rsidR="00EB424D" w:rsidRPr="00564C4A" w:rsidRDefault="00EB424D" w:rsidP="00142CF0">
      <w:pPr>
        <w:widowControl w:val="0"/>
        <w:autoSpaceDE w:val="0"/>
        <w:autoSpaceDN w:val="0"/>
        <w:spacing w:after="0" w:line="240" w:lineRule="auto"/>
        <w:ind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Мобильный торговый объект на базе транспортных средств отечественного производства (в том числе </w:t>
      </w:r>
      <w:r w:rsidR="00564C4A">
        <w:rPr>
          <w:rFonts w:ascii="Times New Roman" w:eastAsia="Times New Roman" w:hAnsi="Times New Roman" w:cs="Times New Roman"/>
          <w:sz w:val="24"/>
          <w:szCs w:val="24"/>
        </w:rPr>
        <w:t>«</w:t>
      </w:r>
      <w:r w:rsidRPr="00564C4A">
        <w:rPr>
          <w:rFonts w:ascii="Times New Roman" w:eastAsia="Times New Roman" w:hAnsi="Times New Roman" w:cs="Times New Roman"/>
          <w:sz w:val="24"/>
          <w:szCs w:val="24"/>
        </w:rPr>
        <w:t>Газель</w:t>
      </w:r>
      <w:r w:rsidR="00564C4A">
        <w:rPr>
          <w:rFonts w:ascii="Times New Roman" w:eastAsia="Times New Roman" w:hAnsi="Times New Roman" w:cs="Times New Roman"/>
          <w:sz w:val="24"/>
          <w:szCs w:val="24"/>
        </w:rPr>
        <w:t>»</w:t>
      </w:r>
      <w:r w:rsidRPr="00564C4A">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Pr="00564C4A">
        <w:rPr>
          <w:rFonts w:ascii="Times New Roman" w:eastAsia="Times New Roman" w:hAnsi="Times New Roman" w:cs="Times New Roman"/>
          <w:sz w:val="24"/>
          <w:szCs w:val="24"/>
        </w:rPr>
        <w:t>Валдай</w:t>
      </w:r>
      <w:r w:rsidR="00564C4A">
        <w:rPr>
          <w:rFonts w:ascii="Times New Roman" w:eastAsia="Times New Roman" w:hAnsi="Times New Roman" w:cs="Times New Roman"/>
          <w:sz w:val="24"/>
          <w:szCs w:val="24"/>
        </w:rPr>
        <w:t>»</w:t>
      </w:r>
      <w:r w:rsidRPr="00564C4A">
        <w:rPr>
          <w:rFonts w:ascii="Times New Roman" w:eastAsia="Times New Roman" w:hAnsi="Times New Roman" w:cs="Times New Roman"/>
          <w:sz w:val="24"/>
          <w:szCs w:val="24"/>
        </w:rPr>
        <w:t>, ГАЗ, УАЗ), или импортного производства, как новых, так и бывших в употреблении, отвечающих</w:t>
      </w:r>
      <w:r w:rsidR="00453E20">
        <w:rPr>
          <w:rFonts w:ascii="Times New Roman" w:eastAsia="Times New Roman" w:hAnsi="Times New Roman" w:cs="Times New Roman"/>
          <w:spacing w:val="80"/>
          <w:sz w:val="24"/>
          <w:szCs w:val="24"/>
        </w:rPr>
        <w:t xml:space="preserve"> </w:t>
      </w:r>
      <w:r w:rsidRPr="00564C4A">
        <w:rPr>
          <w:rFonts w:ascii="Times New Roman" w:eastAsia="Times New Roman" w:hAnsi="Times New Roman" w:cs="Times New Roman"/>
          <w:sz w:val="24"/>
          <w:szCs w:val="24"/>
        </w:rPr>
        <w:t>техническим</w:t>
      </w:r>
      <w:r w:rsidRPr="00564C4A">
        <w:rPr>
          <w:rFonts w:ascii="Times New Roman" w:eastAsia="Times New Roman" w:hAnsi="Times New Roman" w:cs="Times New Roman"/>
          <w:spacing w:val="80"/>
          <w:sz w:val="24"/>
          <w:szCs w:val="24"/>
        </w:rPr>
        <w:t xml:space="preserve"> </w:t>
      </w:r>
      <w:r w:rsidRPr="00564C4A">
        <w:rPr>
          <w:rFonts w:ascii="Times New Roman" w:eastAsia="Times New Roman" w:hAnsi="Times New Roman" w:cs="Times New Roman"/>
          <w:sz w:val="24"/>
          <w:szCs w:val="24"/>
        </w:rPr>
        <w:t>и</w:t>
      </w:r>
      <w:r w:rsidRPr="00564C4A">
        <w:rPr>
          <w:rFonts w:ascii="Times New Roman" w:eastAsia="Times New Roman" w:hAnsi="Times New Roman" w:cs="Times New Roman"/>
          <w:spacing w:val="80"/>
          <w:sz w:val="24"/>
          <w:szCs w:val="24"/>
        </w:rPr>
        <w:t xml:space="preserve"> </w:t>
      </w:r>
      <w:r w:rsidRPr="00564C4A">
        <w:rPr>
          <w:rFonts w:ascii="Times New Roman" w:eastAsia="Times New Roman" w:hAnsi="Times New Roman" w:cs="Times New Roman"/>
          <w:sz w:val="24"/>
          <w:szCs w:val="24"/>
        </w:rPr>
        <w:t>санитарно-гигиеническим</w:t>
      </w:r>
      <w:r w:rsidR="00453E20">
        <w:rPr>
          <w:rFonts w:ascii="Times New Roman" w:eastAsia="Times New Roman" w:hAnsi="Times New Roman" w:cs="Times New Roman"/>
          <w:spacing w:val="80"/>
          <w:sz w:val="24"/>
          <w:szCs w:val="24"/>
        </w:rPr>
        <w:t xml:space="preserve"> </w:t>
      </w:r>
      <w:r w:rsidRPr="00564C4A">
        <w:rPr>
          <w:rFonts w:ascii="Times New Roman" w:eastAsia="Times New Roman" w:hAnsi="Times New Roman" w:cs="Times New Roman"/>
          <w:sz w:val="24"/>
          <w:szCs w:val="24"/>
        </w:rPr>
        <w:t>требованиям</w:t>
      </w:r>
      <w:r w:rsidRPr="00564C4A">
        <w:rPr>
          <w:rFonts w:ascii="Times New Roman" w:eastAsia="Times New Roman" w:hAnsi="Times New Roman" w:cs="Times New Roman"/>
          <w:spacing w:val="40"/>
          <w:sz w:val="24"/>
          <w:szCs w:val="24"/>
        </w:rPr>
        <w:t xml:space="preserve"> </w:t>
      </w:r>
      <w:r w:rsidRPr="00564C4A">
        <w:rPr>
          <w:rFonts w:ascii="Times New Roman" w:eastAsia="Times New Roman" w:hAnsi="Times New Roman" w:cs="Times New Roman"/>
          <w:sz w:val="24"/>
          <w:szCs w:val="24"/>
        </w:rPr>
        <w:t>по реализации отдельных групп товаров.</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Допускается</w:t>
      </w:r>
      <w:r w:rsidRPr="00564C4A">
        <w:rPr>
          <w:rFonts w:ascii="Times New Roman" w:eastAsia="Times New Roman" w:hAnsi="Times New Roman" w:cs="Times New Roman"/>
          <w:spacing w:val="-9"/>
          <w:sz w:val="24"/>
          <w:szCs w:val="24"/>
        </w:rPr>
        <w:t xml:space="preserve"> </w:t>
      </w:r>
      <w:r w:rsidRPr="00564C4A">
        <w:rPr>
          <w:rFonts w:ascii="Times New Roman" w:eastAsia="Times New Roman" w:hAnsi="Times New Roman" w:cs="Times New Roman"/>
          <w:sz w:val="24"/>
          <w:szCs w:val="24"/>
        </w:rPr>
        <w:t>применение</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прицепов</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либо</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pacing w:val="-2"/>
          <w:sz w:val="24"/>
          <w:szCs w:val="24"/>
        </w:rPr>
        <w:t>полуприцепов.</w:t>
      </w:r>
    </w:p>
    <w:p w:rsidR="00EB424D" w:rsidRPr="00564C4A" w:rsidRDefault="00453E20" w:rsidP="00453E20">
      <w:pPr>
        <w:pStyle w:val="a5"/>
        <w:widowControl w:val="0"/>
        <w:tabs>
          <w:tab w:val="left" w:pos="993"/>
          <w:tab w:val="left" w:pos="1591"/>
        </w:tabs>
        <w:autoSpaceDE w:val="0"/>
        <w:autoSpaceDN w:val="0"/>
        <w:spacing w:after="0" w:line="240" w:lineRule="auto"/>
        <w:ind w:left="709"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Торговый автомат (</w:t>
      </w:r>
      <w:proofErr w:type="spellStart"/>
      <w:r w:rsidR="00EB424D" w:rsidRPr="00564C4A">
        <w:rPr>
          <w:rFonts w:ascii="Times New Roman" w:eastAsia="Times New Roman" w:hAnsi="Times New Roman" w:cs="Times New Roman"/>
          <w:sz w:val="24"/>
          <w:szCs w:val="24"/>
        </w:rPr>
        <w:t>вендинговый</w:t>
      </w:r>
      <w:proofErr w:type="spellEnd"/>
      <w:r w:rsidR="00EB424D" w:rsidRPr="00564C4A">
        <w:rPr>
          <w:rFonts w:ascii="Times New Roman" w:eastAsia="Times New Roman" w:hAnsi="Times New Roman" w:cs="Times New Roman"/>
          <w:sz w:val="24"/>
          <w:szCs w:val="24"/>
        </w:rPr>
        <w:t xml:space="preserve"> автомат) по продаже питьевой </w:t>
      </w:r>
      <w:r w:rsidR="00EB424D" w:rsidRPr="00564C4A">
        <w:rPr>
          <w:rFonts w:ascii="Times New Roman" w:eastAsia="Times New Roman" w:hAnsi="Times New Roman" w:cs="Times New Roman"/>
          <w:spacing w:val="-2"/>
          <w:sz w:val="24"/>
          <w:szCs w:val="24"/>
        </w:rPr>
        <w:t>воды</w:t>
      </w:r>
      <w:r w:rsidR="00564C4A">
        <w:rPr>
          <w:rFonts w:ascii="Times New Roman" w:eastAsia="Times New Roman" w:hAnsi="Times New Roman" w:cs="Times New Roman"/>
          <w:spacing w:val="-2"/>
          <w:sz w:val="24"/>
          <w:szCs w:val="24"/>
        </w:rPr>
        <w:t>»</w:t>
      </w:r>
      <w:r w:rsidR="00EB424D" w:rsidRPr="00564C4A">
        <w:rPr>
          <w:rFonts w:ascii="Times New Roman" w:eastAsia="Times New Roman" w:hAnsi="Times New Roman" w:cs="Times New Roman"/>
          <w:spacing w:val="-2"/>
          <w:sz w:val="24"/>
          <w:szCs w:val="24"/>
        </w:rPr>
        <w:t>.</w:t>
      </w:r>
    </w:p>
    <w:p w:rsidR="00EB424D" w:rsidRPr="00564C4A" w:rsidRDefault="00EB424D" w:rsidP="00142CF0">
      <w:pPr>
        <w:widowControl w:val="0"/>
        <w:tabs>
          <w:tab w:val="left" w:pos="993"/>
        </w:tabs>
        <w:autoSpaceDE w:val="0"/>
        <w:autoSpaceDN w:val="0"/>
        <w:spacing w:after="0" w:line="240" w:lineRule="auto"/>
        <w:ind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Устройство содержит, в том числе емкость для хранения воды, устройство розлива воды, </w:t>
      </w:r>
      <w:proofErr w:type="spellStart"/>
      <w:r w:rsidRPr="00564C4A">
        <w:rPr>
          <w:rFonts w:ascii="Times New Roman" w:eastAsia="Times New Roman" w:hAnsi="Times New Roman" w:cs="Times New Roman"/>
          <w:sz w:val="24"/>
          <w:szCs w:val="24"/>
        </w:rPr>
        <w:t>водосчетчик</w:t>
      </w:r>
      <w:proofErr w:type="spellEnd"/>
      <w:r w:rsidRPr="00564C4A">
        <w:rPr>
          <w:rFonts w:ascii="Times New Roman" w:eastAsia="Times New Roman" w:hAnsi="Times New Roman" w:cs="Times New Roman"/>
          <w:sz w:val="24"/>
          <w:szCs w:val="24"/>
        </w:rPr>
        <w:t xml:space="preserve">, впускное, и </w:t>
      </w:r>
      <w:proofErr w:type="gramStart"/>
      <w:r w:rsidRPr="00564C4A">
        <w:rPr>
          <w:rFonts w:ascii="Times New Roman" w:eastAsia="Times New Roman" w:hAnsi="Times New Roman" w:cs="Times New Roman"/>
          <w:sz w:val="24"/>
          <w:szCs w:val="24"/>
        </w:rPr>
        <w:t>выпускное отверстие</w:t>
      </w:r>
      <w:proofErr w:type="gramEnd"/>
      <w:r w:rsidRPr="00564C4A">
        <w:rPr>
          <w:rFonts w:ascii="Times New Roman" w:eastAsia="Times New Roman" w:hAnsi="Times New Roman" w:cs="Times New Roman"/>
          <w:sz w:val="24"/>
          <w:szCs w:val="24"/>
        </w:rPr>
        <w:t xml:space="preserve"> и иные необходимые устройства.</w:t>
      </w:r>
    </w:p>
    <w:p w:rsidR="00EB424D" w:rsidRPr="00564C4A" w:rsidRDefault="00EB424D" w:rsidP="00142CF0">
      <w:pPr>
        <w:widowControl w:val="0"/>
        <w:tabs>
          <w:tab w:val="left" w:pos="993"/>
        </w:tabs>
        <w:autoSpaceDE w:val="0"/>
        <w:autoSpaceDN w:val="0"/>
        <w:spacing w:after="0" w:line="240" w:lineRule="auto"/>
        <w:ind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Емкость установлена в корпусе, состоящем из защитной решетки и каркаса, форма корпуса и емкости подобны и выполнены как единый блок, а пространство между ними </w:t>
      </w:r>
      <w:r w:rsidRPr="00564C4A">
        <w:rPr>
          <w:rFonts w:ascii="Times New Roman" w:eastAsia="Times New Roman" w:hAnsi="Times New Roman" w:cs="Times New Roman"/>
          <w:sz w:val="24"/>
          <w:szCs w:val="24"/>
        </w:rPr>
        <w:lastRenderedPageBreak/>
        <w:t>заполнено теплоизоляционным материалом в качестве утеплителя вокруг поверхности емкости для хранения воды.</w:t>
      </w:r>
    </w:p>
    <w:p w:rsidR="00EB424D" w:rsidRPr="00564C4A" w:rsidRDefault="00EB424D" w:rsidP="001827DF">
      <w:pPr>
        <w:widowControl w:val="0"/>
        <w:tabs>
          <w:tab w:val="left" w:pos="993"/>
        </w:tabs>
        <w:autoSpaceDE w:val="0"/>
        <w:autoSpaceDN w:val="0"/>
        <w:spacing w:after="0" w:line="240" w:lineRule="auto"/>
        <w:ind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Несущий каркас: из металлических листов (толщина металла не менее 0,8</w:t>
      </w:r>
      <w:r w:rsidRPr="00564C4A">
        <w:rPr>
          <w:rFonts w:ascii="Times New Roman" w:eastAsia="Times New Roman" w:hAnsi="Times New Roman" w:cs="Times New Roman"/>
          <w:spacing w:val="-2"/>
          <w:sz w:val="24"/>
          <w:szCs w:val="24"/>
        </w:rPr>
        <w:t xml:space="preserve"> </w:t>
      </w:r>
      <w:r w:rsidRPr="00564C4A">
        <w:rPr>
          <w:rFonts w:ascii="Times New Roman" w:eastAsia="Times New Roman" w:hAnsi="Times New Roman" w:cs="Times New Roman"/>
          <w:sz w:val="24"/>
          <w:szCs w:val="24"/>
        </w:rPr>
        <w:t>мм),</w:t>
      </w:r>
      <w:r w:rsidRPr="00564C4A">
        <w:rPr>
          <w:rFonts w:ascii="Times New Roman" w:eastAsia="Times New Roman" w:hAnsi="Times New Roman" w:cs="Times New Roman"/>
          <w:spacing w:val="27"/>
          <w:sz w:val="24"/>
          <w:szCs w:val="24"/>
        </w:rPr>
        <w:t xml:space="preserve"> </w:t>
      </w:r>
      <w:r w:rsidRPr="00564C4A">
        <w:rPr>
          <w:rFonts w:ascii="Times New Roman" w:eastAsia="Times New Roman" w:hAnsi="Times New Roman" w:cs="Times New Roman"/>
          <w:sz w:val="24"/>
          <w:szCs w:val="24"/>
        </w:rPr>
        <w:t>из</w:t>
      </w:r>
      <w:r w:rsidRPr="00564C4A">
        <w:rPr>
          <w:rFonts w:ascii="Times New Roman" w:eastAsia="Times New Roman" w:hAnsi="Times New Roman" w:cs="Times New Roman"/>
          <w:spacing w:val="30"/>
          <w:sz w:val="24"/>
          <w:szCs w:val="24"/>
        </w:rPr>
        <w:t xml:space="preserve"> </w:t>
      </w:r>
      <w:r w:rsidRPr="00564C4A">
        <w:rPr>
          <w:rFonts w:ascii="Times New Roman" w:eastAsia="Times New Roman" w:hAnsi="Times New Roman" w:cs="Times New Roman"/>
          <w:sz w:val="24"/>
          <w:szCs w:val="24"/>
        </w:rPr>
        <w:t>трубы</w:t>
      </w:r>
      <w:r w:rsidRPr="00564C4A">
        <w:rPr>
          <w:rFonts w:ascii="Times New Roman" w:eastAsia="Times New Roman" w:hAnsi="Times New Roman" w:cs="Times New Roman"/>
          <w:spacing w:val="29"/>
          <w:sz w:val="24"/>
          <w:szCs w:val="24"/>
        </w:rPr>
        <w:t xml:space="preserve"> </w:t>
      </w:r>
      <w:r w:rsidRPr="00564C4A">
        <w:rPr>
          <w:rFonts w:ascii="Times New Roman" w:eastAsia="Times New Roman" w:hAnsi="Times New Roman" w:cs="Times New Roman"/>
          <w:sz w:val="24"/>
          <w:szCs w:val="24"/>
        </w:rPr>
        <w:t>профильной</w:t>
      </w:r>
      <w:r w:rsidRPr="00564C4A">
        <w:rPr>
          <w:rFonts w:ascii="Times New Roman" w:eastAsia="Times New Roman" w:hAnsi="Times New Roman" w:cs="Times New Roman"/>
          <w:spacing w:val="31"/>
          <w:sz w:val="24"/>
          <w:szCs w:val="24"/>
        </w:rPr>
        <w:t xml:space="preserve"> </w:t>
      </w:r>
      <w:r w:rsidRPr="00564C4A">
        <w:rPr>
          <w:rFonts w:ascii="Times New Roman" w:eastAsia="Times New Roman" w:hAnsi="Times New Roman" w:cs="Times New Roman"/>
          <w:sz w:val="24"/>
          <w:szCs w:val="24"/>
        </w:rPr>
        <w:t>металлической</w:t>
      </w:r>
      <w:r w:rsidRPr="00564C4A">
        <w:rPr>
          <w:rFonts w:ascii="Times New Roman" w:eastAsia="Times New Roman" w:hAnsi="Times New Roman" w:cs="Times New Roman"/>
          <w:spacing w:val="31"/>
          <w:sz w:val="24"/>
          <w:szCs w:val="24"/>
        </w:rPr>
        <w:t xml:space="preserve"> </w:t>
      </w:r>
      <w:r w:rsidRPr="00564C4A">
        <w:rPr>
          <w:rFonts w:ascii="Times New Roman" w:eastAsia="Times New Roman" w:hAnsi="Times New Roman" w:cs="Times New Roman"/>
          <w:sz w:val="24"/>
          <w:szCs w:val="24"/>
        </w:rPr>
        <w:t>(диаметром</w:t>
      </w:r>
      <w:r w:rsidRPr="00564C4A">
        <w:rPr>
          <w:rFonts w:ascii="Times New Roman" w:eastAsia="Times New Roman" w:hAnsi="Times New Roman" w:cs="Times New Roman"/>
          <w:spacing w:val="28"/>
          <w:sz w:val="24"/>
          <w:szCs w:val="24"/>
        </w:rPr>
        <w:t xml:space="preserve"> </w:t>
      </w:r>
      <w:r w:rsidRPr="00564C4A">
        <w:rPr>
          <w:rFonts w:ascii="Times New Roman" w:eastAsia="Times New Roman" w:hAnsi="Times New Roman" w:cs="Times New Roman"/>
          <w:sz w:val="24"/>
          <w:szCs w:val="24"/>
        </w:rPr>
        <w:t>не</w:t>
      </w:r>
      <w:r w:rsidRPr="00564C4A">
        <w:rPr>
          <w:rFonts w:ascii="Times New Roman" w:eastAsia="Times New Roman" w:hAnsi="Times New Roman" w:cs="Times New Roman"/>
          <w:spacing w:val="31"/>
          <w:sz w:val="24"/>
          <w:szCs w:val="24"/>
        </w:rPr>
        <w:t xml:space="preserve"> </w:t>
      </w:r>
      <w:r w:rsidRPr="00564C4A">
        <w:rPr>
          <w:rFonts w:ascii="Times New Roman" w:eastAsia="Times New Roman" w:hAnsi="Times New Roman" w:cs="Times New Roman"/>
          <w:sz w:val="24"/>
          <w:szCs w:val="24"/>
        </w:rPr>
        <w:t>менее</w:t>
      </w:r>
      <w:r w:rsidRPr="00564C4A">
        <w:rPr>
          <w:rFonts w:ascii="Times New Roman" w:eastAsia="Times New Roman" w:hAnsi="Times New Roman" w:cs="Times New Roman"/>
          <w:spacing w:val="28"/>
          <w:sz w:val="24"/>
          <w:szCs w:val="24"/>
        </w:rPr>
        <w:t xml:space="preserve"> </w:t>
      </w:r>
      <w:r w:rsidRPr="00564C4A">
        <w:rPr>
          <w:rFonts w:ascii="Times New Roman" w:eastAsia="Times New Roman" w:hAnsi="Times New Roman" w:cs="Times New Roman"/>
          <w:sz w:val="24"/>
          <w:szCs w:val="24"/>
        </w:rPr>
        <w:t>108</w:t>
      </w:r>
      <w:r w:rsidRPr="00564C4A">
        <w:rPr>
          <w:rFonts w:ascii="Times New Roman" w:eastAsia="Times New Roman" w:hAnsi="Times New Roman" w:cs="Times New Roman"/>
          <w:spacing w:val="31"/>
          <w:sz w:val="24"/>
          <w:szCs w:val="24"/>
        </w:rPr>
        <w:t xml:space="preserve"> </w:t>
      </w:r>
      <w:r w:rsidRPr="00564C4A">
        <w:rPr>
          <w:rFonts w:ascii="Times New Roman" w:eastAsia="Times New Roman" w:hAnsi="Times New Roman" w:cs="Times New Roman"/>
          <w:sz w:val="24"/>
          <w:szCs w:val="24"/>
        </w:rPr>
        <w:t>мм) и стальных уголков.</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Автоматический модуль: из листовой нержавеющей стали (толщина металла не менее 0,8 мм) без окрашивания.</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Декоративные элементы внешней отделки: декоративные панели (рейки) – металл, дерево (с вертикальным расположением); декоративная полоса – пластик, композит (толщина не менее 5 мм).</w:t>
      </w:r>
      <w:r w:rsidR="003E0EA8" w:rsidRPr="00564C4A">
        <w:rPr>
          <w:rFonts w:ascii="Times New Roman" w:eastAsia="Times New Roman" w:hAnsi="Times New Roman" w:cs="Times New Roman"/>
          <w:sz w:val="24"/>
          <w:szCs w:val="24"/>
        </w:rPr>
        <w:t xml:space="preserve"> </w:t>
      </w:r>
      <w:r w:rsidRPr="00564C4A">
        <w:rPr>
          <w:rFonts w:ascii="Times New Roman" w:eastAsia="Times New Roman" w:hAnsi="Times New Roman" w:cs="Times New Roman"/>
          <w:sz w:val="24"/>
          <w:szCs w:val="24"/>
        </w:rPr>
        <w:t>Емкость для хранения воды (бак): оболочка и крыша из гнутого металлического оцинкованного листа (толщина металла не менее 0,8 мм), емкость для вод</w:t>
      </w:r>
      <w:r w:rsidR="003E0EA8" w:rsidRPr="00564C4A">
        <w:rPr>
          <w:rFonts w:ascii="Times New Roman" w:eastAsia="Times New Roman" w:hAnsi="Times New Roman" w:cs="Times New Roman"/>
          <w:sz w:val="24"/>
          <w:szCs w:val="24"/>
        </w:rPr>
        <w:t xml:space="preserve">ы из пищевой нержавеющей стали. </w:t>
      </w:r>
      <w:r w:rsidRPr="00564C4A">
        <w:rPr>
          <w:rFonts w:ascii="Times New Roman" w:eastAsia="Times New Roman" w:hAnsi="Times New Roman" w:cs="Times New Roman"/>
          <w:sz w:val="24"/>
          <w:szCs w:val="24"/>
        </w:rPr>
        <w:t>Допускается</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установка</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металлического</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пенала</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для</w:t>
      </w:r>
      <w:r w:rsidRPr="00564C4A">
        <w:rPr>
          <w:rFonts w:ascii="Times New Roman" w:eastAsia="Times New Roman" w:hAnsi="Times New Roman" w:cs="Times New Roman"/>
          <w:spacing w:val="-9"/>
          <w:sz w:val="24"/>
          <w:szCs w:val="24"/>
        </w:rPr>
        <w:t xml:space="preserve"> </w:t>
      </w:r>
      <w:r w:rsidRPr="00564C4A">
        <w:rPr>
          <w:rFonts w:ascii="Times New Roman" w:eastAsia="Times New Roman" w:hAnsi="Times New Roman" w:cs="Times New Roman"/>
          <w:sz w:val="24"/>
          <w:szCs w:val="24"/>
        </w:rPr>
        <w:t>продажи</w:t>
      </w:r>
      <w:r w:rsidRPr="00564C4A">
        <w:rPr>
          <w:rFonts w:ascii="Times New Roman" w:eastAsia="Times New Roman" w:hAnsi="Times New Roman" w:cs="Times New Roman"/>
          <w:spacing w:val="-7"/>
          <w:sz w:val="24"/>
          <w:szCs w:val="24"/>
        </w:rPr>
        <w:t xml:space="preserve"> </w:t>
      </w:r>
      <w:r w:rsidRPr="00564C4A">
        <w:rPr>
          <w:rFonts w:ascii="Times New Roman" w:eastAsia="Times New Roman" w:hAnsi="Times New Roman" w:cs="Times New Roman"/>
          <w:spacing w:val="-2"/>
          <w:sz w:val="24"/>
          <w:szCs w:val="24"/>
        </w:rPr>
        <w:t>бутылей.</w:t>
      </w:r>
    </w:p>
    <w:p w:rsidR="008A2608" w:rsidRPr="00564C4A" w:rsidRDefault="008A2608" w:rsidP="001827DF">
      <w:pPr>
        <w:pStyle w:val="a5"/>
        <w:widowControl w:val="0"/>
        <w:numPr>
          <w:ilvl w:val="1"/>
          <w:numId w:val="20"/>
        </w:numPr>
        <w:tabs>
          <w:tab w:val="left" w:pos="1276"/>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Требования к ц</w:t>
      </w:r>
      <w:r w:rsidR="00EB424D" w:rsidRPr="00564C4A">
        <w:rPr>
          <w:rFonts w:ascii="Times New Roman" w:eastAsia="Times New Roman" w:hAnsi="Times New Roman" w:cs="Times New Roman"/>
          <w:sz w:val="24"/>
          <w:szCs w:val="24"/>
        </w:rPr>
        <w:t>ветово</w:t>
      </w:r>
      <w:r w:rsidRPr="00564C4A">
        <w:rPr>
          <w:rFonts w:ascii="Times New Roman" w:eastAsia="Times New Roman" w:hAnsi="Times New Roman" w:cs="Times New Roman"/>
          <w:sz w:val="24"/>
          <w:szCs w:val="24"/>
        </w:rPr>
        <w:t>му</w:t>
      </w:r>
      <w:r w:rsidR="00EB424D" w:rsidRPr="00564C4A">
        <w:rPr>
          <w:rFonts w:ascii="Times New Roman" w:eastAsia="Times New Roman" w:hAnsi="Times New Roman" w:cs="Times New Roman"/>
          <w:spacing w:val="-12"/>
          <w:sz w:val="24"/>
          <w:szCs w:val="24"/>
        </w:rPr>
        <w:t xml:space="preserve"> </w:t>
      </w:r>
      <w:r w:rsidR="00EB424D" w:rsidRPr="00564C4A">
        <w:rPr>
          <w:rFonts w:ascii="Times New Roman" w:eastAsia="Times New Roman" w:hAnsi="Times New Roman" w:cs="Times New Roman"/>
          <w:spacing w:val="-2"/>
          <w:sz w:val="24"/>
          <w:szCs w:val="24"/>
        </w:rPr>
        <w:t>решени</w:t>
      </w:r>
      <w:r w:rsidRPr="00564C4A">
        <w:rPr>
          <w:rFonts w:ascii="Times New Roman" w:eastAsia="Times New Roman" w:hAnsi="Times New Roman" w:cs="Times New Roman"/>
          <w:spacing w:val="-2"/>
          <w:sz w:val="24"/>
          <w:szCs w:val="24"/>
        </w:rPr>
        <w:t>ю НТО</w:t>
      </w:r>
      <w:r w:rsidR="00EB424D" w:rsidRPr="00564C4A">
        <w:rPr>
          <w:rFonts w:ascii="Times New Roman" w:eastAsia="Times New Roman" w:hAnsi="Times New Roman" w:cs="Times New Roman"/>
          <w:spacing w:val="-2"/>
          <w:sz w:val="24"/>
          <w:szCs w:val="24"/>
        </w:rPr>
        <w:t>:</w:t>
      </w:r>
      <w:r w:rsidRPr="00564C4A">
        <w:rPr>
          <w:rFonts w:ascii="Times New Roman" w:eastAsia="Times New Roman" w:hAnsi="Times New Roman" w:cs="Times New Roman"/>
          <w:sz w:val="24"/>
          <w:szCs w:val="24"/>
        </w:rPr>
        <w:t xml:space="preserve"> </w:t>
      </w:r>
    </w:p>
    <w:p w:rsidR="00EB424D" w:rsidRPr="00564C4A" w:rsidRDefault="008A2608" w:rsidP="00551334">
      <w:pPr>
        <w:pStyle w:val="a5"/>
        <w:widowControl w:val="0"/>
        <w:tabs>
          <w:tab w:val="left" w:pos="1276"/>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НТО могут иметь любое цветовое решение исходя из возможностей </w:t>
      </w:r>
      <w:r w:rsidR="00EB424D" w:rsidRPr="00564C4A">
        <w:rPr>
          <w:rFonts w:ascii="Times New Roman" w:eastAsia="Times New Roman" w:hAnsi="Times New Roman" w:cs="Times New Roman"/>
          <w:sz w:val="24"/>
          <w:szCs w:val="24"/>
        </w:rPr>
        <w:t>заводск</w:t>
      </w:r>
      <w:r w:rsidRPr="00564C4A">
        <w:rPr>
          <w:rFonts w:ascii="Times New Roman" w:eastAsia="Times New Roman" w:hAnsi="Times New Roman" w:cs="Times New Roman"/>
          <w:sz w:val="24"/>
          <w:szCs w:val="24"/>
        </w:rPr>
        <w:t>их параметров</w:t>
      </w:r>
      <w:r w:rsidR="00EB424D" w:rsidRP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pacing w:val="-5"/>
          <w:sz w:val="24"/>
          <w:szCs w:val="24"/>
        </w:rPr>
        <w:t xml:space="preserve"> </w:t>
      </w:r>
      <w:r w:rsidR="00EB424D" w:rsidRPr="00564C4A">
        <w:rPr>
          <w:rFonts w:ascii="Times New Roman" w:eastAsia="Times New Roman" w:hAnsi="Times New Roman" w:cs="Times New Roman"/>
          <w:sz w:val="24"/>
          <w:szCs w:val="24"/>
        </w:rPr>
        <w:t>Обязательное</w:t>
      </w:r>
      <w:r w:rsidR="00EB424D" w:rsidRPr="00564C4A">
        <w:rPr>
          <w:rFonts w:ascii="Times New Roman" w:eastAsia="Times New Roman" w:hAnsi="Times New Roman" w:cs="Times New Roman"/>
          <w:spacing w:val="-7"/>
          <w:sz w:val="24"/>
          <w:szCs w:val="24"/>
        </w:rPr>
        <w:t xml:space="preserve"> </w:t>
      </w:r>
      <w:r w:rsidR="00EB424D" w:rsidRPr="00564C4A">
        <w:rPr>
          <w:rFonts w:ascii="Times New Roman" w:eastAsia="Times New Roman" w:hAnsi="Times New Roman" w:cs="Times New Roman"/>
          <w:sz w:val="24"/>
          <w:szCs w:val="24"/>
        </w:rPr>
        <w:t>условие</w:t>
      </w:r>
      <w:r w:rsidR="00EB424D" w:rsidRPr="00564C4A">
        <w:rPr>
          <w:rFonts w:ascii="Times New Roman" w:eastAsia="Times New Roman" w:hAnsi="Times New Roman" w:cs="Times New Roman"/>
          <w:spacing w:val="-3"/>
          <w:sz w:val="24"/>
          <w:szCs w:val="24"/>
        </w:rPr>
        <w:t xml:space="preserve"> </w:t>
      </w:r>
      <w:r w:rsidR="00EB424D" w:rsidRP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pacing w:val="-7"/>
          <w:sz w:val="24"/>
          <w:szCs w:val="24"/>
        </w:rPr>
        <w:t xml:space="preserve"> </w:t>
      </w:r>
      <w:r w:rsidR="00EB424D" w:rsidRPr="00564C4A">
        <w:rPr>
          <w:rFonts w:ascii="Times New Roman" w:eastAsia="Times New Roman" w:hAnsi="Times New Roman" w:cs="Times New Roman"/>
          <w:sz w:val="24"/>
          <w:szCs w:val="24"/>
        </w:rPr>
        <w:t>опрятный</w:t>
      </w:r>
      <w:r w:rsidR="00EB424D" w:rsidRPr="00564C4A">
        <w:rPr>
          <w:rFonts w:ascii="Times New Roman" w:eastAsia="Times New Roman" w:hAnsi="Times New Roman" w:cs="Times New Roman"/>
          <w:spacing w:val="-5"/>
          <w:sz w:val="24"/>
          <w:szCs w:val="24"/>
        </w:rPr>
        <w:t xml:space="preserve"> </w:t>
      </w:r>
      <w:r w:rsidR="00EB424D" w:rsidRPr="00564C4A">
        <w:rPr>
          <w:rFonts w:ascii="Times New Roman" w:eastAsia="Times New Roman" w:hAnsi="Times New Roman" w:cs="Times New Roman"/>
          <w:spacing w:val="-4"/>
          <w:sz w:val="24"/>
          <w:szCs w:val="24"/>
        </w:rPr>
        <w:t>вид:</w:t>
      </w:r>
    </w:p>
    <w:p w:rsidR="00EB424D" w:rsidRPr="00564C4A" w:rsidRDefault="00EB424D" w:rsidP="00551334">
      <w:pPr>
        <w:widowControl w:val="0"/>
        <w:numPr>
          <w:ilvl w:val="0"/>
          <w:numId w:val="14"/>
        </w:numPr>
        <w:tabs>
          <w:tab w:val="left" w:pos="1092"/>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не</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должно</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быть</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pacing w:val="-2"/>
          <w:sz w:val="24"/>
          <w:szCs w:val="24"/>
        </w:rPr>
        <w:t>повреждений,</w:t>
      </w:r>
    </w:p>
    <w:p w:rsidR="00EB424D" w:rsidRPr="00564C4A" w:rsidRDefault="00EB424D" w:rsidP="00551334">
      <w:pPr>
        <w:widowControl w:val="0"/>
        <w:numPr>
          <w:ilvl w:val="0"/>
          <w:numId w:val="14"/>
        </w:numPr>
        <w:tabs>
          <w:tab w:val="left" w:pos="1092"/>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материал</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не</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должен</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быть</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pacing w:val="-2"/>
          <w:sz w:val="24"/>
          <w:szCs w:val="24"/>
        </w:rPr>
        <w:t>выцветшим,</w:t>
      </w:r>
    </w:p>
    <w:p w:rsidR="00EB424D" w:rsidRPr="00564C4A" w:rsidRDefault="00EB424D" w:rsidP="00551334">
      <w:pPr>
        <w:widowControl w:val="0"/>
        <w:numPr>
          <w:ilvl w:val="0"/>
          <w:numId w:val="14"/>
        </w:numPr>
        <w:tabs>
          <w:tab w:val="left" w:pos="1092"/>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не</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z w:val="24"/>
          <w:szCs w:val="24"/>
        </w:rPr>
        <w:t>должно</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быть</w:t>
      </w:r>
      <w:r w:rsidRPr="00564C4A">
        <w:rPr>
          <w:rFonts w:ascii="Times New Roman" w:eastAsia="Times New Roman" w:hAnsi="Times New Roman" w:cs="Times New Roman"/>
          <w:spacing w:val="-3"/>
          <w:sz w:val="24"/>
          <w:szCs w:val="24"/>
        </w:rPr>
        <w:t xml:space="preserve"> </w:t>
      </w:r>
      <w:r w:rsidRPr="00564C4A">
        <w:rPr>
          <w:rFonts w:ascii="Times New Roman" w:eastAsia="Times New Roman" w:hAnsi="Times New Roman" w:cs="Times New Roman"/>
          <w:spacing w:val="-2"/>
          <w:sz w:val="24"/>
          <w:szCs w:val="24"/>
        </w:rPr>
        <w:t>загрязнений.</w:t>
      </w:r>
    </w:p>
    <w:p w:rsidR="00EB424D" w:rsidRPr="00564C4A" w:rsidRDefault="008A2608" w:rsidP="00551334">
      <w:pPr>
        <w:pStyle w:val="a5"/>
        <w:widowControl w:val="0"/>
        <w:numPr>
          <w:ilvl w:val="1"/>
          <w:numId w:val="20"/>
        </w:numPr>
        <w:tabs>
          <w:tab w:val="left" w:pos="1276"/>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Требования к у</w:t>
      </w:r>
      <w:r w:rsidR="00EB424D" w:rsidRPr="00564C4A">
        <w:rPr>
          <w:rFonts w:ascii="Times New Roman" w:eastAsia="Times New Roman" w:hAnsi="Times New Roman" w:cs="Times New Roman"/>
          <w:sz w:val="24"/>
          <w:szCs w:val="24"/>
        </w:rPr>
        <w:t>становк</w:t>
      </w:r>
      <w:r w:rsidRPr="00564C4A">
        <w:rPr>
          <w:rFonts w:ascii="Times New Roman" w:eastAsia="Times New Roman" w:hAnsi="Times New Roman" w:cs="Times New Roman"/>
          <w:sz w:val="24"/>
          <w:szCs w:val="24"/>
        </w:rPr>
        <w:t>е</w:t>
      </w:r>
      <w:r w:rsidR="00EB424D"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pacing w:val="-2"/>
          <w:sz w:val="24"/>
          <w:szCs w:val="24"/>
        </w:rPr>
        <w:t>вывески:</w:t>
      </w:r>
    </w:p>
    <w:p w:rsidR="00453E20" w:rsidRDefault="00EB424D" w:rsidP="001827DF">
      <w:pPr>
        <w:widowControl w:val="0"/>
        <w:autoSpaceDE w:val="0"/>
        <w:autoSpaceDN w:val="0"/>
        <w:spacing w:after="0" w:line="240" w:lineRule="auto"/>
        <w:ind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Нестационарный торговый объект должен иметь вывеску, определяющую профиль объекта, а также информационную табличку с указанием зарегистрированного названия, сведений о владельце НТО (фирменное наименование – для юридических лиц, Ф.И.О. – для индивидуальных предпринимателей, ИНН, ОГРН / ОГРИП) и режима</w:t>
      </w:r>
      <w:r w:rsidRPr="00564C4A">
        <w:rPr>
          <w:rFonts w:ascii="Times New Roman" w:eastAsia="Times New Roman" w:hAnsi="Times New Roman" w:cs="Times New Roman"/>
          <w:spacing w:val="40"/>
          <w:sz w:val="24"/>
          <w:szCs w:val="24"/>
        </w:rPr>
        <w:t xml:space="preserve"> </w:t>
      </w:r>
      <w:r w:rsidRPr="00564C4A">
        <w:rPr>
          <w:rFonts w:ascii="Times New Roman" w:eastAsia="Times New Roman" w:hAnsi="Times New Roman" w:cs="Times New Roman"/>
          <w:sz w:val="24"/>
          <w:szCs w:val="24"/>
        </w:rPr>
        <w:t>работы</w:t>
      </w:r>
      <w:r w:rsidR="00453E20">
        <w:rPr>
          <w:rFonts w:ascii="Times New Roman" w:eastAsia="Times New Roman" w:hAnsi="Times New Roman" w:cs="Times New Roman"/>
          <w:sz w:val="24"/>
          <w:szCs w:val="24"/>
        </w:rPr>
        <w:t>.</w:t>
      </w:r>
    </w:p>
    <w:p w:rsidR="00EB424D" w:rsidRPr="00564C4A" w:rsidRDefault="00C047C3" w:rsidP="001827DF">
      <w:pPr>
        <w:widowControl w:val="0"/>
        <w:autoSpaceDE w:val="0"/>
        <w:autoSpaceDN w:val="0"/>
        <w:spacing w:after="0" w:line="240" w:lineRule="auto"/>
        <w:ind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w:t>
      </w:r>
      <w:r w:rsidR="00EB424D" w:rsidRPr="00564C4A">
        <w:rPr>
          <w:rFonts w:ascii="Times New Roman" w:eastAsia="Times New Roman" w:hAnsi="Times New Roman" w:cs="Times New Roman"/>
          <w:sz w:val="24"/>
          <w:szCs w:val="24"/>
        </w:rPr>
        <w:t xml:space="preserve">Дополнительные требования к типовым проектам НТО (кроме </w:t>
      </w:r>
      <w:r w:rsidR="00EB424D" w:rsidRPr="00564C4A">
        <w:rPr>
          <w:rFonts w:ascii="Times New Roman" w:eastAsia="Times New Roman" w:hAnsi="Times New Roman" w:cs="Times New Roman"/>
          <w:spacing w:val="-2"/>
          <w:sz w:val="24"/>
          <w:szCs w:val="24"/>
        </w:rPr>
        <w:t>автолавки):</w:t>
      </w:r>
    </w:p>
    <w:p w:rsidR="00EB424D" w:rsidRPr="00564C4A" w:rsidRDefault="00453E20" w:rsidP="001827DF">
      <w:pPr>
        <w:widowControl w:val="0"/>
        <w:numPr>
          <w:ilvl w:val="0"/>
          <w:numId w:val="26"/>
        </w:numPr>
        <w:tabs>
          <w:tab w:val="left" w:pos="709"/>
          <w:tab w:val="left" w:pos="993"/>
          <w:tab w:val="left" w:pos="1834"/>
        </w:tabs>
        <w:autoSpaceDE w:val="0"/>
        <w:autoSpaceDN w:val="0"/>
        <w:spacing w:after="0" w:line="240" w:lineRule="auto"/>
        <w:ind w:left="0"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EB424D" w:rsidRPr="00564C4A">
        <w:rPr>
          <w:rFonts w:ascii="Times New Roman" w:eastAsia="Times New Roman" w:hAnsi="Times New Roman" w:cs="Times New Roman"/>
          <w:sz w:val="24"/>
          <w:szCs w:val="24"/>
        </w:rPr>
        <w:t>онструкция нестационарного торгового объекта должна обеспечивать возможность ег</w:t>
      </w:r>
      <w:r w:rsidR="00FE0DAF" w:rsidRPr="00564C4A">
        <w:rPr>
          <w:rFonts w:ascii="Times New Roman" w:eastAsia="Times New Roman" w:hAnsi="Times New Roman" w:cs="Times New Roman"/>
          <w:sz w:val="24"/>
          <w:szCs w:val="24"/>
        </w:rPr>
        <w:t>о перемещения и транспортировки;</w:t>
      </w:r>
    </w:p>
    <w:p w:rsidR="00EB424D" w:rsidRPr="00564C4A" w:rsidRDefault="00453E20" w:rsidP="001827DF">
      <w:pPr>
        <w:widowControl w:val="0"/>
        <w:numPr>
          <w:ilvl w:val="0"/>
          <w:numId w:val="26"/>
        </w:numPr>
        <w:tabs>
          <w:tab w:val="left" w:pos="709"/>
          <w:tab w:val="left" w:pos="993"/>
          <w:tab w:val="left" w:pos="1697"/>
        </w:tabs>
        <w:autoSpaceDE w:val="0"/>
        <w:autoSpaceDN w:val="0"/>
        <w:spacing w:after="0" w:line="240" w:lineRule="auto"/>
        <w:ind w:left="0"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B424D" w:rsidRPr="00564C4A">
        <w:rPr>
          <w:rFonts w:ascii="Times New Roman" w:eastAsia="Times New Roman" w:hAnsi="Times New Roman" w:cs="Times New Roman"/>
          <w:sz w:val="24"/>
          <w:szCs w:val="24"/>
        </w:rPr>
        <w:t xml:space="preserve"> случае размещения двух и более НТО на</w:t>
      </w:r>
      <w:r w:rsidR="00EB424D" w:rsidRPr="00564C4A">
        <w:rPr>
          <w:rFonts w:ascii="Times New Roman" w:eastAsia="Times New Roman" w:hAnsi="Times New Roman" w:cs="Times New Roman"/>
          <w:spacing w:val="-3"/>
          <w:sz w:val="24"/>
          <w:szCs w:val="24"/>
        </w:rPr>
        <w:t xml:space="preserve"> </w:t>
      </w:r>
      <w:r w:rsidR="00EB424D" w:rsidRPr="00564C4A">
        <w:rPr>
          <w:rFonts w:ascii="Times New Roman" w:eastAsia="Times New Roman" w:hAnsi="Times New Roman" w:cs="Times New Roman"/>
          <w:sz w:val="24"/>
          <w:szCs w:val="24"/>
        </w:rPr>
        <w:t>одном земельном участке (блокировки), на смежных земельных участках общий вид НТО выполняется в едином цветовом решении каркаса, конст</w:t>
      </w:r>
      <w:r w:rsidR="00FE0DAF" w:rsidRPr="00564C4A">
        <w:rPr>
          <w:rFonts w:ascii="Times New Roman" w:eastAsia="Times New Roman" w:hAnsi="Times New Roman" w:cs="Times New Roman"/>
          <w:sz w:val="24"/>
          <w:szCs w:val="24"/>
        </w:rPr>
        <w:t>рукций и декоративных элементов;</w:t>
      </w:r>
    </w:p>
    <w:p w:rsidR="00EB424D" w:rsidRPr="00564C4A" w:rsidRDefault="00453E20" w:rsidP="001827DF">
      <w:pPr>
        <w:widowControl w:val="0"/>
        <w:numPr>
          <w:ilvl w:val="0"/>
          <w:numId w:val="26"/>
        </w:numPr>
        <w:tabs>
          <w:tab w:val="left" w:pos="709"/>
          <w:tab w:val="left" w:pos="993"/>
          <w:tab w:val="left" w:pos="1654"/>
        </w:tabs>
        <w:autoSpaceDE w:val="0"/>
        <w:autoSpaceDN w:val="0"/>
        <w:spacing w:after="0" w:line="240" w:lineRule="auto"/>
        <w:ind w:left="0"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EB424D" w:rsidRPr="00564C4A">
        <w:rPr>
          <w:rFonts w:ascii="Times New Roman" w:eastAsia="Times New Roman" w:hAnsi="Times New Roman" w:cs="Times New Roman"/>
          <w:sz w:val="24"/>
          <w:szCs w:val="24"/>
        </w:rPr>
        <w:t>ля изготовления НТО и их отделки применяются современные сертифицированные (в том числе в части пожаробезопасности) материалы, имеющие</w:t>
      </w:r>
      <w:r w:rsidR="00EB424D" w:rsidRPr="00564C4A">
        <w:rPr>
          <w:rFonts w:ascii="Times New Roman" w:eastAsia="Times New Roman" w:hAnsi="Times New Roman" w:cs="Times New Roman"/>
          <w:spacing w:val="40"/>
          <w:sz w:val="24"/>
          <w:szCs w:val="24"/>
        </w:rPr>
        <w:t xml:space="preserve"> </w:t>
      </w:r>
      <w:r w:rsidR="00EB424D" w:rsidRPr="00564C4A">
        <w:rPr>
          <w:rFonts w:ascii="Times New Roman" w:eastAsia="Times New Roman" w:hAnsi="Times New Roman" w:cs="Times New Roman"/>
          <w:sz w:val="24"/>
          <w:szCs w:val="24"/>
        </w:rPr>
        <w:t>качественную</w:t>
      </w:r>
      <w:r w:rsidR="00EB424D" w:rsidRPr="00564C4A">
        <w:rPr>
          <w:rFonts w:ascii="Times New Roman" w:eastAsia="Times New Roman" w:hAnsi="Times New Roman" w:cs="Times New Roman"/>
          <w:spacing w:val="40"/>
          <w:sz w:val="24"/>
          <w:szCs w:val="24"/>
        </w:rPr>
        <w:t xml:space="preserve"> </w:t>
      </w:r>
      <w:r w:rsidR="00EB424D" w:rsidRPr="00564C4A">
        <w:rPr>
          <w:rFonts w:ascii="Times New Roman" w:eastAsia="Times New Roman" w:hAnsi="Times New Roman" w:cs="Times New Roman"/>
          <w:sz w:val="24"/>
          <w:szCs w:val="24"/>
        </w:rPr>
        <w:t>и прочную окраску,</w:t>
      </w:r>
      <w:r w:rsidR="00EB424D" w:rsidRPr="00564C4A">
        <w:rPr>
          <w:rFonts w:ascii="Times New Roman" w:eastAsia="Times New Roman" w:hAnsi="Times New Roman" w:cs="Times New Roman"/>
          <w:spacing w:val="40"/>
          <w:sz w:val="24"/>
          <w:szCs w:val="24"/>
        </w:rPr>
        <w:t xml:space="preserve"> </w:t>
      </w:r>
      <w:r w:rsidR="00EB424D" w:rsidRPr="00564C4A">
        <w:rPr>
          <w:rFonts w:ascii="Times New Roman" w:eastAsia="Times New Roman" w:hAnsi="Times New Roman" w:cs="Times New Roman"/>
          <w:sz w:val="24"/>
          <w:szCs w:val="24"/>
        </w:rPr>
        <w:t>отделку и</w:t>
      </w:r>
      <w:r w:rsidR="00EB424D" w:rsidRPr="00564C4A">
        <w:rPr>
          <w:rFonts w:ascii="Times New Roman" w:eastAsia="Times New Roman" w:hAnsi="Times New Roman" w:cs="Times New Roman"/>
          <w:spacing w:val="40"/>
          <w:sz w:val="24"/>
          <w:szCs w:val="24"/>
        </w:rPr>
        <w:t xml:space="preserve"> </w:t>
      </w:r>
      <w:r w:rsidR="00EB424D" w:rsidRPr="00564C4A">
        <w:rPr>
          <w:rFonts w:ascii="Times New Roman" w:eastAsia="Times New Roman" w:hAnsi="Times New Roman" w:cs="Times New Roman"/>
          <w:sz w:val="24"/>
          <w:szCs w:val="24"/>
        </w:rPr>
        <w:t>не</w:t>
      </w:r>
      <w:r w:rsidR="00EB424D" w:rsidRPr="00564C4A">
        <w:rPr>
          <w:rFonts w:ascii="Times New Roman" w:eastAsia="Times New Roman" w:hAnsi="Times New Roman" w:cs="Times New Roman"/>
          <w:spacing w:val="40"/>
          <w:sz w:val="24"/>
          <w:szCs w:val="24"/>
        </w:rPr>
        <w:t xml:space="preserve"> </w:t>
      </w:r>
      <w:r w:rsidR="00EB424D" w:rsidRPr="00564C4A">
        <w:rPr>
          <w:rFonts w:ascii="Times New Roman" w:eastAsia="Times New Roman" w:hAnsi="Times New Roman" w:cs="Times New Roman"/>
          <w:sz w:val="24"/>
          <w:szCs w:val="24"/>
        </w:rPr>
        <w:t>изменяющие своих эстетических и эксплуатационных качеств в течение всего срока эксплуатации н</w:t>
      </w:r>
      <w:r w:rsidR="00FE0DAF" w:rsidRPr="00564C4A">
        <w:rPr>
          <w:rFonts w:ascii="Times New Roman" w:eastAsia="Times New Roman" w:hAnsi="Times New Roman" w:cs="Times New Roman"/>
          <w:sz w:val="24"/>
          <w:szCs w:val="24"/>
        </w:rPr>
        <w:t>естационарных торговых объектов;</w:t>
      </w:r>
    </w:p>
    <w:p w:rsidR="00EB424D" w:rsidRPr="00564C4A" w:rsidRDefault="00453E20" w:rsidP="001827DF">
      <w:pPr>
        <w:widowControl w:val="0"/>
        <w:numPr>
          <w:ilvl w:val="0"/>
          <w:numId w:val="26"/>
        </w:numPr>
        <w:tabs>
          <w:tab w:val="left" w:pos="709"/>
          <w:tab w:val="left" w:pos="993"/>
          <w:tab w:val="left" w:pos="1731"/>
        </w:tabs>
        <w:autoSpaceDE w:val="0"/>
        <w:autoSpaceDN w:val="0"/>
        <w:spacing w:after="0" w:line="240" w:lineRule="auto"/>
        <w:ind w:left="0"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B424D" w:rsidRPr="00564C4A">
        <w:rPr>
          <w:rFonts w:ascii="Times New Roman" w:eastAsia="Times New Roman" w:hAnsi="Times New Roman" w:cs="Times New Roman"/>
          <w:sz w:val="24"/>
          <w:szCs w:val="24"/>
        </w:rPr>
        <w:t xml:space="preserve"> случае размещения НТО на неровной поверхности земли конструкция несущего каркаса должна предусматривать возможность р</w:t>
      </w:r>
      <w:r w:rsidR="00FE0DAF" w:rsidRPr="00564C4A">
        <w:rPr>
          <w:rFonts w:ascii="Times New Roman" w:eastAsia="Times New Roman" w:hAnsi="Times New Roman" w:cs="Times New Roman"/>
          <w:sz w:val="24"/>
          <w:szCs w:val="24"/>
        </w:rPr>
        <w:t>егулировки уровня установки НТО;</w:t>
      </w:r>
    </w:p>
    <w:p w:rsidR="00EB424D" w:rsidRPr="00564C4A" w:rsidRDefault="00EB424D" w:rsidP="001827DF">
      <w:pPr>
        <w:widowControl w:val="0"/>
        <w:numPr>
          <w:ilvl w:val="0"/>
          <w:numId w:val="26"/>
        </w:numPr>
        <w:tabs>
          <w:tab w:val="left" w:pos="709"/>
          <w:tab w:val="left" w:pos="993"/>
          <w:tab w:val="left" w:pos="1627"/>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НТО</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могут</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иметь</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системы</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обогрева</w:t>
      </w:r>
      <w:r w:rsidRPr="00564C4A">
        <w:rPr>
          <w:rFonts w:ascii="Times New Roman" w:eastAsia="Times New Roman" w:hAnsi="Times New Roman" w:cs="Times New Roman"/>
          <w:spacing w:val="-4"/>
          <w:sz w:val="24"/>
          <w:szCs w:val="24"/>
        </w:rPr>
        <w:t xml:space="preserve"> </w:t>
      </w:r>
      <w:r w:rsidRPr="00564C4A">
        <w:rPr>
          <w:rFonts w:ascii="Times New Roman" w:eastAsia="Times New Roman" w:hAnsi="Times New Roman" w:cs="Times New Roman"/>
          <w:sz w:val="24"/>
          <w:szCs w:val="24"/>
        </w:rPr>
        <w:t>и</w:t>
      </w:r>
      <w:r w:rsidRPr="00564C4A">
        <w:rPr>
          <w:rFonts w:ascii="Times New Roman" w:eastAsia="Times New Roman" w:hAnsi="Times New Roman" w:cs="Times New Roman"/>
          <w:spacing w:val="-1"/>
          <w:sz w:val="24"/>
          <w:szCs w:val="24"/>
        </w:rPr>
        <w:t xml:space="preserve"> </w:t>
      </w:r>
      <w:r w:rsidR="00FE0DAF" w:rsidRPr="00564C4A">
        <w:rPr>
          <w:rFonts w:ascii="Times New Roman" w:eastAsia="Times New Roman" w:hAnsi="Times New Roman" w:cs="Times New Roman"/>
          <w:spacing w:val="-2"/>
          <w:sz w:val="24"/>
          <w:szCs w:val="24"/>
        </w:rPr>
        <w:t>вентиляции;</w:t>
      </w:r>
    </w:p>
    <w:p w:rsidR="00EB424D" w:rsidRPr="00564C4A" w:rsidRDefault="00453E20" w:rsidP="001827DF">
      <w:pPr>
        <w:widowControl w:val="0"/>
        <w:numPr>
          <w:ilvl w:val="0"/>
          <w:numId w:val="26"/>
        </w:numPr>
        <w:tabs>
          <w:tab w:val="left" w:pos="709"/>
          <w:tab w:val="left" w:pos="993"/>
          <w:tab w:val="left" w:pos="1627"/>
        </w:tabs>
        <w:autoSpaceDE w:val="0"/>
        <w:autoSpaceDN w:val="0"/>
        <w:spacing w:after="0" w:line="240" w:lineRule="auto"/>
        <w:ind w:left="0"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EB424D" w:rsidRPr="00564C4A">
        <w:rPr>
          <w:rFonts w:ascii="Times New Roman" w:eastAsia="Times New Roman" w:hAnsi="Times New Roman" w:cs="Times New Roman"/>
          <w:sz w:val="24"/>
          <w:szCs w:val="24"/>
        </w:rPr>
        <w:t>опускается</w:t>
      </w:r>
      <w:r w:rsidR="00EB424D" w:rsidRPr="00564C4A">
        <w:rPr>
          <w:rFonts w:ascii="Times New Roman" w:eastAsia="Times New Roman" w:hAnsi="Times New Roman" w:cs="Times New Roman"/>
          <w:spacing w:val="-8"/>
          <w:sz w:val="24"/>
          <w:szCs w:val="24"/>
        </w:rPr>
        <w:t xml:space="preserve"> </w:t>
      </w:r>
      <w:r w:rsidR="00EB424D" w:rsidRPr="00564C4A">
        <w:rPr>
          <w:rFonts w:ascii="Times New Roman" w:eastAsia="Times New Roman" w:hAnsi="Times New Roman" w:cs="Times New Roman"/>
          <w:sz w:val="24"/>
          <w:szCs w:val="24"/>
        </w:rPr>
        <w:t>внешняя</w:t>
      </w:r>
      <w:r w:rsidR="00EB424D" w:rsidRPr="00564C4A">
        <w:rPr>
          <w:rFonts w:ascii="Times New Roman" w:eastAsia="Times New Roman" w:hAnsi="Times New Roman" w:cs="Times New Roman"/>
          <w:spacing w:val="-5"/>
          <w:sz w:val="24"/>
          <w:szCs w:val="24"/>
        </w:rPr>
        <w:t xml:space="preserve"> </w:t>
      </w:r>
      <w:r w:rsidR="00EB424D" w:rsidRPr="00564C4A">
        <w:rPr>
          <w:rFonts w:ascii="Times New Roman" w:eastAsia="Times New Roman" w:hAnsi="Times New Roman" w:cs="Times New Roman"/>
          <w:sz w:val="24"/>
          <w:szCs w:val="24"/>
        </w:rPr>
        <w:t>и</w:t>
      </w:r>
      <w:r w:rsidR="00EB424D" w:rsidRPr="00564C4A">
        <w:rPr>
          <w:rFonts w:ascii="Times New Roman" w:eastAsia="Times New Roman" w:hAnsi="Times New Roman" w:cs="Times New Roman"/>
          <w:spacing w:val="-6"/>
          <w:sz w:val="24"/>
          <w:szCs w:val="24"/>
        </w:rPr>
        <w:t xml:space="preserve"> </w:t>
      </w:r>
      <w:r w:rsidR="00EB424D" w:rsidRPr="00564C4A">
        <w:rPr>
          <w:rFonts w:ascii="Times New Roman" w:eastAsia="Times New Roman" w:hAnsi="Times New Roman" w:cs="Times New Roman"/>
          <w:sz w:val="24"/>
          <w:szCs w:val="24"/>
        </w:rPr>
        <w:t>внутренняя</w:t>
      </w:r>
      <w:r w:rsidR="00EB424D" w:rsidRPr="00564C4A">
        <w:rPr>
          <w:rFonts w:ascii="Times New Roman" w:eastAsia="Times New Roman" w:hAnsi="Times New Roman" w:cs="Times New Roman"/>
          <w:spacing w:val="-5"/>
          <w:sz w:val="24"/>
          <w:szCs w:val="24"/>
        </w:rPr>
        <w:t xml:space="preserve"> </w:t>
      </w:r>
      <w:r w:rsidR="00EB424D" w:rsidRPr="00564C4A">
        <w:rPr>
          <w:rFonts w:ascii="Times New Roman" w:eastAsia="Times New Roman" w:hAnsi="Times New Roman" w:cs="Times New Roman"/>
          <w:sz w:val="24"/>
          <w:szCs w:val="24"/>
        </w:rPr>
        <w:t>система</w:t>
      </w:r>
      <w:r w:rsidR="00EB424D" w:rsidRPr="00564C4A">
        <w:rPr>
          <w:rFonts w:ascii="Times New Roman" w:eastAsia="Times New Roman" w:hAnsi="Times New Roman" w:cs="Times New Roman"/>
          <w:spacing w:val="-5"/>
          <w:sz w:val="24"/>
          <w:szCs w:val="24"/>
        </w:rPr>
        <w:t xml:space="preserve"> </w:t>
      </w:r>
      <w:r w:rsidR="00FE0DAF" w:rsidRPr="00564C4A">
        <w:rPr>
          <w:rFonts w:ascii="Times New Roman" w:eastAsia="Times New Roman" w:hAnsi="Times New Roman" w:cs="Times New Roman"/>
          <w:spacing w:val="-2"/>
          <w:sz w:val="24"/>
          <w:szCs w:val="24"/>
        </w:rPr>
        <w:t>кондиционирования;</w:t>
      </w:r>
    </w:p>
    <w:p w:rsidR="00EB424D" w:rsidRPr="00564C4A" w:rsidRDefault="00453E20" w:rsidP="001827DF">
      <w:pPr>
        <w:widowControl w:val="0"/>
        <w:numPr>
          <w:ilvl w:val="0"/>
          <w:numId w:val="26"/>
        </w:numPr>
        <w:tabs>
          <w:tab w:val="left" w:pos="709"/>
          <w:tab w:val="left" w:pos="993"/>
          <w:tab w:val="left" w:pos="1678"/>
        </w:tabs>
        <w:autoSpaceDE w:val="0"/>
        <w:autoSpaceDN w:val="0"/>
        <w:spacing w:after="0" w:line="240" w:lineRule="auto"/>
        <w:ind w:left="0"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B424D" w:rsidRPr="00564C4A">
        <w:rPr>
          <w:rFonts w:ascii="Times New Roman" w:eastAsia="Times New Roman" w:hAnsi="Times New Roman" w:cs="Times New Roman"/>
          <w:sz w:val="24"/>
          <w:szCs w:val="24"/>
        </w:rPr>
        <w:t>се декоративные элементы по периметру НТО должны иметь одинаковую высотную отм</w:t>
      </w:r>
      <w:r w:rsidR="00FE0DAF" w:rsidRPr="00564C4A">
        <w:rPr>
          <w:rFonts w:ascii="Times New Roman" w:eastAsia="Times New Roman" w:hAnsi="Times New Roman" w:cs="Times New Roman"/>
          <w:sz w:val="24"/>
          <w:szCs w:val="24"/>
        </w:rPr>
        <w:t>етку, образовывая единый контур;</w:t>
      </w:r>
    </w:p>
    <w:p w:rsidR="00EB424D" w:rsidRPr="00564C4A" w:rsidRDefault="00453E20" w:rsidP="001827DF">
      <w:pPr>
        <w:pStyle w:val="a5"/>
        <w:widowControl w:val="0"/>
        <w:numPr>
          <w:ilvl w:val="0"/>
          <w:numId w:val="26"/>
        </w:numPr>
        <w:tabs>
          <w:tab w:val="left" w:pos="709"/>
          <w:tab w:val="left" w:pos="993"/>
        </w:tabs>
        <w:autoSpaceDE w:val="0"/>
        <w:autoSpaceDN w:val="0"/>
        <w:spacing w:after="0" w:line="240" w:lineRule="auto"/>
        <w:ind w:left="0"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B424D" w:rsidRPr="00564C4A">
        <w:rPr>
          <w:rFonts w:ascii="Times New Roman" w:eastAsia="Times New Roman" w:hAnsi="Times New Roman" w:cs="Times New Roman"/>
          <w:sz w:val="24"/>
          <w:szCs w:val="24"/>
        </w:rPr>
        <w:t>ерхняя отметка декоративных элементов внешней отделки должна сов</w:t>
      </w:r>
      <w:r w:rsidR="00FE0DAF" w:rsidRPr="00564C4A">
        <w:rPr>
          <w:rFonts w:ascii="Times New Roman" w:eastAsia="Times New Roman" w:hAnsi="Times New Roman" w:cs="Times New Roman"/>
          <w:sz w:val="24"/>
          <w:szCs w:val="24"/>
        </w:rPr>
        <w:t>падать с верхней отметкой фриза;</w:t>
      </w:r>
    </w:p>
    <w:p w:rsidR="00EB424D" w:rsidRPr="00564C4A" w:rsidRDefault="00453E20" w:rsidP="001827DF">
      <w:pPr>
        <w:pStyle w:val="a5"/>
        <w:widowControl w:val="0"/>
        <w:numPr>
          <w:ilvl w:val="0"/>
          <w:numId w:val="26"/>
        </w:numPr>
        <w:tabs>
          <w:tab w:val="left" w:pos="709"/>
          <w:tab w:val="left" w:pos="993"/>
        </w:tabs>
        <w:autoSpaceDE w:val="0"/>
        <w:autoSpaceDN w:val="0"/>
        <w:spacing w:after="0" w:line="240" w:lineRule="auto"/>
        <w:ind w:left="0"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EB424D" w:rsidRPr="00564C4A">
        <w:rPr>
          <w:rFonts w:ascii="Times New Roman" w:eastAsia="Times New Roman" w:hAnsi="Times New Roman" w:cs="Times New Roman"/>
          <w:sz w:val="24"/>
          <w:szCs w:val="24"/>
        </w:rPr>
        <w:t xml:space="preserve">ирина декоративных панелей (реек) на главном и боковом фасадах должна быть равной (кратной) ширине членения оконных переплетов </w:t>
      </w:r>
      <w:r w:rsidR="00FE0DAF" w:rsidRPr="00564C4A">
        <w:rPr>
          <w:rFonts w:ascii="Times New Roman" w:eastAsia="Times New Roman" w:hAnsi="Times New Roman" w:cs="Times New Roman"/>
          <w:spacing w:val="-2"/>
          <w:sz w:val="24"/>
          <w:szCs w:val="24"/>
        </w:rPr>
        <w:t>(импост);</w:t>
      </w:r>
    </w:p>
    <w:p w:rsidR="00EB424D" w:rsidRPr="00564C4A" w:rsidRDefault="00453E20" w:rsidP="001827DF">
      <w:pPr>
        <w:widowControl w:val="0"/>
        <w:numPr>
          <w:ilvl w:val="0"/>
          <w:numId w:val="26"/>
        </w:numPr>
        <w:tabs>
          <w:tab w:val="left" w:pos="709"/>
          <w:tab w:val="left" w:pos="993"/>
          <w:tab w:val="left" w:pos="1761"/>
        </w:tabs>
        <w:autoSpaceDE w:val="0"/>
        <w:autoSpaceDN w:val="0"/>
        <w:spacing w:after="0" w:line="240" w:lineRule="auto"/>
        <w:ind w:left="0" w:right="-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B424D" w:rsidRPr="00564C4A">
        <w:rPr>
          <w:rFonts w:ascii="Times New Roman" w:eastAsia="Times New Roman" w:hAnsi="Times New Roman" w:cs="Times New Roman"/>
          <w:sz w:val="24"/>
          <w:szCs w:val="24"/>
        </w:rPr>
        <w:t xml:space="preserve">рхитектурное и конструктивное решение входной группы Объекта, торгового зала, а также основные пути передвижения по прилегающей территории к Объекту должны соответствовать противопожарным нормам и требованиям СП 59.13330.2012 </w:t>
      </w:r>
      <w:r w:rsidR="00564C4A">
        <w:rPr>
          <w:rFonts w:ascii="Times New Roman" w:eastAsia="Times New Roman" w:hAnsi="Times New Roman" w:cs="Times New Roman"/>
          <w:sz w:val="24"/>
          <w:szCs w:val="24"/>
        </w:rPr>
        <w:t>«</w:t>
      </w:r>
      <w:r w:rsidR="00EB424D" w:rsidRPr="00564C4A">
        <w:rPr>
          <w:rFonts w:ascii="Times New Roman" w:eastAsia="Times New Roman" w:hAnsi="Times New Roman" w:cs="Times New Roman"/>
          <w:sz w:val="24"/>
          <w:szCs w:val="24"/>
        </w:rPr>
        <w:t>Доступность зданий и сооружений для</w:t>
      </w:r>
      <w:r w:rsidR="00FE0DAF" w:rsidRPr="00564C4A">
        <w:rPr>
          <w:rFonts w:ascii="Times New Roman" w:eastAsia="Times New Roman" w:hAnsi="Times New Roman" w:cs="Times New Roman"/>
          <w:sz w:val="24"/>
          <w:szCs w:val="24"/>
        </w:rPr>
        <w:t xml:space="preserve"> маломобильных групп населения</w:t>
      </w:r>
      <w:r w:rsidR="00564C4A">
        <w:rPr>
          <w:rFonts w:ascii="Times New Roman" w:eastAsia="Times New Roman" w:hAnsi="Times New Roman" w:cs="Times New Roman"/>
          <w:sz w:val="24"/>
          <w:szCs w:val="24"/>
        </w:rPr>
        <w:t>»</w:t>
      </w:r>
      <w:r w:rsidR="00FE0DAF" w:rsidRPr="00564C4A">
        <w:rPr>
          <w:rFonts w:ascii="Times New Roman" w:eastAsia="Times New Roman" w:hAnsi="Times New Roman" w:cs="Times New Roman"/>
          <w:sz w:val="24"/>
          <w:szCs w:val="24"/>
        </w:rPr>
        <w:t>.</w:t>
      </w:r>
    </w:p>
    <w:p w:rsidR="00EB424D" w:rsidRPr="00564C4A" w:rsidRDefault="00EB424D" w:rsidP="001827DF">
      <w:pPr>
        <w:widowControl w:val="0"/>
        <w:tabs>
          <w:tab w:val="left" w:pos="709"/>
          <w:tab w:val="left" w:pos="993"/>
          <w:tab w:val="left" w:pos="1784"/>
        </w:tabs>
        <w:autoSpaceDE w:val="0"/>
        <w:autoSpaceDN w:val="0"/>
        <w:spacing w:after="0" w:line="240" w:lineRule="auto"/>
        <w:ind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При</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размещении</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НТО</w:t>
      </w:r>
      <w:r w:rsidRPr="00564C4A">
        <w:rPr>
          <w:rFonts w:ascii="Times New Roman" w:eastAsia="Times New Roman" w:hAnsi="Times New Roman" w:cs="Times New Roman"/>
          <w:spacing w:val="7"/>
          <w:sz w:val="24"/>
          <w:szCs w:val="24"/>
        </w:rPr>
        <w:t xml:space="preserve"> </w:t>
      </w:r>
      <w:r w:rsidRPr="00564C4A">
        <w:rPr>
          <w:rFonts w:ascii="Times New Roman" w:eastAsia="Times New Roman" w:hAnsi="Times New Roman" w:cs="Times New Roman"/>
          <w:sz w:val="24"/>
          <w:szCs w:val="24"/>
        </w:rPr>
        <w:t>не</w:t>
      </w:r>
      <w:r w:rsidRPr="00564C4A">
        <w:rPr>
          <w:rFonts w:ascii="Times New Roman" w:eastAsia="Times New Roman" w:hAnsi="Times New Roman" w:cs="Times New Roman"/>
          <w:spacing w:val="6"/>
          <w:sz w:val="24"/>
          <w:szCs w:val="24"/>
        </w:rPr>
        <w:t xml:space="preserve"> </w:t>
      </w:r>
      <w:r w:rsidRPr="00564C4A">
        <w:rPr>
          <w:rFonts w:ascii="Times New Roman" w:eastAsia="Times New Roman" w:hAnsi="Times New Roman" w:cs="Times New Roman"/>
          <w:sz w:val="24"/>
          <w:szCs w:val="24"/>
        </w:rPr>
        <w:t>допускается</w:t>
      </w:r>
      <w:r w:rsidRPr="00564C4A">
        <w:rPr>
          <w:rFonts w:ascii="Times New Roman" w:eastAsia="Times New Roman" w:hAnsi="Times New Roman" w:cs="Times New Roman"/>
          <w:spacing w:val="7"/>
          <w:sz w:val="24"/>
          <w:szCs w:val="24"/>
        </w:rPr>
        <w:t xml:space="preserve"> </w:t>
      </w:r>
      <w:r w:rsidRPr="00564C4A">
        <w:rPr>
          <w:rFonts w:ascii="Times New Roman" w:eastAsia="Times New Roman" w:hAnsi="Times New Roman" w:cs="Times New Roman"/>
          <w:spacing w:val="-2"/>
          <w:sz w:val="24"/>
          <w:szCs w:val="24"/>
        </w:rPr>
        <w:t>применение:</w:t>
      </w:r>
    </w:p>
    <w:p w:rsidR="00EB424D" w:rsidRPr="00564C4A" w:rsidRDefault="00EB424D" w:rsidP="001827DF">
      <w:pPr>
        <w:widowControl w:val="0"/>
        <w:numPr>
          <w:ilvl w:val="0"/>
          <w:numId w:val="26"/>
        </w:numPr>
        <w:tabs>
          <w:tab w:val="left" w:pos="709"/>
          <w:tab w:val="left" w:pos="993"/>
          <w:tab w:val="left" w:pos="1924"/>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пожароопасных</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и</w:t>
      </w:r>
      <w:r w:rsidRPr="00564C4A">
        <w:rPr>
          <w:rFonts w:ascii="Times New Roman" w:eastAsia="Times New Roman" w:hAnsi="Times New Roman" w:cs="Times New Roman"/>
          <w:spacing w:val="9"/>
          <w:sz w:val="24"/>
          <w:szCs w:val="24"/>
        </w:rPr>
        <w:t xml:space="preserve"> </w:t>
      </w:r>
      <w:r w:rsidRPr="00564C4A">
        <w:rPr>
          <w:rFonts w:ascii="Times New Roman" w:eastAsia="Times New Roman" w:hAnsi="Times New Roman" w:cs="Times New Roman"/>
          <w:sz w:val="24"/>
          <w:szCs w:val="24"/>
        </w:rPr>
        <w:t>токсичных</w:t>
      </w:r>
      <w:r w:rsidRPr="00564C4A">
        <w:rPr>
          <w:rFonts w:ascii="Times New Roman" w:eastAsia="Times New Roman" w:hAnsi="Times New Roman" w:cs="Times New Roman"/>
          <w:spacing w:val="9"/>
          <w:sz w:val="24"/>
          <w:szCs w:val="24"/>
        </w:rPr>
        <w:t xml:space="preserve"> </w:t>
      </w:r>
      <w:r w:rsidRPr="00564C4A">
        <w:rPr>
          <w:rFonts w:ascii="Times New Roman" w:eastAsia="Times New Roman" w:hAnsi="Times New Roman" w:cs="Times New Roman"/>
          <w:spacing w:val="-2"/>
          <w:sz w:val="24"/>
          <w:szCs w:val="24"/>
        </w:rPr>
        <w:t>материалов;</w:t>
      </w:r>
    </w:p>
    <w:p w:rsidR="00EB424D" w:rsidRPr="00564C4A" w:rsidRDefault="00EB424D" w:rsidP="001827DF">
      <w:pPr>
        <w:widowControl w:val="0"/>
        <w:numPr>
          <w:ilvl w:val="0"/>
          <w:numId w:val="26"/>
        </w:numPr>
        <w:tabs>
          <w:tab w:val="left" w:pos="709"/>
          <w:tab w:val="left" w:pos="993"/>
          <w:tab w:val="left" w:pos="1969"/>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для отделки каркаса: </w:t>
      </w:r>
      <w:proofErr w:type="spellStart"/>
      <w:r w:rsidRPr="00564C4A">
        <w:rPr>
          <w:rFonts w:ascii="Times New Roman" w:eastAsia="Times New Roman" w:hAnsi="Times New Roman" w:cs="Times New Roman"/>
          <w:sz w:val="24"/>
          <w:szCs w:val="24"/>
        </w:rPr>
        <w:t>доборных</w:t>
      </w:r>
      <w:proofErr w:type="spellEnd"/>
      <w:r w:rsidRPr="00564C4A">
        <w:rPr>
          <w:rFonts w:ascii="Times New Roman" w:eastAsia="Times New Roman" w:hAnsi="Times New Roman" w:cs="Times New Roman"/>
          <w:sz w:val="24"/>
          <w:szCs w:val="24"/>
        </w:rPr>
        <w:t xml:space="preserve"> элементов из тонколистового </w:t>
      </w:r>
      <w:r w:rsidRPr="00564C4A">
        <w:rPr>
          <w:rFonts w:ascii="Times New Roman" w:eastAsia="Times New Roman" w:hAnsi="Times New Roman" w:cs="Times New Roman"/>
          <w:spacing w:val="-2"/>
          <w:sz w:val="24"/>
          <w:szCs w:val="24"/>
        </w:rPr>
        <w:t>металла;</w:t>
      </w:r>
    </w:p>
    <w:p w:rsidR="00EB424D" w:rsidRPr="00564C4A" w:rsidRDefault="00EB424D" w:rsidP="001827DF">
      <w:pPr>
        <w:widowControl w:val="0"/>
        <w:numPr>
          <w:ilvl w:val="0"/>
          <w:numId w:val="26"/>
        </w:numPr>
        <w:tabs>
          <w:tab w:val="left" w:pos="709"/>
          <w:tab w:val="left" w:pos="993"/>
          <w:tab w:val="left" w:pos="1977"/>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для отделки ограждающих стеновых конструкций: кирпича, блоков, бетона (в том </w:t>
      </w:r>
      <w:r w:rsidRPr="00564C4A">
        <w:rPr>
          <w:rFonts w:ascii="Times New Roman" w:eastAsia="Times New Roman" w:hAnsi="Times New Roman" w:cs="Times New Roman"/>
          <w:sz w:val="24"/>
          <w:szCs w:val="24"/>
        </w:rPr>
        <w:lastRenderedPageBreak/>
        <w:t xml:space="preserve">числе легкого), </w:t>
      </w:r>
      <w:proofErr w:type="spellStart"/>
      <w:r w:rsidRPr="00564C4A">
        <w:rPr>
          <w:rFonts w:ascii="Times New Roman" w:eastAsia="Times New Roman" w:hAnsi="Times New Roman" w:cs="Times New Roman"/>
          <w:sz w:val="24"/>
          <w:szCs w:val="24"/>
        </w:rPr>
        <w:t>сайдинга</w:t>
      </w:r>
      <w:proofErr w:type="spellEnd"/>
      <w:r w:rsidRPr="00564C4A">
        <w:rPr>
          <w:rFonts w:ascii="Times New Roman" w:eastAsia="Times New Roman" w:hAnsi="Times New Roman" w:cs="Times New Roman"/>
          <w:sz w:val="24"/>
          <w:szCs w:val="24"/>
        </w:rPr>
        <w:t xml:space="preserve"> (кроме НТО в сельских населенных пунктах), металлического профилированного листа (кроме НТО</w:t>
      </w:r>
      <w:r w:rsidRPr="00564C4A">
        <w:rPr>
          <w:rFonts w:ascii="Times New Roman" w:eastAsia="Times New Roman" w:hAnsi="Times New Roman" w:cs="Times New Roman"/>
          <w:spacing w:val="40"/>
          <w:sz w:val="24"/>
          <w:szCs w:val="24"/>
        </w:rPr>
        <w:t xml:space="preserve"> </w:t>
      </w:r>
      <w:r w:rsidRPr="00564C4A">
        <w:rPr>
          <w:rFonts w:ascii="Times New Roman" w:eastAsia="Times New Roman" w:hAnsi="Times New Roman" w:cs="Times New Roman"/>
          <w:sz w:val="24"/>
          <w:szCs w:val="24"/>
        </w:rPr>
        <w:t>в сельских населенных пунктах), сэндвич-панелей со слабо</w:t>
      </w:r>
      <w:r w:rsidRPr="00564C4A">
        <w:rPr>
          <w:rFonts w:ascii="Times New Roman" w:eastAsia="Times New Roman" w:hAnsi="Times New Roman" w:cs="Times New Roman"/>
          <w:spacing w:val="80"/>
          <w:sz w:val="24"/>
          <w:szCs w:val="24"/>
        </w:rPr>
        <w:t xml:space="preserve"> </w:t>
      </w:r>
      <w:r w:rsidRPr="00564C4A">
        <w:rPr>
          <w:rFonts w:ascii="Times New Roman" w:eastAsia="Times New Roman" w:hAnsi="Times New Roman" w:cs="Times New Roman"/>
          <w:sz w:val="24"/>
          <w:szCs w:val="24"/>
        </w:rPr>
        <w:t>профилированной и глубоко профилированной облицовкой (кроме НТО в сельских населенных пунктах);</w:t>
      </w:r>
    </w:p>
    <w:p w:rsidR="00EB424D" w:rsidRPr="00564C4A" w:rsidRDefault="00EB424D" w:rsidP="001827DF">
      <w:pPr>
        <w:widowControl w:val="0"/>
        <w:numPr>
          <w:ilvl w:val="0"/>
          <w:numId w:val="26"/>
        </w:numPr>
        <w:tabs>
          <w:tab w:val="left" w:pos="709"/>
          <w:tab w:val="left" w:pos="993"/>
          <w:tab w:val="left" w:pos="2109"/>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для кровли: </w:t>
      </w:r>
      <w:proofErr w:type="spellStart"/>
      <w:r w:rsidRPr="00564C4A">
        <w:rPr>
          <w:rFonts w:ascii="Times New Roman" w:eastAsia="Times New Roman" w:hAnsi="Times New Roman" w:cs="Times New Roman"/>
          <w:sz w:val="24"/>
          <w:szCs w:val="24"/>
        </w:rPr>
        <w:t>металлочерепицы</w:t>
      </w:r>
      <w:proofErr w:type="spellEnd"/>
      <w:r w:rsidRPr="00564C4A">
        <w:rPr>
          <w:rFonts w:ascii="Times New Roman" w:eastAsia="Times New Roman" w:hAnsi="Times New Roman" w:cs="Times New Roman"/>
          <w:sz w:val="24"/>
          <w:szCs w:val="24"/>
        </w:rPr>
        <w:t>, рулонных и битумных материалов, асбестоцементных листов;</w:t>
      </w:r>
    </w:p>
    <w:p w:rsidR="00EB424D" w:rsidRPr="00564C4A" w:rsidRDefault="00EB424D" w:rsidP="001827DF">
      <w:pPr>
        <w:widowControl w:val="0"/>
        <w:numPr>
          <w:ilvl w:val="0"/>
          <w:numId w:val="26"/>
        </w:numPr>
        <w:tabs>
          <w:tab w:val="left" w:pos="709"/>
          <w:tab w:val="left" w:pos="993"/>
          <w:tab w:val="left" w:pos="1924"/>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для</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стен</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внутри</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помещений:</w:t>
      </w:r>
      <w:r w:rsidRPr="00564C4A">
        <w:rPr>
          <w:rFonts w:ascii="Times New Roman" w:eastAsia="Times New Roman" w:hAnsi="Times New Roman" w:cs="Times New Roman"/>
          <w:spacing w:val="7"/>
          <w:sz w:val="24"/>
          <w:szCs w:val="24"/>
        </w:rPr>
        <w:t xml:space="preserve"> </w:t>
      </w:r>
      <w:r w:rsidRPr="00564C4A">
        <w:rPr>
          <w:rFonts w:ascii="Times New Roman" w:eastAsia="Times New Roman" w:hAnsi="Times New Roman" w:cs="Times New Roman"/>
          <w:sz w:val="24"/>
          <w:szCs w:val="24"/>
        </w:rPr>
        <w:t>панелей</w:t>
      </w:r>
      <w:r w:rsidRPr="00564C4A">
        <w:rPr>
          <w:rFonts w:ascii="Times New Roman" w:eastAsia="Times New Roman" w:hAnsi="Times New Roman" w:cs="Times New Roman"/>
          <w:spacing w:val="8"/>
          <w:sz w:val="24"/>
          <w:szCs w:val="24"/>
        </w:rPr>
        <w:t xml:space="preserve"> </w:t>
      </w:r>
      <w:r w:rsidRPr="00564C4A">
        <w:rPr>
          <w:rFonts w:ascii="Times New Roman" w:eastAsia="Times New Roman" w:hAnsi="Times New Roman" w:cs="Times New Roman"/>
          <w:sz w:val="24"/>
          <w:szCs w:val="24"/>
        </w:rPr>
        <w:t>и</w:t>
      </w:r>
      <w:r w:rsidRPr="00564C4A">
        <w:rPr>
          <w:rFonts w:ascii="Times New Roman" w:eastAsia="Times New Roman" w:hAnsi="Times New Roman" w:cs="Times New Roman"/>
          <w:spacing w:val="7"/>
          <w:sz w:val="24"/>
          <w:szCs w:val="24"/>
        </w:rPr>
        <w:t xml:space="preserve"> </w:t>
      </w:r>
      <w:r w:rsidRPr="00564C4A">
        <w:rPr>
          <w:rFonts w:ascii="Times New Roman" w:eastAsia="Times New Roman" w:hAnsi="Times New Roman" w:cs="Times New Roman"/>
          <w:sz w:val="24"/>
          <w:szCs w:val="24"/>
        </w:rPr>
        <w:t>обоев</w:t>
      </w:r>
      <w:r w:rsidRPr="00564C4A">
        <w:rPr>
          <w:rFonts w:ascii="Times New Roman" w:eastAsia="Times New Roman" w:hAnsi="Times New Roman" w:cs="Times New Roman"/>
          <w:spacing w:val="5"/>
          <w:sz w:val="24"/>
          <w:szCs w:val="24"/>
        </w:rPr>
        <w:t xml:space="preserve"> </w:t>
      </w:r>
      <w:r w:rsidRPr="00564C4A">
        <w:rPr>
          <w:rFonts w:ascii="Times New Roman" w:eastAsia="Times New Roman" w:hAnsi="Times New Roman" w:cs="Times New Roman"/>
          <w:sz w:val="24"/>
          <w:szCs w:val="24"/>
        </w:rPr>
        <w:t>из</w:t>
      </w:r>
      <w:r w:rsidRPr="00564C4A">
        <w:rPr>
          <w:rFonts w:ascii="Times New Roman" w:eastAsia="Times New Roman" w:hAnsi="Times New Roman" w:cs="Times New Roman"/>
          <w:spacing w:val="7"/>
          <w:sz w:val="24"/>
          <w:szCs w:val="24"/>
        </w:rPr>
        <w:t xml:space="preserve"> </w:t>
      </w:r>
      <w:r w:rsidRPr="00564C4A">
        <w:rPr>
          <w:rFonts w:ascii="Times New Roman" w:eastAsia="Times New Roman" w:hAnsi="Times New Roman" w:cs="Times New Roman"/>
          <w:spacing w:val="-4"/>
          <w:sz w:val="24"/>
          <w:szCs w:val="24"/>
        </w:rPr>
        <w:t>ПВХ;</w:t>
      </w:r>
    </w:p>
    <w:p w:rsidR="00EB424D" w:rsidRPr="00564C4A" w:rsidRDefault="00EB424D" w:rsidP="001827DF">
      <w:pPr>
        <w:widowControl w:val="0"/>
        <w:numPr>
          <w:ilvl w:val="0"/>
          <w:numId w:val="26"/>
        </w:numPr>
        <w:tabs>
          <w:tab w:val="left" w:pos="709"/>
          <w:tab w:val="left" w:pos="993"/>
          <w:tab w:val="left" w:pos="1972"/>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 xml:space="preserve">для потолков внутри помещений: панелей ПВХ, полотен из </w:t>
      </w:r>
      <w:proofErr w:type="spellStart"/>
      <w:r w:rsidRPr="00564C4A">
        <w:rPr>
          <w:rFonts w:ascii="Times New Roman" w:eastAsia="Times New Roman" w:hAnsi="Times New Roman" w:cs="Times New Roman"/>
          <w:sz w:val="24"/>
          <w:szCs w:val="24"/>
        </w:rPr>
        <w:t>полиэстровой</w:t>
      </w:r>
      <w:proofErr w:type="spellEnd"/>
      <w:r w:rsidRPr="00564C4A">
        <w:rPr>
          <w:rFonts w:ascii="Times New Roman" w:eastAsia="Times New Roman" w:hAnsi="Times New Roman" w:cs="Times New Roman"/>
          <w:sz w:val="24"/>
          <w:szCs w:val="24"/>
        </w:rPr>
        <w:t xml:space="preserve"> ткани и ПВХ пленок;</w:t>
      </w:r>
    </w:p>
    <w:p w:rsidR="00EB424D" w:rsidRPr="00564C4A" w:rsidRDefault="00EB424D" w:rsidP="001827DF">
      <w:pPr>
        <w:widowControl w:val="0"/>
        <w:numPr>
          <w:ilvl w:val="0"/>
          <w:numId w:val="26"/>
        </w:numPr>
        <w:tabs>
          <w:tab w:val="left" w:pos="709"/>
          <w:tab w:val="left" w:pos="993"/>
          <w:tab w:val="left" w:pos="1958"/>
        </w:tabs>
        <w:autoSpaceDE w:val="0"/>
        <w:autoSpaceDN w:val="0"/>
        <w:spacing w:after="0" w:line="240" w:lineRule="auto"/>
        <w:ind w:left="0" w:right="-3" w:firstLine="709"/>
        <w:jc w:val="both"/>
        <w:rPr>
          <w:rFonts w:ascii="Times New Roman" w:eastAsia="Times New Roman" w:hAnsi="Times New Roman" w:cs="Times New Roman"/>
          <w:sz w:val="24"/>
          <w:szCs w:val="24"/>
        </w:rPr>
      </w:pPr>
      <w:r w:rsidRPr="00564C4A">
        <w:rPr>
          <w:rFonts w:ascii="Times New Roman" w:eastAsia="Times New Roman" w:hAnsi="Times New Roman" w:cs="Times New Roman"/>
          <w:sz w:val="24"/>
          <w:szCs w:val="24"/>
        </w:rPr>
        <w:t>также для отделки НТО не допускается применение изделий</w:t>
      </w:r>
      <w:r w:rsidRPr="00564C4A">
        <w:rPr>
          <w:rFonts w:ascii="Times New Roman" w:eastAsia="Times New Roman" w:hAnsi="Times New Roman" w:cs="Times New Roman"/>
          <w:spacing w:val="80"/>
          <w:sz w:val="24"/>
          <w:szCs w:val="24"/>
        </w:rPr>
        <w:t xml:space="preserve"> </w:t>
      </w:r>
      <w:r w:rsidRPr="00564C4A">
        <w:rPr>
          <w:rFonts w:ascii="Times New Roman" w:eastAsia="Times New Roman" w:hAnsi="Times New Roman" w:cs="Times New Roman"/>
          <w:sz w:val="24"/>
          <w:szCs w:val="24"/>
        </w:rPr>
        <w:t>из древесины, не обеспечивающей нормативные требования в части пожарной безопасности и износостойкости.</w:t>
      </w:r>
    </w:p>
    <w:p w:rsidR="003E6A74" w:rsidRPr="00564C4A" w:rsidRDefault="00E7604A" w:rsidP="001827DF">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w:t>
      </w:r>
      <w:r w:rsidR="00FE0DAF" w:rsidRPr="00564C4A">
        <w:rPr>
          <w:rFonts w:ascii="Times New Roman" w:hAnsi="Times New Roman" w:cs="Times New Roman"/>
          <w:sz w:val="24"/>
          <w:szCs w:val="24"/>
        </w:rPr>
        <w:t>12</w:t>
      </w:r>
      <w:r w:rsidR="003E6A74" w:rsidRPr="00564C4A">
        <w:rPr>
          <w:rFonts w:ascii="Times New Roman" w:hAnsi="Times New Roman" w:cs="Times New Roman"/>
          <w:sz w:val="24"/>
          <w:szCs w:val="24"/>
        </w:rPr>
        <w:t>. Порядок размещения остановочных комплексов (павильонов) с объектами торговли:</w:t>
      </w:r>
    </w:p>
    <w:p w:rsidR="003E6A74" w:rsidRPr="00564C4A" w:rsidRDefault="00453E20" w:rsidP="001827D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торгово-остановочные комплексы (павильоны или киоск) устанавливаются в местах остановок общественного транспорта в соответствии со Схемой размещения НТО на территории </w:t>
      </w:r>
      <w:r w:rsidR="00EB30C0"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EB30C0"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1B54C9" w:rsidRPr="00564C4A">
        <w:rPr>
          <w:rFonts w:ascii="Times New Roman" w:hAnsi="Times New Roman" w:cs="Times New Roman"/>
          <w:sz w:val="24"/>
          <w:szCs w:val="24"/>
        </w:rPr>
        <w:t xml:space="preserve"> </w:t>
      </w:r>
      <w:r w:rsidR="00B81B5E" w:rsidRPr="00564C4A">
        <w:rPr>
          <w:rFonts w:ascii="Times New Roman" w:hAnsi="Times New Roman" w:cs="Times New Roman"/>
          <w:sz w:val="24"/>
          <w:szCs w:val="24"/>
        </w:rPr>
        <w:t>и в соответствии</w:t>
      </w:r>
      <w:r w:rsidR="00474D3C" w:rsidRPr="00564C4A">
        <w:rPr>
          <w:rFonts w:ascii="Times New Roman" w:hAnsi="Times New Roman" w:cs="Times New Roman"/>
          <w:sz w:val="24"/>
          <w:szCs w:val="24"/>
        </w:rPr>
        <w:t xml:space="preserve"> проектом организации дорожного движения на территории </w:t>
      </w:r>
      <w:r w:rsidR="00EB30C0"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EB30C0"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3E6A74" w:rsidRPr="00564C4A">
        <w:rPr>
          <w:rFonts w:ascii="Times New Roman" w:hAnsi="Times New Roman" w:cs="Times New Roman"/>
          <w:sz w:val="24"/>
          <w:szCs w:val="24"/>
        </w:rPr>
        <w:t>;</w:t>
      </w:r>
    </w:p>
    <w:p w:rsidR="003E6A74" w:rsidRPr="00564C4A" w:rsidRDefault="00453E20" w:rsidP="001827D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внешний вид торгово-остановочного комплекса (павильона</w:t>
      </w:r>
      <w:r w:rsidR="004A5916" w:rsidRPr="00564C4A">
        <w:rPr>
          <w:rFonts w:ascii="Times New Roman" w:hAnsi="Times New Roman" w:cs="Times New Roman"/>
          <w:sz w:val="24"/>
          <w:szCs w:val="24"/>
        </w:rPr>
        <w:t>) устанавливается в проекте НТО</w:t>
      </w:r>
      <w:r w:rsidR="003E6A74" w:rsidRPr="00564C4A">
        <w:rPr>
          <w:rFonts w:ascii="Times New Roman" w:hAnsi="Times New Roman" w:cs="Times New Roman"/>
          <w:sz w:val="24"/>
          <w:szCs w:val="24"/>
        </w:rPr>
        <w:t>;</w:t>
      </w:r>
    </w:p>
    <w:p w:rsidR="003E6A74" w:rsidRPr="00564C4A" w:rsidRDefault="00453E20" w:rsidP="001827D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размещение НТО должно обеспечивать свободное движение пешеходов и доступ потребителей к торговым объектам, в том числе </w:t>
      </w:r>
      <w:proofErr w:type="spellStart"/>
      <w:r w:rsidR="003E6A74" w:rsidRPr="00564C4A">
        <w:rPr>
          <w:rFonts w:ascii="Times New Roman" w:hAnsi="Times New Roman" w:cs="Times New Roman"/>
          <w:sz w:val="24"/>
          <w:szCs w:val="24"/>
        </w:rPr>
        <w:t>безбарьерную</w:t>
      </w:r>
      <w:proofErr w:type="spellEnd"/>
      <w:r w:rsidR="003E6A74" w:rsidRPr="00564C4A">
        <w:rPr>
          <w:rFonts w:ascii="Times New Roman" w:hAnsi="Times New Roman" w:cs="Times New Roman"/>
          <w:sz w:val="24"/>
          <w:szCs w:val="24"/>
        </w:rPr>
        <w:t xml:space="preserve"> среду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3E6A74" w:rsidRPr="00564C4A" w:rsidRDefault="00E7604A" w:rsidP="001827DF">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w:t>
      </w:r>
      <w:r w:rsidR="00FE0DAF" w:rsidRPr="00564C4A">
        <w:rPr>
          <w:rFonts w:ascii="Times New Roman" w:hAnsi="Times New Roman" w:cs="Times New Roman"/>
          <w:sz w:val="24"/>
          <w:szCs w:val="24"/>
        </w:rPr>
        <w:t>13</w:t>
      </w:r>
      <w:r w:rsidR="003E6A74" w:rsidRPr="00564C4A">
        <w:rPr>
          <w:rFonts w:ascii="Times New Roman" w:hAnsi="Times New Roman" w:cs="Times New Roman"/>
          <w:sz w:val="24"/>
          <w:szCs w:val="24"/>
        </w:rPr>
        <w:t>. При размещении объектов развозной торговли запрещается их переоборудование (модификация), если в результате проведения соответствующих работ объекты развозной торговли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объектов развозной торговли колес и прочих частей, элементов, деталей, узлов, агрегатов и устройств, обеспечивающих движение объекта развозной торговли.</w:t>
      </w:r>
    </w:p>
    <w:p w:rsidR="003E6A74" w:rsidRPr="00564C4A" w:rsidRDefault="00E7604A" w:rsidP="001827DF">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.1</w:t>
      </w:r>
      <w:r w:rsidR="00FE0DAF" w:rsidRPr="00564C4A">
        <w:rPr>
          <w:rFonts w:ascii="Times New Roman" w:hAnsi="Times New Roman" w:cs="Times New Roman"/>
          <w:sz w:val="24"/>
          <w:szCs w:val="24"/>
        </w:rPr>
        <w:t>4</w:t>
      </w:r>
      <w:r w:rsidR="003E6A74" w:rsidRPr="00564C4A">
        <w:rPr>
          <w:rFonts w:ascii="Times New Roman" w:hAnsi="Times New Roman" w:cs="Times New Roman"/>
          <w:sz w:val="24"/>
          <w:szCs w:val="24"/>
        </w:rPr>
        <w:t>. Объекты развозной торговли размещаются в местах с твердым покрытием, должны быть оборудованы осветительными приборами, урнами и малыми контейнерами для мусора.</w:t>
      </w:r>
    </w:p>
    <w:p w:rsidR="003E6A74" w:rsidRPr="00564C4A" w:rsidRDefault="00E7604A" w:rsidP="001827DF">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.1</w:t>
      </w:r>
      <w:r w:rsidR="00FE0DAF" w:rsidRPr="00564C4A">
        <w:rPr>
          <w:rFonts w:ascii="Times New Roman" w:hAnsi="Times New Roman" w:cs="Times New Roman"/>
          <w:sz w:val="24"/>
          <w:szCs w:val="24"/>
        </w:rPr>
        <w:t>5</w:t>
      </w:r>
      <w:r w:rsidR="003E6A74" w:rsidRPr="00564C4A">
        <w:rPr>
          <w:rFonts w:ascii="Times New Roman" w:hAnsi="Times New Roman" w:cs="Times New Roman"/>
          <w:sz w:val="24"/>
          <w:szCs w:val="24"/>
        </w:rPr>
        <w:t>. При реализации товаров в НТО должны быть документы, подтверждающие качество и безопасность продукции, в соответствии с законодательством Российской Федерации.</w:t>
      </w:r>
    </w:p>
    <w:p w:rsidR="003E6A74" w:rsidRPr="00564C4A" w:rsidRDefault="00E7604A" w:rsidP="001827DF">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.1</w:t>
      </w:r>
      <w:r w:rsidR="00FE0DAF" w:rsidRPr="00564C4A">
        <w:rPr>
          <w:rFonts w:ascii="Times New Roman" w:hAnsi="Times New Roman" w:cs="Times New Roman"/>
          <w:sz w:val="24"/>
          <w:szCs w:val="24"/>
        </w:rPr>
        <w:t>6</w:t>
      </w:r>
      <w:r w:rsidR="003E6A74" w:rsidRPr="00564C4A">
        <w:rPr>
          <w:rFonts w:ascii="Times New Roman" w:hAnsi="Times New Roman" w:cs="Times New Roman"/>
          <w:sz w:val="24"/>
          <w:szCs w:val="24"/>
        </w:rPr>
        <w:t>. Запрещается:</w:t>
      </w:r>
    </w:p>
    <w:p w:rsidR="003E6A74" w:rsidRPr="00564C4A" w:rsidRDefault="003E6A74" w:rsidP="001827DF">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заглубление фундаментов для размещения НТО и применение капитальных строительных конструкций для их сооружения;</w:t>
      </w:r>
    </w:p>
    <w:p w:rsidR="003E6A74" w:rsidRPr="00564C4A" w:rsidRDefault="003E6A74" w:rsidP="001827DF">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раскладка товаров, а также складирование тары и запаса продуктов на прилегающей к НТО территории;</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реализация скоропортящихся пищевых продуктов при отсутствии холодильного оборудования для их хранения и реализации.</w:t>
      </w:r>
    </w:p>
    <w:p w:rsidR="003E6A74" w:rsidRPr="00564C4A" w:rsidRDefault="00E7604A" w:rsidP="00142CF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5</w:t>
      </w:r>
      <w:r w:rsidR="003E6A74" w:rsidRPr="00564C4A">
        <w:rPr>
          <w:rFonts w:ascii="Times New Roman" w:hAnsi="Times New Roman" w:cs="Times New Roman"/>
          <w:sz w:val="24"/>
          <w:szCs w:val="24"/>
        </w:rPr>
        <w:t>.1</w:t>
      </w:r>
      <w:r w:rsidR="00FE0DAF" w:rsidRPr="00564C4A">
        <w:rPr>
          <w:rFonts w:ascii="Times New Roman" w:hAnsi="Times New Roman" w:cs="Times New Roman"/>
          <w:sz w:val="24"/>
          <w:szCs w:val="24"/>
        </w:rPr>
        <w:t>7</w:t>
      </w:r>
      <w:r w:rsidR="003E6A74" w:rsidRPr="00564C4A">
        <w:rPr>
          <w:rFonts w:ascii="Times New Roman" w:hAnsi="Times New Roman" w:cs="Times New Roman"/>
          <w:sz w:val="24"/>
          <w:szCs w:val="24"/>
        </w:rPr>
        <w:t>.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p>
    <w:p w:rsidR="003E6A74" w:rsidRPr="00564C4A" w:rsidRDefault="003E6A74" w:rsidP="00142CF0">
      <w:pPr>
        <w:autoSpaceDE w:val="0"/>
        <w:autoSpaceDN w:val="0"/>
        <w:adjustRightInd w:val="0"/>
        <w:spacing w:after="0" w:line="240" w:lineRule="auto"/>
        <w:ind w:firstLine="709"/>
        <w:jc w:val="both"/>
        <w:rPr>
          <w:rFonts w:ascii="Times New Roman" w:hAnsi="Times New Roman" w:cs="Times New Roman"/>
          <w:sz w:val="24"/>
          <w:szCs w:val="24"/>
        </w:rPr>
      </w:pPr>
    </w:p>
    <w:p w:rsidR="003E6A74" w:rsidRPr="00564C4A" w:rsidRDefault="00E7604A" w:rsidP="00B413BB">
      <w:pPr>
        <w:autoSpaceDE w:val="0"/>
        <w:autoSpaceDN w:val="0"/>
        <w:adjustRightInd w:val="0"/>
        <w:spacing w:after="0" w:line="240" w:lineRule="auto"/>
        <w:jc w:val="center"/>
        <w:outlineLvl w:val="1"/>
        <w:rPr>
          <w:rFonts w:ascii="Times New Roman" w:hAnsi="Times New Roman" w:cs="Times New Roman"/>
          <w:bCs/>
          <w:sz w:val="24"/>
          <w:szCs w:val="24"/>
        </w:rPr>
      </w:pPr>
      <w:r w:rsidRPr="00564C4A">
        <w:rPr>
          <w:rFonts w:ascii="Times New Roman" w:hAnsi="Times New Roman" w:cs="Times New Roman"/>
          <w:bCs/>
          <w:sz w:val="24"/>
          <w:szCs w:val="24"/>
        </w:rPr>
        <w:lastRenderedPageBreak/>
        <w:t>6</w:t>
      </w:r>
      <w:r w:rsidR="003E6A74" w:rsidRPr="00564C4A">
        <w:rPr>
          <w:rFonts w:ascii="Times New Roman" w:hAnsi="Times New Roman" w:cs="Times New Roman"/>
          <w:bCs/>
          <w:sz w:val="24"/>
          <w:szCs w:val="24"/>
        </w:rPr>
        <w:t>. Основания и порядок досрочного прекращения</w:t>
      </w:r>
    </w:p>
    <w:p w:rsidR="003E6A74" w:rsidRPr="00564C4A" w:rsidRDefault="003E6A74" w:rsidP="00B413BB">
      <w:pPr>
        <w:autoSpaceDE w:val="0"/>
        <w:autoSpaceDN w:val="0"/>
        <w:adjustRightInd w:val="0"/>
        <w:spacing w:after="0" w:line="240" w:lineRule="auto"/>
        <w:jc w:val="center"/>
        <w:rPr>
          <w:rFonts w:ascii="Times New Roman" w:hAnsi="Times New Roman" w:cs="Times New Roman"/>
          <w:bCs/>
          <w:sz w:val="24"/>
          <w:szCs w:val="24"/>
        </w:rPr>
      </w:pPr>
      <w:r w:rsidRPr="00564C4A">
        <w:rPr>
          <w:rFonts w:ascii="Times New Roman" w:hAnsi="Times New Roman" w:cs="Times New Roman"/>
          <w:bCs/>
          <w:sz w:val="24"/>
          <w:szCs w:val="24"/>
        </w:rPr>
        <w:t>действия договора на размещение НТО</w:t>
      </w:r>
    </w:p>
    <w:p w:rsidR="00247C6A" w:rsidRPr="00564C4A" w:rsidRDefault="00247C6A" w:rsidP="00B413BB">
      <w:pPr>
        <w:autoSpaceDE w:val="0"/>
        <w:autoSpaceDN w:val="0"/>
        <w:adjustRightInd w:val="0"/>
        <w:spacing w:after="0" w:line="240" w:lineRule="auto"/>
        <w:jc w:val="center"/>
        <w:rPr>
          <w:rFonts w:ascii="Times New Roman" w:hAnsi="Times New Roman" w:cs="Times New Roman"/>
          <w:bCs/>
          <w:color w:val="FF0000"/>
          <w:sz w:val="24"/>
          <w:szCs w:val="24"/>
        </w:rPr>
      </w:pP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6</w:t>
      </w:r>
      <w:r w:rsidR="003E6A74" w:rsidRPr="00564C4A">
        <w:rPr>
          <w:rFonts w:ascii="Times New Roman" w:hAnsi="Times New Roman" w:cs="Times New Roman"/>
          <w:sz w:val="24"/>
          <w:szCs w:val="24"/>
        </w:rPr>
        <w:t xml:space="preserve">.1. По инициативе </w:t>
      </w:r>
      <w:r w:rsidR="00802309" w:rsidRPr="00564C4A">
        <w:rPr>
          <w:rFonts w:ascii="Times New Roman" w:hAnsi="Times New Roman" w:cs="Times New Roman"/>
          <w:sz w:val="24"/>
          <w:szCs w:val="24"/>
        </w:rPr>
        <w:t>А</w:t>
      </w:r>
      <w:r w:rsidR="00247C6A" w:rsidRPr="00564C4A">
        <w:rPr>
          <w:rFonts w:ascii="Times New Roman" w:hAnsi="Times New Roman" w:cs="Times New Roman"/>
          <w:sz w:val="24"/>
          <w:szCs w:val="24"/>
        </w:rPr>
        <w:t xml:space="preserve">дминистрации </w:t>
      </w:r>
      <w:r w:rsidR="003E6A74" w:rsidRPr="00564C4A">
        <w:rPr>
          <w:rFonts w:ascii="Times New Roman" w:hAnsi="Times New Roman" w:cs="Times New Roman"/>
          <w:sz w:val="24"/>
          <w:szCs w:val="24"/>
        </w:rPr>
        <w:t>договор на размещение НТО может быть расторгнут в одностороннем порядке в случаях:</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bookmarkStart w:id="10" w:name="Par250"/>
      <w:bookmarkEnd w:id="10"/>
      <w:r>
        <w:rPr>
          <w:rFonts w:ascii="Times New Roman" w:hAnsi="Times New Roman" w:cs="Times New Roman"/>
          <w:sz w:val="24"/>
          <w:szCs w:val="24"/>
        </w:rPr>
        <w:t>-</w:t>
      </w:r>
      <w:r w:rsidR="003E6A74" w:rsidRPr="00564C4A">
        <w:rPr>
          <w:rFonts w:ascii="Times New Roman" w:hAnsi="Times New Roman" w:cs="Times New Roman"/>
          <w:sz w:val="24"/>
          <w:szCs w:val="24"/>
        </w:rPr>
        <w:t xml:space="preserve"> </w:t>
      </w:r>
      <w:r>
        <w:rPr>
          <w:rFonts w:ascii="Times New Roman" w:hAnsi="Times New Roman" w:cs="Times New Roman"/>
          <w:sz w:val="24"/>
          <w:szCs w:val="24"/>
        </w:rPr>
        <w:t>н</w:t>
      </w:r>
      <w:r w:rsidR="003E6A74" w:rsidRPr="00564C4A">
        <w:rPr>
          <w:rFonts w:ascii="Times New Roman" w:hAnsi="Times New Roman" w:cs="Times New Roman"/>
          <w:sz w:val="24"/>
          <w:szCs w:val="24"/>
        </w:rPr>
        <w:t xml:space="preserve">евнесения хозяйствующим субъектом платы за размещение НТО в установленные договором сроки, если просрочка платежа составляет более </w:t>
      </w:r>
      <w:r w:rsidR="004A5916" w:rsidRPr="00564C4A">
        <w:rPr>
          <w:rFonts w:ascii="Times New Roman" w:hAnsi="Times New Roman" w:cs="Times New Roman"/>
          <w:sz w:val="24"/>
          <w:szCs w:val="24"/>
        </w:rPr>
        <w:t>60</w:t>
      </w:r>
      <w:r w:rsidR="003E6A74" w:rsidRPr="00564C4A">
        <w:rPr>
          <w:rFonts w:ascii="Times New Roman" w:hAnsi="Times New Roman" w:cs="Times New Roman"/>
          <w:sz w:val="24"/>
          <w:szCs w:val="24"/>
        </w:rPr>
        <w:t xml:space="preserve"> (</w:t>
      </w:r>
      <w:r w:rsidR="004A5916" w:rsidRPr="00564C4A">
        <w:rPr>
          <w:rFonts w:ascii="Times New Roman" w:hAnsi="Times New Roman" w:cs="Times New Roman"/>
          <w:sz w:val="24"/>
          <w:szCs w:val="24"/>
        </w:rPr>
        <w:t>шестидесяти</w:t>
      </w:r>
      <w:r>
        <w:rPr>
          <w:rFonts w:ascii="Times New Roman" w:hAnsi="Times New Roman" w:cs="Times New Roman"/>
          <w:sz w:val="24"/>
          <w:szCs w:val="24"/>
        </w:rPr>
        <w:t>) календарных дней;</w:t>
      </w:r>
    </w:p>
    <w:p w:rsidR="004A5916"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w:t>
      </w:r>
      <w:r>
        <w:rPr>
          <w:rFonts w:ascii="Times New Roman" w:hAnsi="Times New Roman" w:cs="Times New Roman"/>
          <w:sz w:val="24"/>
          <w:szCs w:val="24"/>
        </w:rPr>
        <w:t>н</w:t>
      </w:r>
      <w:r w:rsidR="003E6A74" w:rsidRPr="00564C4A">
        <w:rPr>
          <w:rFonts w:ascii="Times New Roman" w:hAnsi="Times New Roman" w:cs="Times New Roman"/>
          <w:sz w:val="24"/>
          <w:szCs w:val="24"/>
        </w:rPr>
        <w:t>аличия более двух фактов реализации групп товаров, оказания услуг, не предусмотренных для данного места размещения НТО в соответствии со Схемой размещения НТО</w:t>
      </w:r>
      <w:r>
        <w:rPr>
          <w:rFonts w:ascii="Times New Roman" w:hAnsi="Times New Roman" w:cs="Times New Roman"/>
          <w:sz w:val="24"/>
          <w:szCs w:val="24"/>
        </w:rPr>
        <w:t>;</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w:t>
      </w:r>
      <w:r w:rsidR="003E6A74" w:rsidRPr="00564C4A">
        <w:rPr>
          <w:rFonts w:ascii="Times New Roman" w:hAnsi="Times New Roman" w:cs="Times New Roman"/>
          <w:sz w:val="24"/>
          <w:szCs w:val="24"/>
        </w:rPr>
        <w:t>епредъявления</w:t>
      </w:r>
      <w:proofErr w:type="spellEnd"/>
      <w:r w:rsidR="003E6A74" w:rsidRPr="00564C4A">
        <w:rPr>
          <w:rFonts w:ascii="Times New Roman" w:hAnsi="Times New Roman" w:cs="Times New Roman"/>
          <w:sz w:val="24"/>
          <w:szCs w:val="24"/>
        </w:rPr>
        <w:t xml:space="preserve"> </w:t>
      </w:r>
      <w:r w:rsidR="00046BF5" w:rsidRPr="00564C4A">
        <w:rPr>
          <w:rFonts w:ascii="Times New Roman" w:hAnsi="Times New Roman" w:cs="Times New Roman"/>
          <w:sz w:val="24"/>
          <w:szCs w:val="24"/>
        </w:rPr>
        <w:t xml:space="preserve">хозяйствующими субъектами НТО для осмотра Комиссии </w:t>
      </w:r>
      <w:r w:rsidR="003E6A74" w:rsidRPr="00564C4A">
        <w:rPr>
          <w:rFonts w:ascii="Times New Roman" w:hAnsi="Times New Roman" w:cs="Times New Roman"/>
          <w:sz w:val="24"/>
          <w:szCs w:val="24"/>
        </w:rPr>
        <w:t xml:space="preserve">в течение </w:t>
      </w:r>
      <w:r w:rsidR="00A2543F" w:rsidRPr="00564C4A">
        <w:rPr>
          <w:rFonts w:ascii="Times New Roman" w:hAnsi="Times New Roman" w:cs="Times New Roman"/>
          <w:sz w:val="24"/>
          <w:szCs w:val="24"/>
        </w:rPr>
        <w:t xml:space="preserve">сроков, указанных в пунктах 4.7 </w:t>
      </w:r>
      <w:r>
        <w:rPr>
          <w:rFonts w:ascii="Times New Roman" w:hAnsi="Times New Roman" w:cs="Times New Roman"/>
          <w:sz w:val="24"/>
          <w:szCs w:val="24"/>
        </w:rPr>
        <w:t>–</w:t>
      </w:r>
      <w:r w:rsidR="00A2543F" w:rsidRPr="00564C4A">
        <w:rPr>
          <w:rFonts w:ascii="Times New Roman" w:hAnsi="Times New Roman" w:cs="Times New Roman"/>
          <w:sz w:val="24"/>
          <w:szCs w:val="24"/>
        </w:rPr>
        <w:t xml:space="preserve"> 4.11 настоящего Положения</w:t>
      </w:r>
      <w:r>
        <w:rPr>
          <w:rFonts w:ascii="Times New Roman" w:hAnsi="Times New Roman" w:cs="Times New Roman"/>
          <w:sz w:val="24"/>
          <w:szCs w:val="24"/>
        </w:rPr>
        <w:t>;</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w:t>
      </w:r>
      <w:r>
        <w:rPr>
          <w:rFonts w:ascii="Times New Roman" w:hAnsi="Times New Roman" w:cs="Times New Roman"/>
          <w:sz w:val="24"/>
          <w:szCs w:val="24"/>
        </w:rPr>
        <w:t>э</w:t>
      </w:r>
      <w:r w:rsidR="003E6A74" w:rsidRPr="00564C4A">
        <w:rPr>
          <w:rFonts w:ascii="Times New Roman" w:hAnsi="Times New Roman" w:cs="Times New Roman"/>
          <w:sz w:val="24"/>
          <w:szCs w:val="24"/>
        </w:rPr>
        <w:t xml:space="preserve">ксплуатации НТО без акта </w:t>
      </w:r>
      <w:r w:rsidR="008F5BB3" w:rsidRPr="00564C4A">
        <w:rPr>
          <w:rFonts w:ascii="Times New Roman" w:hAnsi="Times New Roman" w:cs="Times New Roman"/>
          <w:sz w:val="24"/>
          <w:szCs w:val="24"/>
        </w:rPr>
        <w:t>К</w:t>
      </w:r>
      <w:r w:rsidR="003E6A74" w:rsidRPr="00564C4A">
        <w:rPr>
          <w:rFonts w:ascii="Times New Roman" w:hAnsi="Times New Roman" w:cs="Times New Roman"/>
          <w:sz w:val="24"/>
          <w:szCs w:val="24"/>
        </w:rPr>
        <w:t>омиссии</w:t>
      </w:r>
      <w:r>
        <w:rPr>
          <w:rFonts w:ascii="Times New Roman" w:hAnsi="Times New Roman" w:cs="Times New Roman"/>
          <w:sz w:val="24"/>
          <w:szCs w:val="24"/>
        </w:rPr>
        <w:t>;</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w:t>
      </w:r>
      <w:r>
        <w:rPr>
          <w:rFonts w:ascii="Times New Roman" w:hAnsi="Times New Roman" w:cs="Times New Roman"/>
          <w:sz w:val="24"/>
          <w:szCs w:val="24"/>
        </w:rPr>
        <w:t>в</w:t>
      </w:r>
      <w:r w:rsidR="003E6A74" w:rsidRPr="00564C4A">
        <w:rPr>
          <w:rFonts w:ascii="Times New Roman" w:hAnsi="Times New Roman" w:cs="Times New Roman"/>
          <w:sz w:val="24"/>
          <w:szCs w:val="24"/>
        </w:rPr>
        <w:t>ыявления несоответствия НТО проекту НТО (изменение внешнего вида, размеров, площади НТО в ходе его эксплуатации, возведение пристроек, надстройка дополнительных антресолей и этажей</w:t>
      </w:r>
      <w:r w:rsidR="00DB0EA4" w:rsidRPr="00564C4A">
        <w:rPr>
          <w:rFonts w:ascii="Times New Roman" w:hAnsi="Times New Roman" w:cs="Times New Roman"/>
          <w:sz w:val="24"/>
          <w:szCs w:val="24"/>
        </w:rPr>
        <w:t>)</w:t>
      </w:r>
      <w:r>
        <w:rPr>
          <w:rFonts w:ascii="Times New Roman" w:hAnsi="Times New Roman" w:cs="Times New Roman"/>
          <w:sz w:val="24"/>
          <w:szCs w:val="24"/>
        </w:rPr>
        <w:t>;</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w:t>
      </w:r>
      <w:r>
        <w:rPr>
          <w:rFonts w:ascii="Times New Roman" w:hAnsi="Times New Roman" w:cs="Times New Roman"/>
          <w:sz w:val="24"/>
          <w:szCs w:val="24"/>
        </w:rPr>
        <w:t>н</w:t>
      </w:r>
      <w:r w:rsidR="003E6A74" w:rsidRPr="00564C4A">
        <w:rPr>
          <w:rFonts w:ascii="Times New Roman" w:hAnsi="Times New Roman" w:cs="Times New Roman"/>
          <w:sz w:val="24"/>
          <w:szCs w:val="24"/>
        </w:rPr>
        <w:t>есоответствия местонахождения НТО утвержденному месту размещения</w:t>
      </w:r>
      <w:r>
        <w:rPr>
          <w:rFonts w:ascii="Times New Roman" w:hAnsi="Times New Roman" w:cs="Times New Roman"/>
          <w:sz w:val="24"/>
          <w:szCs w:val="24"/>
        </w:rPr>
        <w:t>;</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w:t>
      </w:r>
      <w:r>
        <w:rPr>
          <w:rFonts w:ascii="Times New Roman" w:hAnsi="Times New Roman" w:cs="Times New Roman"/>
          <w:sz w:val="24"/>
          <w:szCs w:val="24"/>
        </w:rPr>
        <w:t>п</w:t>
      </w:r>
      <w:r w:rsidR="003E6A74" w:rsidRPr="00564C4A">
        <w:rPr>
          <w:rFonts w:ascii="Times New Roman" w:hAnsi="Times New Roman" w:cs="Times New Roman"/>
          <w:sz w:val="24"/>
          <w:szCs w:val="24"/>
        </w:rPr>
        <w:t>рекращения хозяйствующим субъектом в установленном законом порядке своей деятельности</w:t>
      </w:r>
      <w:r>
        <w:rPr>
          <w:rFonts w:ascii="Times New Roman" w:hAnsi="Times New Roman" w:cs="Times New Roman"/>
          <w:sz w:val="24"/>
          <w:szCs w:val="24"/>
        </w:rPr>
        <w:t>;</w:t>
      </w: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6</w:t>
      </w:r>
      <w:r w:rsidR="003E6A74" w:rsidRPr="00564C4A">
        <w:rPr>
          <w:rFonts w:ascii="Times New Roman" w:hAnsi="Times New Roman" w:cs="Times New Roman"/>
          <w:sz w:val="24"/>
          <w:szCs w:val="24"/>
        </w:rPr>
        <w:t xml:space="preserve">.2. В случае досрочного прекращения действия договора, </w:t>
      </w:r>
      <w:r w:rsidR="00A2543F" w:rsidRPr="00564C4A">
        <w:rPr>
          <w:rFonts w:ascii="Times New Roman" w:hAnsi="Times New Roman" w:cs="Times New Roman"/>
          <w:sz w:val="24"/>
          <w:szCs w:val="24"/>
        </w:rPr>
        <w:t>Администрация</w:t>
      </w:r>
      <w:r w:rsidR="003E6A74" w:rsidRPr="00564C4A">
        <w:rPr>
          <w:rFonts w:ascii="Times New Roman" w:hAnsi="Times New Roman" w:cs="Times New Roman"/>
          <w:sz w:val="24"/>
          <w:szCs w:val="24"/>
        </w:rPr>
        <w:t xml:space="preserve"> за 30 (тридцать) календарных дней до предполагаемой даты расторжения направляет хозяйствующему субъекту соответствующее уведомление</w:t>
      </w:r>
      <w:r w:rsidR="00453E20">
        <w:rPr>
          <w:rFonts w:ascii="Times New Roman" w:hAnsi="Times New Roman" w:cs="Times New Roman"/>
          <w:sz w:val="24"/>
          <w:szCs w:val="24"/>
        </w:rPr>
        <w:t>.</w:t>
      </w: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6</w:t>
      </w:r>
      <w:r w:rsidR="003E6A74" w:rsidRPr="00564C4A">
        <w:rPr>
          <w:rFonts w:ascii="Times New Roman" w:hAnsi="Times New Roman" w:cs="Times New Roman"/>
          <w:sz w:val="24"/>
          <w:szCs w:val="24"/>
        </w:rPr>
        <w:t xml:space="preserve">.3. В случае досрочного прекращения действия договора по инициативе </w:t>
      </w:r>
      <w:r w:rsidR="00A2543F" w:rsidRPr="00564C4A">
        <w:rPr>
          <w:rFonts w:ascii="Times New Roman" w:hAnsi="Times New Roman" w:cs="Times New Roman"/>
          <w:sz w:val="24"/>
          <w:szCs w:val="24"/>
        </w:rPr>
        <w:t>Администрации</w:t>
      </w:r>
      <w:r w:rsidR="003E6A74" w:rsidRPr="00564C4A">
        <w:rPr>
          <w:rFonts w:ascii="Times New Roman" w:hAnsi="Times New Roman" w:cs="Times New Roman"/>
          <w:sz w:val="24"/>
          <w:szCs w:val="24"/>
        </w:rPr>
        <w:t xml:space="preserve"> либо хозяйствующего субъекта, НТО подлежит демонтажу хозяйствующим субъектом в течение пяти </w:t>
      </w:r>
      <w:r w:rsidR="00A2543F" w:rsidRPr="00564C4A">
        <w:rPr>
          <w:rFonts w:ascii="Times New Roman" w:hAnsi="Times New Roman" w:cs="Times New Roman"/>
          <w:sz w:val="24"/>
          <w:szCs w:val="24"/>
        </w:rPr>
        <w:t xml:space="preserve">рабочих </w:t>
      </w:r>
      <w:r w:rsidR="003E6A74" w:rsidRPr="00564C4A">
        <w:rPr>
          <w:rFonts w:ascii="Times New Roman" w:hAnsi="Times New Roman" w:cs="Times New Roman"/>
          <w:sz w:val="24"/>
          <w:szCs w:val="24"/>
        </w:rPr>
        <w:t>дней с даты прекращения действия договора, при этом хозяйствующему субъекту понесенные затраты не компенсируются.</w:t>
      </w: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6</w:t>
      </w:r>
      <w:r w:rsidR="003E6A74" w:rsidRPr="00564C4A">
        <w:rPr>
          <w:rFonts w:ascii="Times New Roman" w:hAnsi="Times New Roman" w:cs="Times New Roman"/>
          <w:sz w:val="24"/>
          <w:szCs w:val="24"/>
        </w:rPr>
        <w:t xml:space="preserve">.4. В случае подачи хозяйствующим субъектом соответствующего заявления о прекращении деятельности в адрес </w:t>
      </w:r>
      <w:r w:rsidR="00A2543F" w:rsidRPr="00564C4A">
        <w:rPr>
          <w:rFonts w:ascii="Times New Roman" w:hAnsi="Times New Roman" w:cs="Times New Roman"/>
          <w:sz w:val="24"/>
          <w:szCs w:val="24"/>
        </w:rPr>
        <w:t>Администрации</w:t>
      </w:r>
      <w:r w:rsidR="003E6A74" w:rsidRPr="00564C4A">
        <w:rPr>
          <w:rFonts w:ascii="Times New Roman" w:hAnsi="Times New Roman" w:cs="Times New Roman"/>
          <w:sz w:val="24"/>
          <w:szCs w:val="24"/>
        </w:rPr>
        <w:t>, действие договора прекращается досрочно в одностороннем порядке в день подачи такого заявления.</w:t>
      </w:r>
    </w:p>
    <w:p w:rsidR="005F6AF5"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6</w:t>
      </w:r>
      <w:r w:rsidR="00453E20">
        <w:rPr>
          <w:rFonts w:ascii="Times New Roman" w:hAnsi="Times New Roman" w:cs="Times New Roman"/>
          <w:sz w:val="24"/>
          <w:szCs w:val="24"/>
        </w:rPr>
        <w:t xml:space="preserve">.5. В случае </w:t>
      </w:r>
      <w:r w:rsidR="005F6AF5" w:rsidRPr="00564C4A">
        <w:rPr>
          <w:rFonts w:ascii="Times New Roman" w:hAnsi="Times New Roman" w:cs="Times New Roman"/>
          <w:sz w:val="24"/>
          <w:szCs w:val="24"/>
        </w:rPr>
        <w:t xml:space="preserve">вынесения предписания </w:t>
      </w:r>
      <w:r w:rsidR="00E50942" w:rsidRPr="00564C4A">
        <w:rPr>
          <w:rFonts w:ascii="Times New Roman" w:hAnsi="Times New Roman" w:cs="Times New Roman"/>
          <w:sz w:val="24"/>
          <w:szCs w:val="24"/>
        </w:rPr>
        <w:t>контролирующих органов</w:t>
      </w:r>
      <w:r w:rsidR="005F6AF5" w:rsidRPr="00564C4A">
        <w:rPr>
          <w:rFonts w:ascii="Times New Roman" w:hAnsi="Times New Roman" w:cs="Times New Roman"/>
          <w:sz w:val="24"/>
          <w:szCs w:val="24"/>
        </w:rPr>
        <w:t xml:space="preserve"> о нео</w:t>
      </w:r>
      <w:r w:rsidR="001827DF">
        <w:rPr>
          <w:rFonts w:ascii="Times New Roman" w:hAnsi="Times New Roman" w:cs="Times New Roman"/>
          <w:sz w:val="24"/>
          <w:szCs w:val="24"/>
        </w:rPr>
        <w:t xml:space="preserve">бходимости расторгнуть договор, заключение </w:t>
      </w:r>
      <w:r w:rsidR="005F6AF5" w:rsidRPr="00564C4A">
        <w:rPr>
          <w:rFonts w:ascii="Times New Roman" w:hAnsi="Times New Roman" w:cs="Times New Roman"/>
          <w:sz w:val="24"/>
          <w:szCs w:val="24"/>
        </w:rPr>
        <w:t>которого повлекло нарушение законных прав участников договора.</w:t>
      </w: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6</w:t>
      </w:r>
      <w:r w:rsidR="00BB6F4B" w:rsidRPr="00564C4A">
        <w:rPr>
          <w:rFonts w:ascii="Times New Roman" w:hAnsi="Times New Roman" w:cs="Times New Roman"/>
          <w:sz w:val="24"/>
          <w:szCs w:val="24"/>
        </w:rPr>
        <w:t>.6</w:t>
      </w:r>
      <w:r w:rsidR="003E6A74" w:rsidRPr="00564C4A">
        <w:rPr>
          <w:rFonts w:ascii="Times New Roman" w:hAnsi="Times New Roman" w:cs="Times New Roman"/>
          <w:sz w:val="24"/>
          <w:szCs w:val="24"/>
        </w:rPr>
        <w:t xml:space="preserve">. По инициативе хозяйствующего субъекта договор на размещение НТО может быть расторгнут в одностороннем внесудебном порядке только при условиях отсутствия задолженности по договору, осуществления демонтажа НТО и проведения восстановительных работ на месте его размещения. Письменное уведомление о расторжении договора должно быть направлено </w:t>
      </w:r>
      <w:r w:rsidR="00CD6C99" w:rsidRPr="00564C4A">
        <w:rPr>
          <w:rFonts w:ascii="Times New Roman" w:hAnsi="Times New Roman" w:cs="Times New Roman"/>
          <w:sz w:val="24"/>
          <w:szCs w:val="24"/>
        </w:rPr>
        <w:t>Администрации</w:t>
      </w:r>
      <w:r w:rsidR="003E6A74" w:rsidRPr="00564C4A">
        <w:rPr>
          <w:rFonts w:ascii="Times New Roman" w:hAnsi="Times New Roman" w:cs="Times New Roman"/>
          <w:sz w:val="24"/>
          <w:szCs w:val="24"/>
        </w:rPr>
        <w:t xml:space="preserve"> не менее чем за 14 календарных дней до предполагаемой даты расторжения договора</w:t>
      </w:r>
      <w:r w:rsidR="003B31C8" w:rsidRPr="00564C4A">
        <w:rPr>
          <w:rFonts w:ascii="Times New Roman" w:hAnsi="Times New Roman" w:cs="Times New Roman"/>
          <w:sz w:val="24"/>
          <w:szCs w:val="24"/>
        </w:rPr>
        <w:t>.</w:t>
      </w:r>
    </w:p>
    <w:p w:rsidR="003E6A74" w:rsidRDefault="003E6A74" w:rsidP="00B413BB">
      <w:pPr>
        <w:autoSpaceDE w:val="0"/>
        <w:autoSpaceDN w:val="0"/>
        <w:adjustRightInd w:val="0"/>
        <w:spacing w:after="0" w:line="240" w:lineRule="auto"/>
        <w:jc w:val="both"/>
        <w:rPr>
          <w:rFonts w:ascii="Times New Roman" w:hAnsi="Times New Roman" w:cs="Times New Roman"/>
          <w:sz w:val="24"/>
          <w:szCs w:val="24"/>
        </w:rPr>
      </w:pPr>
    </w:p>
    <w:p w:rsidR="003E6A74" w:rsidRPr="00564C4A" w:rsidRDefault="00E7604A" w:rsidP="00B413BB">
      <w:pPr>
        <w:autoSpaceDE w:val="0"/>
        <w:autoSpaceDN w:val="0"/>
        <w:adjustRightInd w:val="0"/>
        <w:spacing w:after="0" w:line="240" w:lineRule="auto"/>
        <w:jc w:val="center"/>
        <w:outlineLvl w:val="1"/>
        <w:rPr>
          <w:rFonts w:ascii="Times New Roman" w:hAnsi="Times New Roman" w:cs="Times New Roman"/>
          <w:bCs/>
          <w:sz w:val="24"/>
          <w:szCs w:val="24"/>
        </w:rPr>
      </w:pPr>
      <w:r w:rsidRPr="00564C4A">
        <w:rPr>
          <w:rFonts w:ascii="Times New Roman" w:hAnsi="Times New Roman" w:cs="Times New Roman"/>
          <w:bCs/>
          <w:sz w:val="24"/>
          <w:szCs w:val="24"/>
        </w:rPr>
        <w:t>7</w:t>
      </w:r>
      <w:r w:rsidR="003E6A74" w:rsidRPr="00564C4A">
        <w:rPr>
          <w:rFonts w:ascii="Times New Roman" w:hAnsi="Times New Roman" w:cs="Times New Roman"/>
          <w:bCs/>
          <w:sz w:val="24"/>
          <w:szCs w:val="24"/>
        </w:rPr>
        <w:t>. Контроль за соответствием размещения нестационарных</w:t>
      </w:r>
    </w:p>
    <w:p w:rsidR="003E6A74" w:rsidRPr="00564C4A" w:rsidRDefault="003E6A74" w:rsidP="00B413BB">
      <w:pPr>
        <w:autoSpaceDE w:val="0"/>
        <w:autoSpaceDN w:val="0"/>
        <w:adjustRightInd w:val="0"/>
        <w:spacing w:after="0" w:line="240" w:lineRule="auto"/>
        <w:jc w:val="center"/>
        <w:rPr>
          <w:rFonts w:ascii="Times New Roman" w:hAnsi="Times New Roman" w:cs="Times New Roman"/>
          <w:bCs/>
          <w:sz w:val="24"/>
          <w:szCs w:val="24"/>
        </w:rPr>
      </w:pPr>
      <w:r w:rsidRPr="00564C4A">
        <w:rPr>
          <w:rFonts w:ascii="Times New Roman" w:hAnsi="Times New Roman" w:cs="Times New Roman"/>
          <w:bCs/>
          <w:sz w:val="24"/>
          <w:szCs w:val="24"/>
        </w:rPr>
        <w:t>торговых объектов Схеме размещения НТО и их работой</w:t>
      </w:r>
    </w:p>
    <w:p w:rsidR="00112F5E" w:rsidRPr="00564C4A" w:rsidRDefault="00112F5E" w:rsidP="00B413BB">
      <w:pPr>
        <w:autoSpaceDE w:val="0"/>
        <w:autoSpaceDN w:val="0"/>
        <w:adjustRightInd w:val="0"/>
        <w:spacing w:after="0" w:line="240" w:lineRule="auto"/>
        <w:jc w:val="center"/>
        <w:rPr>
          <w:rFonts w:ascii="Times New Roman" w:hAnsi="Times New Roman" w:cs="Times New Roman"/>
          <w:bCs/>
          <w:color w:val="FF0000"/>
          <w:sz w:val="24"/>
          <w:szCs w:val="24"/>
        </w:rPr>
      </w:pP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7</w:t>
      </w:r>
      <w:r w:rsidR="003E6A74" w:rsidRPr="00564C4A">
        <w:rPr>
          <w:rFonts w:ascii="Times New Roman" w:hAnsi="Times New Roman" w:cs="Times New Roman"/>
          <w:sz w:val="24"/>
          <w:szCs w:val="24"/>
        </w:rPr>
        <w:t xml:space="preserve">.1. Контроль за соответствием размещения нестационарных торговых объектов Схеме размещения НТО и их работой, а также за соблюдением условий договора на размещение нестационарных торговых объектов </w:t>
      </w:r>
      <w:r w:rsidR="008F4113" w:rsidRPr="00564C4A">
        <w:rPr>
          <w:rFonts w:ascii="Times New Roman" w:hAnsi="Times New Roman" w:cs="Times New Roman"/>
          <w:sz w:val="24"/>
          <w:szCs w:val="24"/>
        </w:rPr>
        <w:t>осуществляет</w:t>
      </w:r>
      <w:r w:rsidR="001D4B8A" w:rsidRPr="00564C4A">
        <w:rPr>
          <w:rFonts w:ascii="Times New Roman" w:hAnsi="Times New Roman" w:cs="Times New Roman"/>
          <w:sz w:val="24"/>
          <w:szCs w:val="24"/>
        </w:rPr>
        <w:t>ся</w:t>
      </w:r>
      <w:r w:rsidR="00B94D00" w:rsidRPr="00564C4A">
        <w:rPr>
          <w:rFonts w:ascii="Times New Roman" w:hAnsi="Times New Roman" w:cs="Times New Roman"/>
          <w:sz w:val="24"/>
          <w:szCs w:val="24"/>
        </w:rPr>
        <w:t xml:space="preserve"> </w:t>
      </w:r>
      <w:r w:rsidR="00CD6C99" w:rsidRPr="00564C4A">
        <w:rPr>
          <w:rFonts w:ascii="Times New Roman" w:hAnsi="Times New Roman" w:cs="Times New Roman"/>
          <w:sz w:val="24"/>
          <w:szCs w:val="24"/>
        </w:rPr>
        <w:t>Администрацией</w:t>
      </w:r>
      <w:r w:rsidR="003E6A74" w:rsidRPr="00564C4A">
        <w:rPr>
          <w:rFonts w:ascii="Times New Roman" w:hAnsi="Times New Roman" w:cs="Times New Roman"/>
          <w:sz w:val="24"/>
          <w:szCs w:val="24"/>
        </w:rPr>
        <w:t>.</w:t>
      </w: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7</w:t>
      </w:r>
      <w:r w:rsidR="003E6A74" w:rsidRPr="00564C4A">
        <w:rPr>
          <w:rFonts w:ascii="Times New Roman" w:hAnsi="Times New Roman" w:cs="Times New Roman"/>
          <w:sz w:val="24"/>
          <w:szCs w:val="24"/>
        </w:rPr>
        <w:t xml:space="preserve">.2. </w:t>
      </w:r>
      <w:r w:rsidR="00B94D00" w:rsidRPr="00564C4A">
        <w:rPr>
          <w:rFonts w:ascii="Times New Roman" w:hAnsi="Times New Roman" w:cs="Times New Roman"/>
          <w:sz w:val="24"/>
          <w:szCs w:val="24"/>
        </w:rPr>
        <w:t>Уполномоченный орган</w:t>
      </w:r>
      <w:r w:rsidR="003E6A74" w:rsidRPr="00564C4A">
        <w:rPr>
          <w:rFonts w:ascii="Times New Roman" w:hAnsi="Times New Roman" w:cs="Times New Roman"/>
          <w:sz w:val="24"/>
          <w:szCs w:val="24"/>
        </w:rPr>
        <w:t>:</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F6AF5" w:rsidRPr="00564C4A">
        <w:rPr>
          <w:rFonts w:ascii="Times New Roman" w:hAnsi="Times New Roman" w:cs="Times New Roman"/>
          <w:sz w:val="24"/>
          <w:szCs w:val="24"/>
        </w:rPr>
        <w:t xml:space="preserve"> </w:t>
      </w:r>
      <w:r>
        <w:rPr>
          <w:rFonts w:ascii="Times New Roman" w:hAnsi="Times New Roman" w:cs="Times New Roman"/>
          <w:sz w:val="24"/>
          <w:szCs w:val="24"/>
        </w:rPr>
        <w:t>о</w:t>
      </w:r>
      <w:r w:rsidR="005F6AF5" w:rsidRPr="00564C4A">
        <w:rPr>
          <w:rFonts w:ascii="Times New Roman" w:hAnsi="Times New Roman" w:cs="Times New Roman"/>
          <w:sz w:val="24"/>
          <w:szCs w:val="24"/>
        </w:rPr>
        <w:t>существляе</w:t>
      </w:r>
      <w:r w:rsidR="003E6A74" w:rsidRPr="00564C4A">
        <w:rPr>
          <w:rFonts w:ascii="Times New Roman" w:hAnsi="Times New Roman" w:cs="Times New Roman"/>
          <w:sz w:val="24"/>
          <w:szCs w:val="24"/>
        </w:rPr>
        <w:t xml:space="preserve">т предварительный осмотр при установке (размещении, подготовке места к размещению объекта) хозяйствующим субъектом нестационарного торгового объекта в месте размещения, указанного в договоре и </w:t>
      </w:r>
      <w:r w:rsidR="003B31C8" w:rsidRPr="00564C4A">
        <w:rPr>
          <w:rFonts w:ascii="Times New Roman" w:hAnsi="Times New Roman" w:cs="Times New Roman"/>
          <w:sz w:val="24"/>
          <w:szCs w:val="24"/>
        </w:rPr>
        <w:t xml:space="preserve">схеме на </w:t>
      </w:r>
      <w:r w:rsidR="00FE0DAF" w:rsidRPr="00564C4A">
        <w:rPr>
          <w:rFonts w:ascii="Times New Roman" w:hAnsi="Times New Roman" w:cs="Times New Roman"/>
          <w:sz w:val="24"/>
          <w:szCs w:val="24"/>
        </w:rPr>
        <w:t>кадастровом плане территории</w:t>
      </w:r>
      <w:r w:rsidR="003B31C8" w:rsidRPr="00564C4A">
        <w:rPr>
          <w:rFonts w:ascii="Times New Roman" w:hAnsi="Times New Roman" w:cs="Times New Roman"/>
          <w:sz w:val="24"/>
          <w:szCs w:val="24"/>
        </w:rPr>
        <w:t xml:space="preserve"> </w:t>
      </w:r>
      <w:r w:rsidR="003E6A74" w:rsidRPr="00564C4A">
        <w:rPr>
          <w:rFonts w:ascii="Times New Roman" w:hAnsi="Times New Roman" w:cs="Times New Roman"/>
          <w:sz w:val="24"/>
          <w:szCs w:val="24"/>
        </w:rPr>
        <w:t>в формате М 1:500</w:t>
      </w:r>
      <w:r>
        <w:rPr>
          <w:rFonts w:ascii="Times New Roman" w:hAnsi="Times New Roman" w:cs="Times New Roman"/>
          <w:sz w:val="24"/>
          <w:szCs w:val="24"/>
        </w:rPr>
        <w:t>;</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B94D00" w:rsidRPr="00564C4A">
        <w:rPr>
          <w:rFonts w:ascii="Times New Roman" w:hAnsi="Times New Roman" w:cs="Times New Roman"/>
          <w:sz w:val="24"/>
          <w:szCs w:val="24"/>
        </w:rPr>
        <w:t xml:space="preserve"> </w:t>
      </w:r>
      <w:r>
        <w:rPr>
          <w:rFonts w:ascii="Times New Roman" w:hAnsi="Times New Roman" w:cs="Times New Roman"/>
          <w:sz w:val="24"/>
          <w:szCs w:val="24"/>
        </w:rPr>
        <w:t>о</w:t>
      </w:r>
      <w:r w:rsidR="00B94D00" w:rsidRPr="00564C4A">
        <w:rPr>
          <w:rFonts w:ascii="Times New Roman" w:hAnsi="Times New Roman" w:cs="Times New Roman"/>
          <w:sz w:val="24"/>
          <w:szCs w:val="24"/>
        </w:rPr>
        <w:t>существляет</w:t>
      </w:r>
      <w:r w:rsidR="003E6A74" w:rsidRPr="00564C4A">
        <w:rPr>
          <w:rFonts w:ascii="Times New Roman" w:hAnsi="Times New Roman" w:cs="Times New Roman"/>
          <w:sz w:val="24"/>
          <w:szCs w:val="24"/>
        </w:rPr>
        <w:t xml:space="preserve"> контроль за размещением и работой нестационарных торговых объектов </w:t>
      </w:r>
      <w:r w:rsidR="008D1528" w:rsidRPr="00564C4A">
        <w:rPr>
          <w:rFonts w:ascii="Times New Roman" w:hAnsi="Times New Roman" w:cs="Times New Roman"/>
          <w:sz w:val="24"/>
          <w:szCs w:val="24"/>
        </w:rPr>
        <w:t>физических лиц, не являющимися индивидуальными предпринимателями, применяющими</w:t>
      </w:r>
      <w:r w:rsidR="00B402A0" w:rsidRPr="00564C4A">
        <w:rPr>
          <w:rFonts w:ascii="Times New Roman" w:hAnsi="Times New Roman" w:cs="Times New Roman"/>
          <w:sz w:val="24"/>
          <w:szCs w:val="24"/>
        </w:rPr>
        <w:t xml:space="preserve"> специальный налоговый режим </w:t>
      </w:r>
      <w:r w:rsidR="00564C4A">
        <w:rPr>
          <w:rFonts w:ascii="Times New Roman" w:hAnsi="Times New Roman" w:cs="Times New Roman"/>
          <w:sz w:val="24"/>
          <w:szCs w:val="24"/>
        </w:rPr>
        <w:t>«</w:t>
      </w:r>
      <w:r w:rsidR="008D1528" w:rsidRPr="00564C4A">
        <w:rPr>
          <w:rFonts w:ascii="Times New Roman" w:hAnsi="Times New Roman" w:cs="Times New Roman"/>
          <w:sz w:val="24"/>
          <w:szCs w:val="24"/>
        </w:rPr>
        <w:t>Налог на профессиональный доход</w:t>
      </w:r>
      <w:r w:rsidR="00564C4A">
        <w:rPr>
          <w:rFonts w:ascii="Times New Roman" w:hAnsi="Times New Roman" w:cs="Times New Roman"/>
          <w:sz w:val="24"/>
          <w:szCs w:val="24"/>
        </w:rPr>
        <w:t>»</w:t>
      </w:r>
      <w:r w:rsidR="008D1528" w:rsidRPr="00564C4A">
        <w:rPr>
          <w:rFonts w:ascii="Times New Roman" w:hAnsi="Times New Roman" w:cs="Times New Roman"/>
          <w:sz w:val="24"/>
          <w:szCs w:val="24"/>
        </w:rPr>
        <w:t xml:space="preserve">, индивидуальных предпринимателей или юридических лиц </w:t>
      </w:r>
      <w:r w:rsidR="003E6A74" w:rsidRPr="00564C4A">
        <w:rPr>
          <w:rFonts w:ascii="Times New Roman" w:hAnsi="Times New Roman" w:cs="Times New Roman"/>
          <w:sz w:val="24"/>
          <w:szCs w:val="24"/>
        </w:rPr>
        <w:t>в соответствии со Схемой размещения НТО и настоящим Положением, требованиями, указанными в договоре, согласованном проектом</w:t>
      </w:r>
      <w:r>
        <w:rPr>
          <w:rFonts w:ascii="Times New Roman" w:hAnsi="Times New Roman" w:cs="Times New Roman"/>
          <w:sz w:val="24"/>
          <w:szCs w:val="24"/>
        </w:rPr>
        <w:t>;</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564C4A">
        <w:rPr>
          <w:rFonts w:ascii="Times New Roman" w:hAnsi="Times New Roman" w:cs="Times New Roman"/>
          <w:sz w:val="24"/>
          <w:szCs w:val="24"/>
        </w:rPr>
        <w:t xml:space="preserve"> </w:t>
      </w:r>
      <w:r>
        <w:rPr>
          <w:rFonts w:ascii="Times New Roman" w:hAnsi="Times New Roman" w:cs="Times New Roman"/>
          <w:sz w:val="24"/>
          <w:szCs w:val="24"/>
        </w:rPr>
        <w:t>п</w:t>
      </w:r>
      <w:r w:rsidR="003E6A74" w:rsidRPr="00564C4A">
        <w:rPr>
          <w:rFonts w:ascii="Times New Roman" w:hAnsi="Times New Roman" w:cs="Times New Roman"/>
          <w:sz w:val="24"/>
          <w:szCs w:val="24"/>
        </w:rPr>
        <w:t xml:space="preserve">ри выявлении несоблюдения требований, установленных </w:t>
      </w:r>
      <w:r w:rsidR="00B94D00" w:rsidRPr="00564C4A">
        <w:rPr>
          <w:rFonts w:ascii="Times New Roman" w:hAnsi="Times New Roman" w:cs="Times New Roman"/>
          <w:sz w:val="24"/>
          <w:szCs w:val="24"/>
        </w:rPr>
        <w:t>настоящим Положением, направляет</w:t>
      </w:r>
      <w:r w:rsidR="003E6A74" w:rsidRPr="00564C4A">
        <w:rPr>
          <w:rFonts w:ascii="Times New Roman" w:hAnsi="Times New Roman" w:cs="Times New Roman"/>
          <w:sz w:val="24"/>
          <w:szCs w:val="24"/>
        </w:rPr>
        <w:t xml:space="preserve"> Уведомление по их устранению и предупреждению.</w:t>
      </w:r>
    </w:p>
    <w:p w:rsidR="003E6A74" w:rsidRPr="00564C4A" w:rsidRDefault="00453E20" w:rsidP="00453E2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94D00" w:rsidRPr="00564C4A">
        <w:rPr>
          <w:rFonts w:ascii="Times New Roman" w:hAnsi="Times New Roman" w:cs="Times New Roman"/>
          <w:sz w:val="24"/>
          <w:szCs w:val="24"/>
        </w:rPr>
        <w:t xml:space="preserve"> </w:t>
      </w:r>
      <w:r>
        <w:rPr>
          <w:rFonts w:ascii="Times New Roman" w:hAnsi="Times New Roman" w:cs="Times New Roman"/>
          <w:sz w:val="24"/>
          <w:szCs w:val="24"/>
        </w:rPr>
        <w:t>п</w:t>
      </w:r>
      <w:r w:rsidR="00B94D00" w:rsidRPr="00564C4A">
        <w:rPr>
          <w:rFonts w:ascii="Times New Roman" w:hAnsi="Times New Roman" w:cs="Times New Roman"/>
          <w:sz w:val="24"/>
          <w:szCs w:val="24"/>
        </w:rPr>
        <w:t>роводит</w:t>
      </w:r>
      <w:r w:rsidR="003E6A74" w:rsidRPr="00564C4A">
        <w:rPr>
          <w:rFonts w:ascii="Times New Roman" w:hAnsi="Times New Roman" w:cs="Times New Roman"/>
          <w:sz w:val="24"/>
          <w:szCs w:val="24"/>
        </w:rPr>
        <w:t xml:space="preserve"> мониторинг соблюдения хозяйствующими субъектами требований к размещению нестационарных торговых объектов, расположенных на территории </w:t>
      </w:r>
      <w:r w:rsidR="002D2292"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2D2292"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3E6A74" w:rsidRPr="00564C4A">
        <w:rPr>
          <w:rFonts w:ascii="Times New Roman" w:hAnsi="Times New Roman" w:cs="Times New Roman"/>
          <w:sz w:val="24"/>
          <w:szCs w:val="24"/>
        </w:rPr>
        <w:t>.</w:t>
      </w:r>
    </w:p>
    <w:p w:rsidR="003E6A74" w:rsidRPr="00564C4A" w:rsidRDefault="003E6A74" w:rsidP="00B413BB">
      <w:pPr>
        <w:autoSpaceDE w:val="0"/>
        <w:autoSpaceDN w:val="0"/>
        <w:adjustRightInd w:val="0"/>
        <w:spacing w:after="0" w:line="240" w:lineRule="auto"/>
        <w:jc w:val="both"/>
        <w:rPr>
          <w:rFonts w:ascii="Times New Roman" w:hAnsi="Times New Roman" w:cs="Times New Roman"/>
          <w:sz w:val="24"/>
          <w:szCs w:val="24"/>
        </w:rPr>
      </w:pPr>
    </w:p>
    <w:p w:rsidR="003E6A74" w:rsidRPr="00564C4A" w:rsidRDefault="003E6A74" w:rsidP="00112F5E">
      <w:pPr>
        <w:pStyle w:val="a5"/>
        <w:numPr>
          <w:ilvl w:val="0"/>
          <w:numId w:val="8"/>
        </w:numPr>
        <w:autoSpaceDE w:val="0"/>
        <w:autoSpaceDN w:val="0"/>
        <w:adjustRightInd w:val="0"/>
        <w:spacing w:after="0" w:line="240" w:lineRule="auto"/>
        <w:jc w:val="center"/>
        <w:outlineLvl w:val="1"/>
        <w:rPr>
          <w:rFonts w:ascii="Times New Roman" w:hAnsi="Times New Roman" w:cs="Times New Roman"/>
          <w:bCs/>
          <w:sz w:val="24"/>
          <w:szCs w:val="24"/>
        </w:rPr>
      </w:pPr>
      <w:r w:rsidRPr="00564C4A">
        <w:rPr>
          <w:rFonts w:ascii="Times New Roman" w:hAnsi="Times New Roman" w:cs="Times New Roman"/>
          <w:bCs/>
          <w:sz w:val="24"/>
          <w:szCs w:val="24"/>
        </w:rPr>
        <w:t>Порядок демонтажа НТО</w:t>
      </w:r>
    </w:p>
    <w:p w:rsidR="00112F5E" w:rsidRPr="00564C4A" w:rsidRDefault="00112F5E" w:rsidP="00112F5E">
      <w:pPr>
        <w:pStyle w:val="a5"/>
        <w:autoSpaceDE w:val="0"/>
        <w:autoSpaceDN w:val="0"/>
        <w:adjustRightInd w:val="0"/>
        <w:spacing w:after="0" w:line="240" w:lineRule="auto"/>
        <w:ind w:left="961"/>
        <w:outlineLvl w:val="1"/>
        <w:rPr>
          <w:rFonts w:ascii="Times New Roman" w:hAnsi="Times New Roman" w:cs="Times New Roman"/>
          <w:bCs/>
          <w:color w:val="FF0000"/>
          <w:sz w:val="24"/>
          <w:szCs w:val="24"/>
        </w:rPr>
      </w:pP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8</w:t>
      </w:r>
      <w:r w:rsidR="003E6A74" w:rsidRPr="00564C4A">
        <w:rPr>
          <w:rFonts w:ascii="Times New Roman" w:hAnsi="Times New Roman" w:cs="Times New Roman"/>
          <w:sz w:val="24"/>
          <w:szCs w:val="24"/>
        </w:rPr>
        <w:t>.1. НТО подлежит обязательному демонтажу хозяйствующим субъектом в течение пяти рабочих дней с даты окончания срока действия договора на размещение НТО или при досрочном прекращении действия договора на размещение НТО.</w:t>
      </w: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8</w:t>
      </w:r>
      <w:r w:rsidR="003E6A74" w:rsidRPr="00564C4A">
        <w:rPr>
          <w:rFonts w:ascii="Times New Roman" w:hAnsi="Times New Roman" w:cs="Times New Roman"/>
          <w:sz w:val="24"/>
          <w:szCs w:val="24"/>
        </w:rPr>
        <w:t>.</w:t>
      </w:r>
      <w:r w:rsidR="00A559FD" w:rsidRPr="00564C4A">
        <w:rPr>
          <w:rFonts w:ascii="Times New Roman" w:hAnsi="Times New Roman" w:cs="Times New Roman"/>
          <w:sz w:val="24"/>
          <w:szCs w:val="24"/>
        </w:rPr>
        <w:t>2</w:t>
      </w:r>
      <w:r w:rsidR="003E6A74" w:rsidRPr="00564C4A">
        <w:rPr>
          <w:rFonts w:ascii="Times New Roman" w:hAnsi="Times New Roman" w:cs="Times New Roman"/>
          <w:sz w:val="24"/>
          <w:szCs w:val="24"/>
        </w:rPr>
        <w:t>. НТО с сезонным периодом функционирования, подлежит демонтажу в течение пяти рабочих дней после окончания сезонного периода размещения.</w:t>
      </w:r>
    </w:p>
    <w:p w:rsidR="003E6A74" w:rsidRPr="00564C4A" w:rsidRDefault="00E7604A"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8</w:t>
      </w:r>
      <w:r w:rsidR="003E6A74" w:rsidRPr="00564C4A">
        <w:rPr>
          <w:rFonts w:ascii="Times New Roman" w:hAnsi="Times New Roman" w:cs="Times New Roman"/>
          <w:sz w:val="24"/>
          <w:szCs w:val="24"/>
        </w:rPr>
        <w:t>.</w:t>
      </w:r>
      <w:r w:rsidR="00A559FD" w:rsidRPr="00564C4A">
        <w:rPr>
          <w:rFonts w:ascii="Times New Roman" w:hAnsi="Times New Roman" w:cs="Times New Roman"/>
          <w:sz w:val="24"/>
          <w:szCs w:val="24"/>
        </w:rPr>
        <w:t>3</w:t>
      </w:r>
      <w:r w:rsidR="003E6A74" w:rsidRPr="00564C4A">
        <w:rPr>
          <w:rFonts w:ascii="Times New Roman" w:hAnsi="Times New Roman" w:cs="Times New Roman"/>
          <w:sz w:val="24"/>
          <w:szCs w:val="24"/>
        </w:rPr>
        <w:t>. В случае неисполнения в добровольном порядке хозяйствующим субъектом демонтажа НТО по истечении срока дейст</w:t>
      </w:r>
      <w:r w:rsidR="001827DF">
        <w:rPr>
          <w:rFonts w:ascii="Times New Roman" w:hAnsi="Times New Roman" w:cs="Times New Roman"/>
          <w:sz w:val="24"/>
          <w:szCs w:val="24"/>
        </w:rPr>
        <w:t xml:space="preserve">вия договора на размещение НТО </w:t>
      </w:r>
      <w:r w:rsidR="003E6A74" w:rsidRPr="00564C4A">
        <w:rPr>
          <w:rFonts w:ascii="Times New Roman" w:hAnsi="Times New Roman" w:cs="Times New Roman"/>
          <w:sz w:val="24"/>
          <w:szCs w:val="24"/>
        </w:rPr>
        <w:t xml:space="preserve">или при досрочном прекращении действия договора на размещение НТО, </w:t>
      </w:r>
      <w:r w:rsidR="00BB6F4B" w:rsidRPr="00564C4A">
        <w:rPr>
          <w:rFonts w:ascii="Times New Roman" w:hAnsi="Times New Roman" w:cs="Times New Roman"/>
          <w:sz w:val="24"/>
          <w:szCs w:val="24"/>
        </w:rPr>
        <w:t>демонтаж НТО осуществляется в судебном порядке</w:t>
      </w:r>
      <w:r w:rsidR="003E6A74" w:rsidRPr="00564C4A">
        <w:rPr>
          <w:rFonts w:ascii="Times New Roman" w:hAnsi="Times New Roman" w:cs="Times New Roman"/>
          <w:sz w:val="24"/>
          <w:szCs w:val="24"/>
        </w:rPr>
        <w:t>.</w:t>
      </w:r>
    </w:p>
    <w:p w:rsidR="003E6A74" w:rsidRPr="00564C4A" w:rsidRDefault="003E6A74" w:rsidP="00453E20">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Затраты на демонтаж несет хозяйствующий субъект добровольно или на основании соответствующего решения суда.</w:t>
      </w:r>
    </w:p>
    <w:p w:rsidR="003E6A74" w:rsidRPr="00564C4A" w:rsidRDefault="003E6A74" w:rsidP="00B413BB">
      <w:pPr>
        <w:autoSpaceDE w:val="0"/>
        <w:autoSpaceDN w:val="0"/>
        <w:adjustRightInd w:val="0"/>
        <w:spacing w:after="0" w:line="240" w:lineRule="auto"/>
        <w:jc w:val="both"/>
        <w:rPr>
          <w:rFonts w:ascii="Times New Roman" w:hAnsi="Times New Roman" w:cs="Times New Roman"/>
          <w:sz w:val="24"/>
          <w:szCs w:val="24"/>
        </w:rPr>
      </w:pPr>
    </w:p>
    <w:p w:rsidR="003E6A74" w:rsidRPr="00564C4A" w:rsidRDefault="00112F5E" w:rsidP="00B413BB">
      <w:pPr>
        <w:autoSpaceDE w:val="0"/>
        <w:autoSpaceDN w:val="0"/>
        <w:adjustRightInd w:val="0"/>
        <w:spacing w:after="0" w:line="240" w:lineRule="auto"/>
        <w:jc w:val="center"/>
        <w:outlineLvl w:val="1"/>
        <w:rPr>
          <w:rFonts w:ascii="Times New Roman" w:hAnsi="Times New Roman" w:cs="Times New Roman"/>
          <w:bCs/>
          <w:sz w:val="24"/>
          <w:szCs w:val="24"/>
        </w:rPr>
      </w:pPr>
      <w:r w:rsidRPr="00564C4A">
        <w:rPr>
          <w:rFonts w:ascii="Times New Roman" w:hAnsi="Times New Roman" w:cs="Times New Roman"/>
          <w:bCs/>
          <w:sz w:val="24"/>
          <w:szCs w:val="24"/>
        </w:rPr>
        <w:t>9</w:t>
      </w:r>
      <w:r w:rsidR="003E6A74" w:rsidRPr="00564C4A">
        <w:rPr>
          <w:rFonts w:ascii="Times New Roman" w:hAnsi="Times New Roman" w:cs="Times New Roman"/>
          <w:bCs/>
          <w:sz w:val="24"/>
          <w:szCs w:val="24"/>
        </w:rPr>
        <w:t>. Порядок обжалования решений и действий</w:t>
      </w:r>
    </w:p>
    <w:p w:rsidR="003E6A74" w:rsidRPr="00564C4A" w:rsidRDefault="003E6A74" w:rsidP="00B413BB">
      <w:pPr>
        <w:autoSpaceDE w:val="0"/>
        <w:autoSpaceDN w:val="0"/>
        <w:adjustRightInd w:val="0"/>
        <w:spacing w:after="0" w:line="240" w:lineRule="auto"/>
        <w:jc w:val="center"/>
        <w:rPr>
          <w:rFonts w:ascii="Times New Roman" w:hAnsi="Times New Roman" w:cs="Times New Roman"/>
          <w:bCs/>
          <w:sz w:val="24"/>
          <w:szCs w:val="24"/>
        </w:rPr>
      </w:pPr>
      <w:r w:rsidRPr="00564C4A">
        <w:rPr>
          <w:rFonts w:ascii="Times New Roman" w:hAnsi="Times New Roman" w:cs="Times New Roman"/>
          <w:bCs/>
          <w:sz w:val="24"/>
          <w:szCs w:val="24"/>
        </w:rPr>
        <w:t>Уполномоченного органа</w:t>
      </w:r>
    </w:p>
    <w:p w:rsidR="00112F5E" w:rsidRPr="00564C4A" w:rsidRDefault="00112F5E" w:rsidP="00B413BB">
      <w:pPr>
        <w:autoSpaceDE w:val="0"/>
        <w:autoSpaceDN w:val="0"/>
        <w:adjustRightInd w:val="0"/>
        <w:spacing w:after="0" w:line="240" w:lineRule="auto"/>
        <w:jc w:val="center"/>
        <w:rPr>
          <w:rFonts w:ascii="Times New Roman" w:hAnsi="Times New Roman" w:cs="Times New Roman"/>
          <w:bCs/>
          <w:sz w:val="24"/>
          <w:szCs w:val="24"/>
        </w:rPr>
      </w:pPr>
    </w:p>
    <w:p w:rsidR="003E6A74" w:rsidRPr="00564C4A" w:rsidRDefault="003E6A74" w:rsidP="00C379B6">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Действия и решения Уполномоченного органа обжалуются в надзорные органы, суд в сроки и порядке, предусмотренные действующим законодательством.</w:t>
      </w:r>
    </w:p>
    <w:p w:rsidR="003E6A74" w:rsidRPr="00564C4A" w:rsidRDefault="003E6A74" w:rsidP="00B413BB">
      <w:pPr>
        <w:autoSpaceDE w:val="0"/>
        <w:autoSpaceDN w:val="0"/>
        <w:adjustRightInd w:val="0"/>
        <w:spacing w:after="0" w:line="240" w:lineRule="auto"/>
        <w:jc w:val="both"/>
        <w:rPr>
          <w:rFonts w:ascii="Times New Roman" w:hAnsi="Times New Roman" w:cs="Times New Roman"/>
          <w:sz w:val="24"/>
          <w:szCs w:val="24"/>
        </w:rPr>
      </w:pPr>
    </w:p>
    <w:p w:rsidR="003E6A74" w:rsidRPr="00564C4A" w:rsidRDefault="003E6A74" w:rsidP="00112F5E">
      <w:pPr>
        <w:pStyle w:val="a5"/>
        <w:numPr>
          <w:ilvl w:val="0"/>
          <w:numId w:val="9"/>
        </w:numPr>
        <w:autoSpaceDE w:val="0"/>
        <w:autoSpaceDN w:val="0"/>
        <w:adjustRightInd w:val="0"/>
        <w:spacing w:after="0" w:line="240" w:lineRule="auto"/>
        <w:jc w:val="center"/>
        <w:outlineLvl w:val="1"/>
        <w:rPr>
          <w:rFonts w:ascii="Times New Roman" w:hAnsi="Times New Roman" w:cs="Times New Roman"/>
          <w:bCs/>
          <w:sz w:val="24"/>
          <w:szCs w:val="24"/>
        </w:rPr>
      </w:pPr>
      <w:r w:rsidRPr="00564C4A">
        <w:rPr>
          <w:rFonts w:ascii="Times New Roman" w:hAnsi="Times New Roman" w:cs="Times New Roman"/>
          <w:bCs/>
          <w:sz w:val="24"/>
          <w:szCs w:val="24"/>
        </w:rPr>
        <w:t>Заключительные и переходные положения</w:t>
      </w:r>
    </w:p>
    <w:p w:rsidR="00112F5E" w:rsidRPr="00564C4A" w:rsidRDefault="00112F5E" w:rsidP="00112F5E">
      <w:pPr>
        <w:pStyle w:val="a5"/>
        <w:autoSpaceDE w:val="0"/>
        <w:autoSpaceDN w:val="0"/>
        <w:adjustRightInd w:val="0"/>
        <w:spacing w:after="0" w:line="240" w:lineRule="auto"/>
        <w:ind w:left="961"/>
        <w:outlineLvl w:val="1"/>
        <w:rPr>
          <w:rFonts w:ascii="Times New Roman" w:hAnsi="Times New Roman" w:cs="Times New Roman"/>
          <w:bCs/>
          <w:sz w:val="24"/>
          <w:szCs w:val="24"/>
        </w:rPr>
      </w:pPr>
    </w:p>
    <w:p w:rsidR="003E6A74" w:rsidRDefault="003E6A74" w:rsidP="00C379B6">
      <w:pPr>
        <w:autoSpaceDE w:val="0"/>
        <w:autoSpaceDN w:val="0"/>
        <w:adjustRightInd w:val="0"/>
        <w:spacing w:after="0" w:line="240" w:lineRule="auto"/>
        <w:ind w:firstLine="709"/>
        <w:jc w:val="both"/>
        <w:rPr>
          <w:rFonts w:ascii="Times New Roman" w:hAnsi="Times New Roman" w:cs="Times New Roman"/>
          <w:sz w:val="24"/>
          <w:szCs w:val="24"/>
        </w:rPr>
      </w:pPr>
      <w:r w:rsidRPr="00564C4A">
        <w:rPr>
          <w:rFonts w:ascii="Times New Roman" w:hAnsi="Times New Roman" w:cs="Times New Roman"/>
          <w:sz w:val="24"/>
          <w:szCs w:val="24"/>
        </w:rPr>
        <w:t xml:space="preserve">Договоры на размещение НТО, заключенные до вступления в силу настоящего Положения о размещении НТО администрации </w:t>
      </w:r>
      <w:r w:rsidR="002D2292" w:rsidRPr="00564C4A">
        <w:rPr>
          <w:rFonts w:ascii="Times New Roman" w:hAnsi="Times New Roman" w:cs="Times New Roman"/>
          <w:sz w:val="24"/>
          <w:szCs w:val="24"/>
        </w:rPr>
        <w:t xml:space="preserve">муниципального образования </w:t>
      </w:r>
      <w:r w:rsidR="00564C4A">
        <w:rPr>
          <w:rFonts w:ascii="Times New Roman" w:hAnsi="Times New Roman" w:cs="Times New Roman"/>
          <w:sz w:val="24"/>
          <w:szCs w:val="24"/>
        </w:rPr>
        <w:t>«</w:t>
      </w:r>
      <w:r w:rsidR="002D2292" w:rsidRPr="00564C4A">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Pr="00564C4A">
        <w:rPr>
          <w:rFonts w:ascii="Times New Roman" w:hAnsi="Times New Roman" w:cs="Times New Roman"/>
          <w:sz w:val="24"/>
          <w:szCs w:val="24"/>
        </w:rPr>
        <w:t>, сохраняют юридическую силу до момента окончания срока действия и действуют на условиях, которые действовали на момент заключения таких договоров.</w:t>
      </w:r>
    </w:p>
    <w:p w:rsidR="00C379B6" w:rsidRDefault="00C379B6" w:rsidP="00C379B6">
      <w:pPr>
        <w:autoSpaceDE w:val="0"/>
        <w:autoSpaceDN w:val="0"/>
        <w:adjustRightInd w:val="0"/>
        <w:spacing w:after="0" w:line="240" w:lineRule="auto"/>
        <w:ind w:firstLine="709"/>
        <w:jc w:val="both"/>
        <w:rPr>
          <w:rFonts w:ascii="Times New Roman" w:hAnsi="Times New Roman" w:cs="Times New Roman"/>
          <w:sz w:val="24"/>
          <w:szCs w:val="24"/>
        </w:rPr>
      </w:pPr>
    </w:p>
    <w:p w:rsidR="001D26FE" w:rsidRDefault="001D26FE" w:rsidP="00C379B6">
      <w:pPr>
        <w:autoSpaceDE w:val="0"/>
        <w:autoSpaceDN w:val="0"/>
        <w:adjustRightInd w:val="0"/>
        <w:spacing w:after="0" w:line="240" w:lineRule="auto"/>
        <w:ind w:firstLine="709"/>
        <w:jc w:val="both"/>
        <w:rPr>
          <w:rFonts w:ascii="Times New Roman" w:hAnsi="Times New Roman" w:cs="Times New Roman"/>
          <w:sz w:val="24"/>
          <w:szCs w:val="24"/>
        </w:rPr>
      </w:pPr>
    </w:p>
    <w:p w:rsidR="001D26FE" w:rsidRDefault="001D26FE" w:rsidP="00C379B6">
      <w:pPr>
        <w:autoSpaceDE w:val="0"/>
        <w:autoSpaceDN w:val="0"/>
        <w:adjustRightInd w:val="0"/>
        <w:spacing w:after="0" w:line="240" w:lineRule="auto"/>
        <w:ind w:firstLine="709"/>
        <w:jc w:val="both"/>
        <w:rPr>
          <w:rFonts w:ascii="Times New Roman" w:hAnsi="Times New Roman" w:cs="Times New Roman"/>
          <w:sz w:val="24"/>
          <w:szCs w:val="24"/>
        </w:rPr>
      </w:pPr>
    </w:p>
    <w:p w:rsidR="00C379B6" w:rsidRDefault="001F1F30" w:rsidP="001F1F30">
      <w:pPr>
        <w:autoSpaceDE w:val="0"/>
        <w:autoSpaceDN w:val="0"/>
        <w:adjustRightInd w:val="0"/>
        <w:spacing w:after="0" w:line="240" w:lineRule="auto"/>
        <w:ind w:firstLine="709"/>
        <w:jc w:val="both"/>
        <w:rPr>
          <w:rFonts w:ascii="Times New Roman" w:hAnsi="Times New Roman" w:cs="Times New Roman"/>
          <w:sz w:val="24"/>
          <w:szCs w:val="24"/>
        </w:rPr>
        <w:sectPr w:rsidR="00C379B6" w:rsidSect="00564C4A">
          <w:pgSz w:w="11905" w:h="16838"/>
          <w:pgMar w:top="1134" w:right="567" w:bottom="1134" w:left="1701" w:header="0" w:footer="0" w:gutter="0"/>
          <w:pgNumType w:start="1"/>
          <w:cols w:space="720"/>
          <w:noEndnote/>
          <w:titlePg/>
          <w:docGrid w:linePitch="299"/>
        </w:sectPr>
      </w:pPr>
      <w:r>
        <w:rPr>
          <w:rFonts w:ascii="Times New Roman" w:hAnsi="Times New Roman" w:cs="Times New Roman"/>
          <w:sz w:val="24"/>
          <w:szCs w:val="24"/>
        </w:rPr>
        <w:t>Верно:</w:t>
      </w:r>
    </w:p>
    <w:p w:rsidR="00285193" w:rsidRPr="001F1F30" w:rsidRDefault="001F1F30" w:rsidP="001F1F30">
      <w:pPr>
        <w:autoSpaceDE w:val="0"/>
        <w:autoSpaceDN w:val="0"/>
        <w:adjustRightInd w:val="0"/>
        <w:spacing w:after="0" w:line="240" w:lineRule="auto"/>
        <w:ind w:firstLine="5387"/>
        <w:rPr>
          <w:rFonts w:ascii="Times New Roman" w:hAnsi="Times New Roman" w:cs="Times New Roman"/>
          <w:sz w:val="24"/>
          <w:szCs w:val="24"/>
        </w:rPr>
      </w:pPr>
      <w:r w:rsidRPr="001F1F30">
        <w:rPr>
          <w:rFonts w:ascii="Times New Roman" w:hAnsi="Times New Roman" w:cs="Times New Roman"/>
          <w:sz w:val="24"/>
          <w:szCs w:val="24"/>
        </w:rPr>
        <w:lastRenderedPageBreak/>
        <w:t>УТВЕРЖДЕНО</w:t>
      </w:r>
    </w:p>
    <w:p w:rsidR="00285193" w:rsidRPr="001F1F30" w:rsidRDefault="00285193" w:rsidP="001F1F30">
      <w:pPr>
        <w:autoSpaceDE w:val="0"/>
        <w:autoSpaceDN w:val="0"/>
        <w:adjustRightInd w:val="0"/>
        <w:spacing w:after="0" w:line="240" w:lineRule="auto"/>
        <w:ind w:firstLine="5387"/>
        <w:rPr>
          <w:rFonts w:ascii="Times New Roman" w:hAnsi="Times New Roman" w:cs="Times New Roman"/>
          <w:sz w:val="24"/>
          <w:szCs w:val="24"/>
        </w:rPr>
      </w:pPr>
      <w:r w:rsidRPr="001F1F30">
        <w:rPr>
          <w:rFonts w:ascii="Times New Roman" w:hAnsi="Times New Roman" w:cs="Times New Roman"/>
          <w:sz w:val="24"/>
          <w:szCs w:val="24"/>
        </w:rPr>
        <w:t>постановлением администрации</w:t>
      </w:r>
    </w:p>
    <w:p w:rsidR="00285193" w:rsidRPr="001F1F30" w:rsidRDefault="00285193" w:rsidP="001F1F30">
      <w:pPr>
        <w:autoSpaceDE w:val="0"/>
        <w:autoSpaceDN w:val="0"/>
        <w:adjustRightInd w:val="0"/>
        <w:spacing w:after="0" w:line="240" w:lineRule="auto"/>
        <w:ind w:firstLine="5387"/>
        <w:rPr>
          <w:rFonts w:ascii="Times New Roman" w:hAnsi="Times New Roman" w:cs="Times New Roman"/>
          <w:sz w:val="24"/>
          <w:szCs w:val="24"/>
        </w:rPr>
      </w:pPr>
      <w:r w:rsidRPr="001F1F30">
        <w:rPr>
          <w:rFonts w:ascii="Times New Roman" w:hAnsi="Times New Roman" w:cs="Times New Roman"/>
          <w:sz w:val="24"/>
          <w:szCs w:val="24"/>
        </w:rPr>
        <w:t>муниципального образования</w:t>
      </w:r>
    </w:p>
    <w:p w:rsidR="001F1F30" w:rsidRDefault="00564C4A" w:rsidP="001F1F30">
      <w:pPr>
        <w:autoSpaceDE w:val="0"/>
        <w:autoSpaceDN w:val="0"/>
        <w:adjustRightInd w:val="0"/>
        <w:spacing w:after="0" w:line="240" w:lineRule="auto"/>
        <w:ind w:firstLine="5387"/>
        <w:rPr>
          <w:rFonts w:ascii="Times New Roman" w:hAnsi="Times New Roman" w:cs="Times New Roman"/>
          <w:sz w:val="24"/>
          <w:szCs w:val="24"/>
        </w:rPr>
      </w:pPr>
      <w:r w:rsidRPr="001F1F30">
        <w:rPr>
          <w:rFonts w:ascii="Times New Roman" w:hAnsi="Times New Roman" w:cs="Times New Roman"/>
          <w:sz w:val="24"/>
          <w:szCs w:val="24"/>
        </w:rPr>
        <w:t>«</w:t>
      </w:r>
      <w:r w:rsidR="00285193" w:rsidRPr="001F1F30">
        <w:rPr>
          <w:rFonts w:ascii="Times New Roman" w:hAnsi="Times New Roman" w:cs="Times New Roman"/>
          <w:sz w:val="24"/>
          <w:szCs w:val="24"/>
        </w:rPr>
        <w:t xml:space="preserve">Ахтубинский муниципальный район </w:t>
      </w:r>
    </w:p>
    <w:p w:rsidR="00285193" w:rsidRPr="001F1F30" w:rsidRDefault="00285193" w:rsidP="001F1F30">
      <w:pPr>
        <w:autoSpaceDE w:val="0"/>
        <w:autoSpaceDN w:val="0"/>
        <w:adjustRightInd w:val="0"/>
        <w:spacing w:after="0" w:line="240" w:lineRule="auto"/>
        <w:ind w:firstLine="5387"/>
        <w:rPr>
          <w:rFonts w:ascii="Times New Roman" w:eastAsia="Calibri" w:hAnsi="Times New Roman" w:cs="Times New Roman"/>
          <w:sz w:val="24"/>
          <w:szCs w:val="24"/>
        </w:rPr>
      </w:pPr>
      <w:r w:rsidRPr="001F1F30">
        <w:rPr>
          <w:rFonts w:ascii="Times New Roman" w:hAnsi="Times New Roman" w:cs="Times New Roman"/>
          <w:sz w:val="24"/>
          <w:szCs w:val="24"/>
        </w:rPr>
        <w:t>Астраханской области</w:t>
      </w:r>
      <w:r w:rsidR="00564C4A" w:rsidRPr="001F1F30">
        <w:rPr>
          <w:rFonts w:ascii="Times New Roman" w:hAnsi="Times New Roman" w:cs="Times New Roman"/>
          <w:sz w:val="24"/>
          <w:szCs w:val="24"/>
        </w:rPr>
        <w:t>»</w:t>
      </w:r>
      <w:r w:rsidRPr="001F1F30">
        <w:rPr>
          <w:rFonts w:ascii="Times New Roman" w:eastAsia="Calibri" w:hAnsi="Times New Roman" w:cs="Times New Roman"/>
          <w:sz w:val="24"/>
          <w:szCs w:val="24"/>
        </w:rPr>
        <w:t xml:space="preserve"> </w:t>
      </w:r>
    </w:p>
    <w:p w:rsidR="003E6A74" w:rsidRPr="001F1F30" w:rsidRDefault="00285193" w:rsidP="001F1F30">
      <w:pPr>
        <w:autoSpaceDE w:val="0"/>
        <w:autoSpaceDN w:val="0"/>
        <w:adjustRightInd w:val="0"/>
        <w:spacing w:after="0" w:line="240" w:lineRule="auto"/>
        <w:ind w:firstLine="5387"/>
        <w:rPr>
          <w:rFonts w:ascii="Times New Roman" w:hAnsi="Times New Roman" w:cs="Times New Roman"/>
          <w:sz w:val="24"/>
          <w:szCs w:val="24"/>
        </w:rPr>
      </w:pPr>
      <w:r w:rsidRPr="001F1F30">
        <w:rPr>
          <w:rFonts w:ascii="Times New Roman" w:hAnsi="Times New Roman" w:cs="Times New Roman"/>
          <w:sz w:val="24"/>
          <w:szCs w:val="24"/>
        </w:rPr>
        <w:t xml:space="preserve">от </w:t>
      </w:r>
      <w:r w:rsidR="001F1F30">
        <w:rPr>
          <w:rFonts w:ascii="Times New Roman" w:hAnsi="Times New Roman" w:cs="Times New Roman"/>
          <w:sz w:val="24"/>
          <w:szCs w:val="24"/>
        </w:rPr>
        <w:t xml:space="preserve">_______________ </w:t>
      </w:r>
      <w:r w:rsidRPr="001F1F30">
        <w:rPr>
          <w:rFonts w:ascii="Times New Roman" w:hAnsi="Times New Roman" w:cs="Times New Roman"/>
          <w:sz w:val="24"/>
          <w:szCs w:val="24"/>
        </w:rPr>
        <w:t>№ ___</w:t>
      </w:r>
      <w:r w:rsidR="001F1F30">
        <w:rPr>
          <w:rFonts w:ascii="Times New Roman" w:hAnsi="Times New Roman" w:cs="Times New Roman"/>
          <w:sz w:val="24"/>
          <w:szCs w:val="24"/>
        </w:rPr>
        <w:t>___</w:t>
      </w:r>
      <w:r w:rsidRPr="001F1F30">
        <w:rPr>
          <w:rFonts w:ascii="Times New Roman" w:hAnsi="Times New Roman" w:cs="Times New Roman"/>
          <w:sz w:val="24"/>
          <w:szCs w:val="24"/>
        </w:rPr>
        <w:t>_____</w:t>
      </w:r>
    </w:p>
    <w:p w:rsidR="003E6A74" w:rsidRPr="001F1F30" w:rsidRDefault="003E6A74" w:rsidP="001F1F30">
      <w:pPr>
        <w:autoSpaceDE w:val="0"/>
        <w:autoSpaceDN w:val="0"/>
        <w:adjustRightInd w:val="0"/>
        <w:spacing w:after="0" w:line="240" w:lineRule="auto"/>
        <w:ind w:firstLine="5387"/>
        <w:jc w:val="both"/>
        <w:rPr>
          <w:rFonts w:ascii="Times New Roman" w:hAnsi="Times New Roman" w:cs="Times New Roman"/>
          <w:sz w:val="24"/>
          <w:szCs w:val="24"/>
        </w:rPr>
      </w:pPr>
    </w:p>
    <w:p w:rsidR="001F1F30" w:rsidRDefault="001F1F30" w:rsidP="004424C3">
      <w:pPr>
        <w:autoSpaceDE w:val="0"/>
        <w:autoSpaceDN w:val="0"/>
        <w:adjustRightInd w:val="0"/>
        <w:spacing w:after="0" w:line="240" w:lineRule="auto"/>
        <w:jc w:val="center"/>
        <w:rPr>
          <w:rFonts w:ascii="Times New Roman" w:hAnsi="Times New Roman" w:cs="Times New Roman"/>
          <w:bCs/>
          <w:sz w:val="24"/>
          <w:szCs w:val="24"/>
        </w:rPr>
      </w:pPr>
      <w:bookmarkStart w:id="11" w:name="Par305"/>
      <w:bookmarkEnd w:id="11"/>
    </w:p>
    <w:p w:rsidR="003E6A74" w:rsidRPr="001F1F30" w:rsidRDefault="003E6A74" w:rsidP="004424C3">
      <w:pPr>
        <w:autoSpaceDE w:val="0"/>
        <w:autoSpaceDN w:val="0"/>
        <w:adjustRightInd w:val="0"/>
        <w:spacing w:after="0" w:line="240" w:lineRule="auto"/>
        <w:jc w:val="center"/>
        <w:rPr>
          <w:rFonts w:ascii="Times New Roman" w:hAnsi="Times New Roman" w:cs="Times New Roman"/>
          <w:bCs/>
          <w:sz w:val="24"/>
          <w:szCs w:val="24"/>
        </w:rPr>
      </w:pPr>
      <w:r w:rsidRPr="001F1F30">
        <w:rPr>
          <w:rFonts w:ascii="Times New Roman" w:hAnsi="Times New Roman" w:cs="Times New Roman"/>
          <w:bCs/>
          <w:sz w:val="24"/>
          <w:szCs w:val="24"/>
        </w:rPr>
        <w:t>П</w:t>
      </w:r>
      <w:r w:rsidR="001F1F30" w:rsidRPr="001F1F30">
        <w:rPr>
          <w:rFonts w:ascii="Times New Roman" w:hAnsi="Times New Roman" w:cs="Times New Roman"/>
          <w:bCs/>
          <w:sz w:val="24"/>
          <w:szCs w:val="24"/>
        </w:rPr>
        <w:t>оложение</w:t>
      </w:r>
    </w:p>
    <w:p w:rsidR="003E6A74" w:rsidRPr="001F1F30" w:rsidRDefault="001F1F30" w:rsidP="004424C3">
      <w:pPr>
        <w:autoSpaceDE w:val="0"/>
        <w:autoSpaceDN w:val="0"/>
        <w:adjustRightInd w:val="0"/>
        <w:spacing w:after="0" w:line="240" w:lineRule="auto"/>
        <w:jc w:val="center"/>
        <w:rPr>
          <w:rFonts w:ascii="Times New Roman" w:hAnsi="Times New Roman" w:cs="Times New Roman"/>
          <w:bCs/>
          <w:sz w:val="24"/>
          <w:szCs w:val="24"/>
        </w:rPr>
      </w:pPr>
      <w:r w:rsidRPr="001F1F30">
        <w:rPr>
          <w:rFonts w:ascii="Times New Roman" w:hAnsi="Times New Roman" w:cs="Times New Roman"/>
          <w:bCs/>
          <w:sz w:val="24"/>
          <w:szCs w:val="24"/>
        </w:rPr>
        <w:t>об организации и проведении электронного аукциона</w:t>
      </w:r>
    </w:p>
    <w:p w:rsidR="003E6A74" w:rsidRPr="001F1F30" w:rsidRDefault="001F1F30" w:rsidP="004424C3">
      <w:pPr>
        <w:autoSpaceDE w:val="0"/>
        <w:autoSpaceDN w:val="0"/>
        <w:adjustRightInd w:val="0"/>
        <w:spacing w:after="0" w:line="240" w:lineRule="auto"/>
        <w:jc w:val="center"/>
        <w:rPr>
          <w:rFonts w:ascii="Times New Roman" w:hAnsi="Times New Roman" w:cs="Times New Roman"/>
          <w:bCs/>
          <w:sz w:val="24"/>
          <w:szCs w:val="24"/>
        </w:rPr>
      </w:pPr>
      <w:r w:rsidRPr="001F1F30">
        <w:rPr>
          <w:rFonts w:ascii="Times New Roman" w:hAnsi="Times New Roman" w:cs="Times New Roman"/>
          <w:bCs/>
          <w:sz w:val="24"/>
          <w:szCs w:val="24"/>
        </w:rPr>
        <w:t>на право заключения договора на размещение нестационарных</w:t>
      </w:r>
    </w:p>
    <w:p w:rsidR="00196678" w:rsidRPr="001F1F30" w:rsidRDefault="001F1F30" w:rsidP="00196678">
      <w:pPr>
        <w:autoSpaceDE w:val="0"/>
        <w:autoSpaceDN w:val="0"/>
        <w:adjustRightInd w:val="0"/>
        <w:spacing w:after="0" w:line="240" w:lineRule="auto"/>
        <w:jc w:val="center"/>
        <w:rPr>
          <w:rFonts w:ascii="Times New Roman" w:hAnsi="Times New Roman" w:cs="Times New Roman"/>
          <w:bCs/>
          <w:sz w:val="24"/>
          <w:szCs w:val="24"/>
        </w:rPr>
      </w:pPr>
      <w:r w:rsidRPr="001F1F30">
        <w:rPr>
          <w:rFonts w:ascii="Times New Roman" w:hAnsi="Times New Roman" w:cs="Times New Roman"/>
          <w:bCs/>
          <w:sz w:val="24"/>
          <w:szCs w:val="24"/>
        </w:rPr>
        <w:t xml:space="preserve">торговых объектов на территории муниципального образования </w:t>
      </w:r>
      <w:r w:rsidR="00564C4A" w:rsidRPr="001F1F30">
        <w:rPr>
          <w:rFonts w:ascii="Times New Roman" w:hAnsi="Times New Roman" w:cs="Times New Roman"/>
          <w:bCs/>
          <w:sz w:val="24"/>
          <w:szCs w:val="24"/>
        </w:rPr>
        <w:t>«</w:t>
      </w:r>
      <w:r w:rsidR="00196678" w:rsidRPr="001F1F30">
        <w:rPr>
          <w:rFonts w:ascii="Times New Roman" w:hAnsi="Times New Roman" w:cs="Times New Roman"/>
          <w:bCs/>
          <w:sz w:val="24"/>
          <w:szCs w:val="24"/>
        </w:rPr>
        <w:t>А</w:t>
      </w:r>
      <w:r w:rsidRPr="001F1F30">
        <w:rPr>
          <w:rFonts w:ascii="Times New Roman" w:hAnsi="Times New Roman" w:cs="Times New Roman"/>
          <w:bCs/>
          <w:sz w:val="24"/>
          <w:szCs w:val="24"/>
        </w:rPr>
        <w:t xml:space="preserve">хтубинский муниципальный район </w:t>
      </w:r>
      <w:r w:rsidR="00196678" w:rsidRPr="001F1F30">
        <w:rPr>
          <w:rFonts w:ascii="Times New Roman" w:hAnsi="Times New Roman" w:cs="Times New Roman"/>
          <w:bCs/>
          <w:sz w:val="24"/>
          <w:szCs w:val="24"/>
        </w:rPr>
        <w:t>А</w:t>
      </w:r>
      <w:r w:rsidRPr="001F1F30">
        <w:rPr>
          <w:rFonts w:ascii="Times New Roman" w:hAnsi="Times New Roman" w:cs="Times New Roman"/>
          <w:bCs/>
          <w:sz w:val="24"/>
          <w:szCs w:val="24"/>
        </w:rPr>
        <w:t>страханской области</w:t>
      </w:r>
      <w:r w:rsidR="00564C4A" w:rsidRPr="001F1F30">
        <w:rPr>
          <w:rFonts w:ascii="Times New Roman" w:hAnsi="Times New Roman" w:cs="Times New Roman"/>
          <w:bCs/>
          <w:sz w:val="24"/>
          <w:szCs w:val="24"/>
        </w:rPr>
        <w:t>»</w:t>
      </w:r>
      <w:r w:rsidR="00196678" w:rsidRPr="001F1F30">
        <w:rPr>
          <w:rFonts w:ascii="Times New Roman" w:hAnsi="Times New Roman" w:cs="Times New Roman"/>
          <w:bCs/>
          <w:sz w:val="24"/>
          <w:szCs w:val="24"/>
        </w:rPr>
        <w:t xml:space="preserve"> </w:t>
      </w:r>
    </w:p>
    <w:p w:rsidR="003E6A74" w:rsidRPr="001F1F30" w:rsidRDefault="003E6A74" w:rsidP="003E6A74">
      <w:pPr>
        <w:autoSpaceDE w:val="0"/>
        <w:autoSpaceDN w:val="0"/>
        <w:adjustRightInd w:val="0"/>
        <w:spacing w:after="0" w:line="240" w:lineRule="auto"/>
        <w:jc w:val="both"/>
        <w:rPr>
          <w:rFonts w:ascii="Times New Roman" w:hAnsi="Times New Roman" w:cs="Times New Roman"/>
          <w:sz w:val="24"/>
          <w:szCs w:val="24"/>
        </w:rPr>
      </w:pPr>
    </w:p>
    <w:p w:rsidR="003E6A74" w:rsidRPr="001F1F30" w:rsidRDefault="003E6A74" w:rsidP="00CF2668">
      <w:pPr>
        <w:pStyle w:val="a5"/>
        <w:numPr>
          <w:ilvl w:val="0"/>
          <w:numId w:val="10"/>
        </w:numPr>
        <w:autoSpaceDE w:val="0"/>
        <w:autoSpaceDN w:val="0"/>
        <w:adjustRightInd w:val="0"/>
        <w:spacing w:after="0" w:line="240" w:lineRule="auto"/>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Общие положения</w:t>
      </w:r>
    </w:p>
    <w:p w:rsidR="00CF2668" w:rsidRPr="001F1F30" w:rsidRDefault="00CF2668" w:rsidP="00CF2668">
      <w:pPr>
        <w:pStyle w:val="a5"/>
        <w:autoSpaceDE w:val="0"/>
        <w:autoSpaceDN w:val="0"/>
        <w:adjustRightInd w:val="0"/>
        <w:spacing w:after="0" w:line="240" w:lineRule="auto"/>
        <w:outlineLvl w:val="1"/>
        <w:rPr>
          <w:rFonts w:ascii="Times New Roman" w:hAnsi="Times New Roman" w:cs="Times New Roman"/>
          <w:bCs/>
          <w:sz w:val="24"/>
          <w:szCs w:val="24"/>
        </w:rPr>
      </w:pPr>
    </w:p>
    <w:p w:rsidR="00E7604A" w:rsidRPr="001F1F30" w:rsidRDefault="003E6A74" w:rsidP="001F1F30">
      <w:pPr>
        <w:autoSpaceDE w:val="0"/>
        <w:autoSpaceDN w:val="0"/>
        <w:adjustRightInd w:val="0"/>
        <w:spacing w:after="0" w:line="240" w:lineRule="auto"/>
        <w:ind w:firstLine="709"/>
        <w:jc w:val="both"/>
        <w:rPr>
          <w:rFonts w:ascii="Times New Roman" w:hAnsi="Times New Roman" w:cs="Times New Roman"/>
          <w:bCs/>
          <w:sz w:val="24"/>
          <w:szCs w:val="24"/>
        </w:rPr>
      </w:pPr>
      <w:r w:rsidRPr="001F1F30">
        <w:rPr>
          <w:rFonts w:ascii="Times New Roman" w:hAnsi="Times New Roman" w:cs="Times New Roman"/>
          <w:sz w:val="24"/>
          <w:szCs w:val="24"/>
        </w:rPr>
        <w:t xml:space="preserve">1.1. Настоящее Положение </w:t>
      </w:r>
      <w:r w:rsidR="001F1F30" w:rsidRPr="001F1F30">
        <w:rPr>
          <w:rFonts w:ascii="Times New Roman" w:hAnsi="Times New Roman" w:cs="Times New Roman"/>
          <w:bCs/>
          <w:sz w:val="24"/>
          <w:szCs w:val="24"/>
        </w:rPr>
        <w:t>об организации и проведении электронного аукциона</w:t>
      </w:r>
      <w:r w:rsidR="001F1F30">
        <w:rPr>
          <w:rFonts w:ascii="Times New Roman" w:hAnsi="Times New Roman" w:cs="Times New Roman"/>
          <w:bCs/>
          <w:sz w:val="24"/>
          <w:szCs w:val="24"/>
        </w:rPr>
        <w:t xml:space="preserve"> </w:t>
      </w:r>
      <w:r w:rsidR="001F1F30" w:rsidRPr="001F1F30">
        <w:rPr>
          <w:rFonts w:ascii="Times New Roman" w:hAnsi="Times New Roman" w:cs="Times New Roman"/>
          <w:bCs/>
          <w:sz w:val="24"/>
          <w:szCs w:val="24"/>
        </w:rPr>
        <w:t>на право заключения договора на размещение нестационарных</w:t>
      </w:r>
      <w:r w:rsidR="001F1F30">
        <w:rPr>
          <w:rFonts w:ascii="Times New Roman" w:hAnsi="Times New Roman" w:cs="Times New Roman"/>
          <w:bCs/>
          <w:sz w:val="24"/>
          <w:szCs w:val="24"/>
        </w:rPr>
        <w:t xml:space="preserve"> </w:t>
      </w:r>
      <w:r w:rsidR="001F1F30" w:rsidRPr="001F1F30">
        <w:rPr>
          <w:rFonts w:ascii="Times New Roman" w:hAnsi="Times New Roman" w:cs="Times New Roman"/>
          <w:bCs/>
          <w:sz w:val="24"/>
          <w:szCs w:val="24"/>
        </w:rPr>
        <w:t xml:space="preserve">торговых объектов на территории муниципального образования «Ахтубинский муниципальный район Астраханской области» </w:t>
      </w:r>
      <w:r w:rsidR="001F1F30">
        <w:rPr>
          <w:rFonts w:ascii="Times New Roman" w:hAnsi="Times New Roman" w:cs="Times New Roman"/>
          <w:bCs/>
          <w:sz w:val="24"/>
          <w:szCs w:val="24"/>
        </w:rPr>
        <w:t xml:space="preserve">(далее – Положение) </w:t>
      </w:r>
      <w:r w:rsidRPr="001F1F30">
        <w:rPr>
          <w:rFonts w:ascii="Times New Roman" w:hAnsi="Times New Roman" w:cs="Times New Roman"/>
          <w:sz w:val="24"/>
          <w:szCs w:val="24"/>
        </w:rPr>
        <w:t>разработано в соответствии с</w:t>
      </w:r>
      <w:r w:rsidR="001F1F30">
        <w:rPr>
          <w:rFonts w:ascii="Times New Roman" w:hAnsi="Times New Roman" w:cs="Times New Roman"/>
          <w:sz w:val="24"/>
          <w:szCs w:val="24"/>
        </w:rPr>
        <w:t>о ст. 15</w:t>
      </w:r>
      <w:r w:rsidRPr="001F1F30">
        <w:rPr>
          <w:rFonts w:ascii="Times New Roman" w:hAnsi="Times New Roman" w:cs="Times New Roman"/>
          <w:sz w:val="24"/>
          <w:szCs w:val="24"/>
        </w:rPr>
        <w:t xml:space="preserve"> </w:t>
      </w:r>
      <w:r w:rsidR="004424C3" w:rsidRPr="001F1F30">
        <w:rPr>
          <w:rFonts w:ascii="Times New Roman" w:hAnsi="Times New Roman" w:cs="Times New Roman"/>
          <w:sz w:val="24"/>
          <w:szCs w:val="24"/>
        </w:rPr>
        <w:t>Федеральн</w:t>
      </w:r>
      <w:r w:rsidR="001F1F30">
        <w:rPr>
          <w:rFonts w:ascii="Times New Roman" w:hAnsi="Times New Roman" w:cs="Times New Roman"/>
          <w:sz w:val="24"/>
          <w:szCs w:val="24"/>
        </w:rPr>
        <w:t>ого закона</w:t>
      </w:r>
      <w:r w:rsidR="004424C3" w:rsidRPr="001F1F30">
        <w:rPr>
          <w:rFonts w:ascii="Times New Roman" w:hAnsi="Times New Roman" w:cs="Times New Roman"/>
          <w:sz w:val="24"/>
          <w:szCs w:val="24"/>
        </w:rPr>
        <w:t xml:space="preserve"> от 06.10.2003 № 131-ФЗ </w:t>
      </w:r>
      <w:r w:rsidR="00564C4A" w:rsidRPr="001F1F30">
        <w:rPr>
          <w:rFonts w:ascii="Times New Roman" w:hAnsi="Times New Roman" w:cs="Times New Roman"/>
          <w:sz w:val="24"/>
          <w:szCs w:val="24"/>
        </w:rPr>
        <w:t>«</w:t>
      </w:r>
      <w:r w:rsidR="004424C3" w:rsidRPr="001F1F30">
        <w:rPr>
          <w:rFonts w:ascii="Times New Roman" w:hAnsi="Times New Roman" w:cs="Times New Roman"/>
          <w:sz w:val="24"/>
          <w:szCs w:val="24"/>
        </w:rPr>
        <w:t>Об общих принципах организации местного самоуправления в Российской Федерации</w:t>
      </w:r>
      <w:r w:rsidR="00564C4A" w:rsidRPr="001F1F30">
        <w:rPr>
          <w:rFonts w:ascii="Times New Roman" w:hAnsi="Times New Roman" w:cs="Times New Roman"/>
          <w:sz w:val="24"/>
          <w:szCs w:val="24"/>
        </w:rPr>
        <w:t>»</w:t>
      </w:r>
      <w:r w:rsidR="004424C3" w:rsidRPr="001F1F30">
        <w:rPr>
          <w:rFonts w:ascii="Times New Roman" w:hAnsi="Times New Roman" w:cs="Times New Roman"/>
          <w:sz w:val="24"/>
          <w:szCs w:val="24"/>
        </w:rPr>
        <w:t xml:space="preserve">, </w:t>
      </w:r>
      <w:r w:rsidR="001F1F30">
        <w:rPr>
          <w:rFonts w:ascii="Times New Roman" w:hAnsi="Times New Roman" w:cs="Times New Roman"/>
          <w:sz w:val="24"/>
          <w:szCs w:val="24"/>
        </w:rPr>
        <w:t xml:space="preserve">Федеральным законом </w:t>
      </w:r>
      <w:r w:rsidR="004424C3" w:rsidRPr="001F1F30">
        <w:rPr>
          <w:rFonts w:ascii="Times New Roman" w:hAnsi="Times New Roman" w:cs="Times New Roman"/>
          <w:sz w:val="24"/>
          <w:szCs w:val="24"/>
        </w:rPr>
        <w:t xml:space="preserve">от 28.12.2009 № 381-ФЗ </w:t>
      </w:r>
      <w:r w:rsidR="00564C4A" w:rsidRPr="001F1F30">
        <w:rPr>
          <w:rFonts w:ascii="Times New Roman" w:hAnsi="Times New Roman" w:cs="Times New Roman"/>
          <w:sz w:val="24"/>
          <w:szCs w:val="24"/>
        </w:rPr>
        <w:t>«</w:t>
      </w:r>
      <w:r w:rsidR="004424C3" w:rsidRPr="001F1F30">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sidR="00564C4A" w:rsidRPr="001F1F30">
        <w:rPr>
          <w:rFonts w:ascii="Times New Roman" w:hAnsi="Times New Roman" w:cs="Times New Roman"/>
          <w:sz w:val="24"/>
          <w:szCs w:val="24"/>
        </w:rPr>
        <w:t>»</w:t>
      </w:r>
      <w:r w:rsidR="004424C3" w:rsidRPr="001F1F30">
        <w:rPr>
          <w:rFonts w:ascii="Times New Roman" w:hAnsi="Times New Roman" w:cs="Times New Roman"/>
          <w:sz w:val="24"/>
          <w:szCs w:val="24"/>
        </w:rPr>
        <w:t xml:space="preserve">, </w:t>
      </w:r>
      <w:r w:rsidR="001F1F30">
        <w:rPr>
          <w:rFonts w:ascii="Times New Roman" w:hAnsi="Times New Roman" w:cs="Times New Roman"/>
          <w:sz w:val="24"/>
          <w:szCs w:val="24"/>
        </w:rPr>
        <w:t>п</w:t>
      </w:r>
      <w:r w:rsidR="00196678" w:rsidRPr="001F1F30">
        <w:rPr>
          <w:rFonts w:ascii="Times New Roman" w:hAnsi="Times New Roman" w:cs="Times New Roman"/>
          <w:sz w:val="24"/>
          <w:szCs w:val="24"/>
        </w:rPr>
        <w:t xml:space="preserve">остановлением Правительства Российской Федерации от 29.09.2010 № 772 </w:t>
      </w:r>
      <w:r w:rsidR="00564C4A" w:rsidRPr="001F1F30">
        <w:rPr>
          <w:rFonts w:ascii="Times New Roman" w:eastAsia="Calibri" w:hAnsi="Times New Roman" w:cs="Times New Roman"/>
          <w:sz w:val="24"/>
          <w:szCs w:val="24"/>
        </w:rPr>
        <w:t>«</w:t>
      </w:r>
      <w:r w:rsidR="00196678" w:rsidRPr="001F1F30">
        <w:rPr>
          <w:rFonts w:ascii="Times New Roman" w:eastAsia="Calibri" w:hAnsi="Times New Roman" w:cs="Times New Roman"/>
          <w:sz w:val="24"/>
          <w:szCs w:val="24"/>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564C4A" w:rsidRPr="001F1F30">
        <w:rPr>
          <w:rFonts w:ascii="Times New Roman" w:eastAsia="Calibri" w:hAnsi="Times New Roman" w:cs="Times New Roman"/>
          <w:sz w:val="24"/>
          <w:szCs w:val="24"/>
        </w:rPr>
        <w:t>»</w:t>
      </w:r>
      <w:r w:rsidR="004424C3" w:rsidRPr="001F1F30">
        <w:rPr>
          <w:rFonts w:ascii="Times New Roman" w:hAnsi="Times New Roman" w:cs="Times New Roman"/>
          <w:sz w:val="24"/>
          <w:szCs w:val="24"/>
        </w:rPr>
        <w:t xml:space="preserve">, </w:t>
      </w:r>
      <w:hyperlink r:id="rId17" w:history="1">
        <w:r w:rsidR="004424C3" w:rsidRPr="001F1F30">
          <w:rPr>
            <w:rStyle w:val="a6"/>
            <w:rFonts w:ascii="Times New Roman" w:hAnsi="Times New Roman" w:cs="Times New Roman"/>
            <w:color w:val="auto"/>
            <w:sz w:val="24"/>
            <w:szCs w:val="24"/>
            <w:u w:val="none"/>
          </w:rPr>
          <w:t>статьями</w:t>
        </w:r>
        <w:r w:rsidR="00196678" w:rsidRPr="001F1F30">
          <w:rPr>
            <w:rStyle w:val="a6"/>
            <w:rFonts w:ascii="Times New Roman" w:hAnsi="Times New Roman" w:cs="Times New Roman"/>
            <w:color w:val="auto"/>
            <w:sz w:val="24"/>
            <w:szCs w:val="24"/>
            <w:u w:val="none"/>
          </w:rPr>
          <w:t xml:space="preserve"> </w:t>
        </w:r>
        <w:r w:rsidR="004424C3" w:rsidRPr="001F1F30">
          <w:rPr>
            <w:rStyle w:val="a6"/>
            <w:rFonts w:ascii="Times New Roman" w:hAnsi="Times New Roman" w:cs="Times New Roman"/>
            <w:color w:val="auto"/>
            <w:sz w:val="24"/>
            <w:szCs w:val="24"/>
            <w:u w:val="none"/>
          </w:rPr>
          <w:t>39.33</w:t>
        </w:r>
      </w:hyperlink>
      <w:r w:rsidR="004424C3" w:rsidRPr="001F1F30">
        <w:rPr>
          <w:rFonts w:ascii="Times New Roman" w:hAnsi="Times New Roman" w:cs="Times New Roman"/>
          <w:sz w:val="24"/>
          <w:szCs w:val="24"/>
        </w:rPr>
        <w:t xml:space="preserve">, </w:t>
      </w:r>
      <w:hyperlink r:id="rId18" w:history="1">
        <w:r w:rsidR="004424C3" w:rsidRPr="001F1F30">
          <w:rPr>
            <w:rStyle w:val="a6"/>
            <w:rFonts w:ascii="Times New Roman" w:hAnsi="Times New Roman" w:cs="Times New Roman"/>
            <w:color w:val="auto"/>
            <w:sz w:val="24"/>
            <w:szCs w:val="24"/>
            <w:u w:val="none"/>
          </w:rPr>
          <w:t>39.36</w:t>
        </w:r>
      </w:hyperlink>
      <w:r w:rsidR="004424C3" w:rsidRPr="001F1F30">
        <w:rPr>
          <w:rFonts w:ascii="Times New Roman" w:hAnsi="Times New Roman" w:cs="Times New Roman"/>
          <w:sz w:val="24"/>
          <w:szCs w:val="24"/>
        </w:rPr>
        <w:t xml:space="preserve"> Земельного кодекса Российской Федерации</w:t>
      </w:r>
      <w:r w:rsidRPr="001F1F30">
        <w:rPr>
          <w:rFonts w:ascii="Times New Roman" w:hAnsi="Times New Roman" w:cs="Times New Roman"/>
          <w:sz w:val="24"/>
          <w:szCs w:val="24"/>
        </w:rPr>
        <w:t xml:space="preserve">, </w:t>
      </w:r>
      <w:hyperlink r:id="rId19" w:history="1">
        <w:r w:rsidRPr="001F1F30">
          <w:rPr>
            <w:rFonts w:ascii="Times New Roman" w:hAnsi="Times New Roman" w:cs="Times New Roman"/>
            <w:sz w:val="24"/>
            <w:szCs w:val="24"/>
          </w:rPr>
          <w:t>Уставом</w:t>
        </w:r>
      </w:hyperlink>
      <w:r w:rsidRPr="001F1F30">
        <w:rPr>
          <w:rFonts w:ascii="Times New Roman" w:hAnsi="Times New Roman" w:cs="Times New Roman"/>
          <w:sz w:val="24"/>
          <w:szCs w:val="24"/>
        </w:rPr>
        <w:t xml:space="preserve"> </w:t>
      </w:r>
      <w:r w:rsidR="0047085D" w:rsidRPr="001F1F30">
        <w:rPr>
          <w:rFonts w:ascii="Times New Roman" w:hAnsi="Times New Roman" w:cs="Times New Roman"/>
          <w:sz w:val="24"/>
          <w:szCs w:val="24"/>
        </w:rPr>
        <w:t xml:space="preserve">муниципального образования </w:t>
      </w:r>
      <w:r w:rsidR="00564C4A" w:rsidRPr="001F1F30">
        <w:rPr>
          <w:rFonts w:ascii="Times New Roman" w:hAnsi="Times New Roman" w:cs="Times New Roman"/>
          <w:sz w:val="24"/>
          <w:szCs w:val="24"/>
        </w:rPr>
        <w:t>«</w:t>
      </w:r>
      <w:r w:rsidR="0047085D" w:rsidRPr="001F1F30">
        <w:rPr>
          <w:rFonts w:ascii="Times New Roman" w:hAnsi="Times New Roman" w:cs="Times New Roman"/>
          <w:sz w:val="24"/>
          <w:szCs w:val="24"/>
        </w:rPr>
        <w:t>Ахтубинский муниципальный район Астраханской области</w:t>
      </w:r>
      <w:r w:rsidR="00564C4A" w:rsidRPr="001F1F30">
        <w:rPr>
          <w:rFonts w:ascii="Times New Roman" w:hAnsi="Times New Roman" w:cs="Times New Roman"/>
          <w:sz w:val="24"/>
          <w:szCs w:val="24"/>
        </w:rPr>
        <w:t>»</w:t>
      </w:r>
      <w:r w:rsidRPr="001F1F30">
        <w:rPr>
          <w:rFonts w:ascii="Times New Roman" w:hAnsi="Times New Roman" w:cs="Times New Roman"/>
          <w:sz w:val="24"/>
          <w:szCs w:val="24"/>
        </w:rPr>
        <w:t>.</w:t>
      </w:r>
    </w:p>
    <w:p w:rsidR="00E7604A"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1.2. Настоящее Положение устанавливает порядок организации и проведения электронного аукциона </w:t>
      </w:r>
      <w:r w:rsidR="00196678" w:rsidRPr="001F1F30">
        <w:rPr>
          <w:rFonts w:ascii="Times New Roman" w:hAnsi="Times New Roman" w:cs="Times New Roman"/>
          <w:sz w:val="24"/>
          <w:szCs w:val="24"/>
        </w:rPr>
        <w:t xml:space="preserve">на право </w:t>
      </w:r>
      <w:r w:rsidRPr="001F1F30">
        <w:rPr>
          <w:rFonts w:ascii="Times New Roman" w:hAnsi="Times New Roman" w:cs="Times New Roman"/>
          <w:sz w:val="24"/>
          <w:szCs w:val="24"/>
        </w:rPr>
        <w:t>заключени</w:t>
      </w:r>
      <w:r w:rsidR="00196678" w:rsidRPr="001F1F30">
        <w:rPr>
          <w:rFonts w:ascii="Times New Roman" w:hAnsi="Times New Roman" w:cs="Times New Roman"/>
          <w:sz w:val="24"/>
          <w:szCs w:val="24"/>
        </w:rPr>
        <w:t>я</w:t>
      </w:r>
      <w:r w:rsidRPr="001F1F30">
        <w:rPr>
          <w:rFonts w:ascii="Times New Roman" w:hAnsi="Times New Roman" w:cs="Times New Roman"/>
          <w:sz w:val="24"/>
          <w:szCs w:val="24"/>
        </w:rPr>
        <w:t xml:space="preserve"> договора на размещение нестационарных торговых объектов на территории </w:t>
      </w:r>
      <w:r w:rsidR="0047085D" w:rsidRPr="001F1F30">
        <w:rPr>
          <w:rFonts w:ascii="Times New Roman" w:hAnsi="Times New Roman" w:cs="Times New Roman"/>
          <w:sz w:val="24"/>
          <w:szCs w:val="24"/>
        </w:rPr>
        <w:t xml:space="preserve">муниципального образования </w:t>
      </w:r>
      <w:r w:rsidR="00564C4A" w:rsidRPr="001F1F30">
        <w:rPr>
          <w:rFonts w:ascii="Times New Roman" w:hAnsi="Times New Roman" w:cs="Times New Roman"/>
          <w:sz w:val="24"/>
          <w:szCs w:val="24"/>
        </w:rPr>
        <w:t>«</w:t>
      </w:r>
      <w:r w:rsidR="0047085D" w:rsidRPr="001F1F30">
        <w:rPr>
          <w:rFonts w:ascii="Times New Roman" w:hAnsi="Times New Roman" w:cs="Times New Roman"/>
          <w:sz w:val="24"/>
          <w:szCs w:val="24"/>
        </w:rPr>
        <w:t>Ахтубинский муниципальный район Астраханской области</w:t>
      </w:r>
      <w:r w:rsidR="00564C4A" w:rsidRPr="001F1F30">
        <w:rPr>
          <w:rFonts w:ascii="Times New Roman" w:hAnsi="Times New Roman" w:cs="Times New Roman"/>
          <w:sz w:val="24"/>
          <w:szCs w:val="24"/>
        </w:rPr>
        <w:t>»</w:t>
      </w:r>
      <w:r w:rsidRPr="001F1F30">
        <w:rPr>
          <w:rFonts w:ascii="Times New Roman" w:hAnsi="Times New Roman" w:cs="Times New Roman"/>
          <w:sz w:val="24"/>
          <w:szCs w:val="24"/>
        </w:rPr>
        <w:t>.</w:t>
      </w:r>
    </w:p>
    <w:p w:rsidR="00E7604A"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1.3. Аукцион </w:t>
      </w:r>
      <w:r w:rsidR="00196678" w:rsidRPr="001F1F30">
        <w:rPr>
          <w:rFonts w:ascii="Times New Roman" w:hAnsi="Times New Roman" w:cs="Times New Roman"/>
          <w:sz w:val="24"/>
          <w:szCs w:val="24"/>
        </w:rPr>
        <w:t>на</w:t>
      </w:r>
      <w:r w:rsidRPr="001F1F30">
        <w:rPr>
          <w:rFonts w:ascii="Times New Roman" w:hAnsi="Times New Roman" w:cs="Times New Roman"/>
          <w:sz w:val="24"/>
          <w:szCs w:val="24"/>
        </w:rPr>
        <w:t xml:space="preserve"> прав</w:t>
      </w:r>
      <w:r w:rsidR="00196678" w:rsidRPr="001F1F30">
        <w:rPr>
          <w:rFonts w:ascii="Times New Roman" w:hAnsi="Times New Roman" w:cs="Times New Roman"/>
          <w:sz w:val="24"/>
          <w:szCs w:val="24"/>
        </w:rPr>
        <w:t xml:space="preserve">о заключения договора на </w:t>
      </w:r>
      <w:r w:rsidRPr="001F1F30">
        <w:rPr>
          <w:rFonts w:ascii="Times New Roman" w:hAnsi="Times New Roman" w:cs="Times New Roman"/>
          <w:sz w:val="24"/>
          <w:szCs w:val="24"/>
        </w:rPr>
        <w:t xml:space="preserve">размещение нестационарных торговых объектов на территории </w:t>
      </w:r>
      <w:r w:rsidR="0047085D" w:rsidRPr="001F1F30">
        <w:rPr>
          <w:rFonts w:ascii="Times New Roman" w:hAnsi="Times New Roman" w:cs="Times New Roman"/>
          <w:sz w:val="24"/>
          <w:szCs w:val="24"/>
        </w:rPr>
        <w:t xml:space="preserve">муниципального образования </w:t>
      </w:r>
      <w:r w:rsidR="00564C4A" w:rsidRPr="001F1F30">
        <w:rPr>
          <w:rFonts w:ascii="Times New Roman" w:hAnsi="Times New Roman" w:cs="Times New Roman"/>
          <w:sz w:val="24"/>
          <w:szCs w:val="24"/>
        </w:rPr>
        <w:t>«</w:t>
      </w:r>
      <w:r w:rsidR="0047085D" w:rsidRPr="001F1F30">
        <w:rPr>
          <w:rFonts w:ascii="Times New Roman" w:hAnsi="Times New Roman" w:cs="Times New Roman"/>
          <w:sz w:val="24"/>
          <w:szCs w:val="24"/>
        </w:rPr>
        <w:t>Ахтубинский муниципальный район Астраханской области</w:t>
      </w:r>
      <w:r w:rsidR="00564C4A" w:rsidRPr="001F1F30">
        <w:rPr>
          <w:rFonts w:ascii="Times New Roman" w:hAnsi="Times New Roman" w:cs="Times New Roman"/>
          <w:sz w:val="24"/>
          <w:szCs w:val="24"/>
        </w:rPr>
        <w:t>»</w:t>
      </w:r>
      <w:r w:rsidR="004424C3" w:rsidRPr="001F1F30">
        <w:rPr>
          <w:rFonts w:ascii="Times New Roman" w:hAnsi="Times New Roman" w:cs="Times New Roman"/>
          <w:sz w:val="24"/>
          <w:szCs w:val="24"/>
        </w:rPr>
        <w:t xml:space="preserve"> </w:t>
      </w:r>
      <w:r w:rsidRPr="001F1F30">
        <w:rPr>
          <w:rFonts w:ascii="Times New Roman" w:hAnsi="Times New Roman" w:cs="Times New Roman"/>
          <w:sz w:val="24"/>
          <w:szCs w:val="24"/>
        </w:rPr>
        <w:t xml:space="preserve">(далее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НТО) является открытым по составу участников и проводится в форме электронного аукциона (далее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электронный аукцион).</w:t>
      </w:r>
    </w:p>
    <w:p w:rsidR="00E7604A"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1.4. Предметом электронного аукциона является право на заключение договора </w:t>
      </w:r>
      <w:r w:rsidR="00E7604A" w:rsidRPr="001F1F30">
        <w:rPr>
          <w:rFonts w:ascii="Times New Roman" w:hAnsi="Times New Roman" w:cs="Times New Roman"/>
          <w:sz w:val="24"/>
          <w:szCs w:val="24"/>
        </w:rPr>
        <w:t xml:space="preserve">на размещение НТО (далее </w:t>
      </w:r>
      <w:r w:rsidR="001F1F30">
        <w:rPr>
          <w:rFonts w:ascii="Times New Roman" w:hAnsi="Times New Roman" w:cs="Times New Roman"/>
          <w:sz w:val="24"/>
          <w:szCs w:val="24"/>
        </w:rPr>
        <w:t>–</w:t>
      </w:r>
      <w:r w:rsidR="00E7604A" w:rsidRPr="001F1F30">
        <w:rPr>
          <w:rFonts w:ascii="Times New Roman" w:hAnsi="Times New Roman" w:cs="Times New Roman"/>
          <w:sz w:val="24"/>
          <w:szCs w:val="24"/>
        </w:rPr>
        <w:t xml:space="preserve"> лот).</w:t>
      </w:r>
    </w:p>
    <w:p w:rsidR="00B41812" w:rsidRPr="001F1F30" w:rsidRDefault="00B41812"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1.5. </w:t>
      </w:r>
      <w:r w:rsidR="00F507DD" w:rsidRPr="001F1F30">
        <w:rPr>
          <w:rFonts w:ascii="Times New Roman" w:hAnsi="Times New Roman" w:cs="Times New Roman"/>
          <w:sz w:val="24"/>
          <w:szCs w:val="24"/>
        </w:rPr>
        <w:t xml:space="preserve">Уполномоченным органом по организации и проведению Аукциона (далее </w:t>
      </w:r>
      <w:r w:rsidR="001F1F30">
        <w:rPr>
          <w:rFonts w:ascii="Times New Roman" w:hAnsi="Times New Roman" w:cs="Times New Roman"/>
          <w:sz w:val="24"/>
          <w:szCs w:val="24"/>
        </w:rPr>
        <w:t>–</w:t>
      </w:r>
      <w:r w:rsidR="00F507DD" w:rsidRPr="001F1F30">
        <w:rPr>
          <w:rFonts w:ascii="Times New Roman" w:hAnsi="Times New Roman" w:cs="Times New Roman"/>
          <w:sz w:val="24"/>
          <w:szCs w:val="24"/>
        </w:rPr>
        <w:t xml:space="preserve"> Организатор а</w:t>
      </w:r>
      <w:r w:rsidR="001F1F30">
        <w:rPr>
          <w:rFonts w:ascii="Times New Roman" w:hAnsi="Times New Roman" w:cs="Times New Roman"/>
          <w:sz w:val="24"/>
          <w:szCs w:val="24"/>
        </w:rPr>
        <w:t>укциона) является –</w:t>
      </w:r>
      <w:r w:rsidR="00F507DD" w:rsidRPr="001F1F30">
        <w:rPr>
          <w:rFonts w:ascii="Times New Roman" w:hAnsi="Times New Roman" w:cs="Times New Roman"/>
          <w:sz w:val="24"/>
          <w:szCs w:val="24"/>
        </w:rPr>
        <w:t xml:space="preserve"> </w:t>
      </w:r>
      <w:r w:rsidR="001F1F30">
        <w:rPr>
          <w:rFonts w:ascii="Times New Roman" w:hAnsi="Times New Roman" w:cs="Times New Roman"/>
          <w:sz w:val="24"/>
          <w:szCs w:val="24"/>
        </w:rPr>
        <w:t>у</w:t>
      </w:r>
      <w:r w:rsidR="00F507DD" w:rsidRPr="001F1F30">
        <w:rPr>
          <w:rFonts w:ascii="Times New Roman" w:hAnsi="Times New Roman" w:cs="Times New Roman"/>
          <w:sz w:val="24"/>
          <w:szCs w:val="24"/>
        </w:rPr>
        <w:t xml:space="preserve">правление земельных и имущественных отношений администрации муниципального образования </w:t>
      </w:r>
      <w:r w:rsidR="00564C4A" w:rsidRPr="001F1F30">
        <w:rPr>
          <w:rFonts w:ascii="Times New Roman" w:hAnsi="Times New Roman" w:cs="Times New Roman"/>
          <w:sz w:val="24"/>
          <w:szCs w:val="24"/>
        </w:rPr>
        <w:t>«</w:t>
      </w:r>
      <w:r w:rsidR="00F507DD" w:rsidRPr="001F1F30">
        <w:rPr>
          <w:rFonts w:ascii="Times New Roman" w:hAnsi="Times New Roman" w:cs="Times New Roman"/>
          <w:sz w:val="24"/>
          <w:szCs w:val="24"/>
        </w:rPr>
        <w:t>Ахтубинский муниципальный район Астраханской области</w:t>
      </w:r>
      <w:r w:rsidR="00564C4A" w:rsidRPr="001F1F30">
        <w:rPr>
          <w:rFonts w:ascii="Times New Roman" w:hAnsi="Times New Roman" w:cs="Times New Roman"/>
          <w:sz w:val="24"/>
          <w:szCs w:val="24"/>
        </w:rPr>
        <w:t>»</w:t>
      </w:r>
      <w:r w:rsidR="00F507DD" w:rsidRPr="001F1F30">
        <w:rPr>
          <w:rFonts w:ascii="Times New Roman" w:hAnsi="Times New Roman" w:cs="Times New Roman"/>
          <w:sz w:val="24"/>
          <w:szCs w:val="24"/>
        </w:rPr>
        <w:t>.</w:t>
      </w:r>
    </w:p>
    <w:p w:rsidR="00E7604A"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w:t>
      </w:r>
      <w:r w:rsidR="00782BC7" w:rsidRPr="001F1F30">
        <w:rPr>
          <w:rFonts w:ascii="Times New Roman" w:hAnsi="Times New Roman" w:cs="Times New Roman"/>
          <w:sz w:val="24"/>
          <w:szCs w:val="24"/>
        </w:rPr>
        <w:t>6</w:t>
      </w:r>
      <w:r w:rsidRPr="001F1F30">
        <w:rPr>
          <w:rFonts w:ascii="Times New Roman" w:hAnsi="Times New Roman" w:cs="Times New Roman"/>
          <w:sz w:val="24"/>
          <w:szCs w:val="24"/>
        </w:rPr>
        <w:t xml:space="preserve">. </w:t>
      </w:r>
      <w:r w:rsidR="00B26FFC" w:rsidRPr="001F1F30">
        <w:rPr>
          <w:rFonts w:ascii="Times New Roman" w:hAnsi="Times New Roman" w:cs="Times New Roman"/>
          <w:sz w:val="24"/>
          <w:szCs w:val="24"/>
        </w:rPr>
        <w:t xml:space="preserve">Официальные сайты торгов </w:t>
      </w:r>
      <w:r w:rsidR="001F1F30">
        <w:rPr>
          <w:rFonts w:ascii="Times New Roman" w:hAnsi="Times New Roman" w:cs="Times New Roman"/>
          <w:sz w:val="24"/>
          <w:szCs w:val="24"/>
        </w:rPr>
        <w:t>–</w:t>
      </w:r>
      <w:r w:rsidR="00B26FFC" w:rsidRPr="001F1F30">
        <w:rPr>
          <w:rFonts w:ascii="Times New Roman" w:hAnsi="Times New Roman" w:cs="Times New Roman"/>
          <w:sz w:val="24"/>
          <w:szCs w:val="24"/>
        </w:rPr>
        <w:t xml:space="preserve"> официальный сайт Российской Федерации для размещения информации о проведении торгов в сети Интернет www.torgi.gov.ru/</w:t>
      </w:r>
      <w:r w:rsidR="001827DF">
        <w:rPr>
          <w:rFonts w:ascii="Times New Roman" w:hAnsi="Times New Roman" w:cs="Times New Roman"/>
          <w:sz w:val="24"/>
          <w:szCs w:val="24"/>
          <w:lang w:val="en-US"/>
        </w:rPr>
        <w:t>n</w:t>
      </w:r>
      <w:proofErr w:type="spellStart"/>
      <w:r w:rsidR="00B26FFC" w:rsidRPr="001F1F30">
        <w:rPr>
          <w:rFonts w:ascii="Times New Roman" w:hAnsi="Times New Roman" w:cs="Times New Roman"/>
          <w:sz w:val="24"/>
          <w:szCs w:val="24"/>
        </w:rPr>
        <w:t>ew</w:t>
      </w:r>
      <w:proofErr w:type="spellEnd"/>
      <w:r w:rsidR="00B26FFC" w:rsidRPr="001F1F30">
        <w:rPr>
          <w:rFonts w:ascii="Times New Roman" w:hAnsi="Times New Roman" w:cs="Times New Roman"/>
          <w:sz w:val="24"/>
          <w:szCs w:val="24"/>
        </w:rPr>
        <w:t xml:space="preserve">, официальный сайт администрации </w:t>
      </w:r>
      <w:r w:rsidR="0047085D" w:rsidRPr="001F1F30">
        <w:rPr>
          <w:rFonts w:ascii="Times New Roman" w:hAnsi="Times New Roman" w:cs="Times New Roman"/>
          <w:sz w:val="24"/>
          <w:szCs w:val="24"/>
        </w:rPr>
        <w:t xml:space="preserve">муниципального образования </w:t>
      </w:r>
      <w:r w:rsidR="00564C4A" w:rsidRPr="001F1F30">
        <w:rPr>
          <w:rFonts w:ascii="Times New Roman" w:hAnsi="Times New Roman" w:cs="Times New Roman"/>
          <w:sz w:val="24"/>
          <w:szCs w:val="24"/>
        </w:rPr>
        <w:t>«</w:t>
      </w:r>
      <w:r w:rsidR="0047085D" w:rsidRPr="001F1F30">
        <w:rPr>
          <w:rFonts w:ascii="Times New Roman" w:hAnsi="Times New Roman" w:cs="Times New Roman"/>
          <w:sz w:val="24"/>
          <w:szCs w:val="24"/>
        </w:rPr>
        <w:t>Ахтубинский муниципальный район Астраханской области</w:t>
      </w:r>
      <w:r w:rsidR="00564C4A" w:rsidRPr="001F1F30">
        <w:rPr>
          <w:rFonts w:ascii="Times New Roman" w:hAnsi="Times New Roman" w:cs="Times New Roman"/>
          <w:sz w:val="24"/>
          <w:szCs w:val="24"/>
        </w:rPr>
        <w:t>»</w:t>
      </w:r>
      <w:r w:rsidR="00B26FFC" w:rsidRPr="001F1F30">
        <w:rPr>
          <w:rFonts w:ascii="Times New Roman" w:hAnsi="Times New Roman" w:cs="Times New Roman"/>
          <w:sz w:val="24"/>
          <w:szCs w:val="24"/>
        </w:rPr>
        <w:t xml:space="preserve"> </w:t>
      </w:r>
      <w:r w:rsidR="0047085D" w:rsidRPr="001F1F30">
        <w:rPr>
          <w:rFonts w:ascii="Times New Roman" w:hAnsi="Times New Roman" w:cs="Times New Roman"/>
          <w:sz w:val="24"/>
          <w:szCs w:val="24"/>
        </w:rPr>
        <w:t>https://ahtadm.ru/</w:t>
      </w:r>
      <w:r w:rsidR="00DC03E7" w:rsidRPr="001F1F30">
        <w:rPr>
          <w:rFonts w:ascii="Times New Roman" w:hAnsi="Times New Roman" w:cs="Times New Roman"/>
          <w:sz w:val="24"/>
          <w:szCs w:val="24"/>
        </w:rPr>
        <w:t>.</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w:t>
      </w:r>
      <w:r w:rsidR="00782BC7" w:rsidRPr="001F1F30">
        <w:rPr>
          <w:rFonts w:ascii="Times New Roman" w:hAnsi="Times New Roman" w:cs="Times New Roman"/>
          <w:sz w:val="24"/>
          <w:szCs w:val="24"/>
        </w:rPr>
        <w:t>7</w:t>
      </w:r>
      <w:r w:rsidRPr="001F1F30">
        <w:rPr>
          <w:rFonts w:ascii="Times New Roman" w:hAnsi="Times New Roman" w:cs="Times New Roman"/>
          <w:sz w:val="24"/>
          <w:szCs w:val="24"/>
        </w:rPr>
        <w:t xml:space="preserve">. Проведение </w:t>
      </w:r>
      <w:r w:rsidR="00F507DD" w:rsidRPr="001F1F30">
        <w:rPr>
          <w:rFonts w:ascii="Times New Roman" w:hAnsi="Times New Roman" w:cs="Times New Roman"/>
          <w:sz w:val="24"/>
          <w:szCs w:val="24"/>
        </w:rPr>
        <w:t>электронного а</w:t>
      </w:r>
      <w:r w:rsidR="001959F2" w:rsidRPr="001F1F30">
        <w:rPr>
          <w:rFonts w:ascii="Times New Roman" w:hAnsi="Times New Roman" w:cs="Times New Roman"/>
          <w:sz w:val="24"/>
          <w:szCs w:val="24"/>
        </w:rPr>
        <w:t>укциона</w:t>
      </w:r>
      <w:r w:rsidR="00F507DD" w:rsidRPr="001F1F30">
        <w:rPr>
          <w:rFonts w:ascii="Times New Roman" w:hAnsi="Times New Roman" w:cs="Times New Roman"/>
          <w:sz w:val="24"/>
          <w:szCs w:val="24"/>
        </w:rPr>
        <w:t xml:space="preserve"> о</w:t>
      </w:r>
      <w:r w:rsidR="001959F2" w:rsidRPr="001F1F30">
        <w:rPr>
          <w:rFonts w:ascii="Times New Roman" w:hAnsi="Times New Roman" w:cs="Times New Roman"/>
          <w:sz w:val="24"/>
          <w:szCs w:val="24"/>
        </w:rPr>
        <w:t xml:space="preserve">существляет </w:t>
      </w:r>
      <w:r w:rsidRPr="001F1F30">
        <w:rPr>
          <w:rFonts w:ascii="Times New Roman" w:hAnsi="Times New Roman" w:cs="Times New Roman"/>
          <w:sz w:val="24"/>
          <w:szCs w:val="24"/>
        </w:rPr>
        <w:t>Комиссия.</w:t>
      </w:r>
    </w:p>
    <w:p w:rsidR="003E6A74" w:rsidRDefault="003E6A74" w:rsidP="003E6A74">
      <w:pPr>
        <w:autoSpaceDE w:val="0"/>
        <w:autoSpaceDN w:val="0"/>
        <w:adjustRightInd w:val="0"/>
        <w:spacing w:after="0" w:line="240" w:lineRule="auto"/>
        <w:jc w:val="both"/>
        <w:rPr>
          <w:rFonts w:ascii="Times New Roman" w:hAnsi="Times New Roman" w:cs="Times New Roman"/>
          <w:color w:val="FF0000"/>
          <w:sz w:val="24"/>
          <w:szCs w:val="24"/>
        </w:rPr>
      </w:pPr>
    </w:p>
    <w:p w:rsidR="001F1F30" w:rsidRDefault="001F1F30" w:rsidP="003E6A74">
      <w:pPr>
        <w:autoSpaceDE w:val="0"/>
        <w:autoSpaceDN w:val="0"/>
        <w:adjustRightInd w:val="0"/>
        <w:spacing w:after="0" w:line="240" w:lineRule="auto"/>
        <w:jc w:val="both"/>
        <w:rPr>
          <w:rFonts w:ascii="Times New Roman" w:hAnsi="Times New Roman" w:cs="Times New Roman"/>
          <w:color w:val="FF0000"/>
          <w:sz w:val="24"/>
          <w:szCs w:val="24"/>
        </w:rPr>
      </w:pPr>
    </w:p>
    <w:p w:rsidR="001F1F30" w:rsidRDefault="001F1F30" w:rsidP="003E6A74">
      <w:pPr>
        <w:autoSpaceDE w:val="0"/>
        <w:autoSpaceDN w:val="0"/>
        <w:adjustRightInd w:val="0"/>
        <w:spacing w:after="0" w:line="240" w:lineRule="auto"/>
        <w:jc w:val="both"/>
        <w:rPr>
          <w:rFonts w:ascii="Times New Roman" w:hAnsi="Times New Roman" w:cs="Times New Roman"/>
          <w:color w:val="FF0000"/>
          <w:sz w:val="24"/>
          <w:szCs w:val="24"/>
        </w:rPr>
      </w:pPr>
    </w:p>
    <w:p w:rsidR="001F1F30" w:rsidRPr="001F1F30" w:rsidRDefault="001F1F30" w:rsidP="003E6A74">
      <w:pPr>
        <w:autoSpaceDE w:val="0"/>
        <w:autoSpaceDN w:val="0"/>
        <w:adjustRightInd w:val="0"/>
        <w:spacing w:after="0" w:line="240" w:lineRule="auto"/>
        <w:jc w:val="both"/>
        <w:rPr>
          <w:rFonts w:ascii="Times New Roman" w:hAnsi="Times New Roman" w:cs="Times New Roman"/>
          <w:color w:val="FF0000"/>
          <w:sz w:val="24"/>
          <w:szCs w:val="24"/>
        </w:rPr>
      </w:pPr>
    </w:p>
    <w:p w:rsidR="003E6A74" w:rsidRPr="001F1F30" w:rsidRDefault="003E6A74" w:rsidP="001F1F30">
      <w:pPr>
        <w:pStyle w:val="a5"/>
        <w:numPr>
          <w:ilvl w:val="0"/>
          <w:numId w:val="10"/>
        </w:numPr>
        <w:autoSpaceDE w:val="0"/>
        <w:autoSpaceDN w:val="0"/>
        <w:adjustRightInd w:val="0"/>
        <w:spacing w:after="0" w:line="240" w:lineRule="auto"/>
        <w:ind w:left="0"/>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lastRenderedPageBreak/>
        <w:t>Основные термины</w:t>
      </w:r>
    </w:p>
    <w:p w:rsidR="00CF2668" w:rsidRPr="001F1F30" w:rsidRDefault="00CF2668" w:rsidP="00CF2668">
      <w:pPr>
        <w:pStyle w:val="a5"/>
        <w:autoSpaceDE w:val="0"/>
        <w:autoSpaceDN w:val="0"/>
        <w:adjustRightInd w:val="0"/>
        <w:spacing w:after="0" w:line="240" w:lineRule="auto"/>
        <w:outlineLvl w:val="1"/>
        <w:rPr>
          <w:rFonts w:ascii="Times New Roman" w:hAnsi="Times New Roman" w:cs="Times New Roman"/>
          <w:bCs/>
          <w:sz w:val="24"/>
          <w:szCs w:val="24"/>
        </w:rPr>
      </w:pPr>
    </w:p>
    <w:p w:rsidR="00E7604A"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2.1. Автоматизированная система (</w:t>
      </w:r>
      <w:r w:rsidR="001F1F30">
        <w:rPr>
          <w:rFonts w:ascii="Times New Roman" w:hAnsi="Times New Roman" w:cs="Times New Roman"/>
          <w:sz w:val="24"/>
          <w:szCs w:val="24"/>
        </w:rPr>
        <w:t xml:space="preserve">далее – </w:t>
      </w:r>
      <w:r w:rsidRPr="001F1F30">
        <w:rPr>
          <w:rFonts w:ascii="Times New Roman" w:hAnsi="Times New Roman" w:cs="Times New Roman"/>
          <w:sz w:val="24"/>
          <w:szCs w:val="24"/>
        </w:rPr>
        <w:t xml:space="preserve">АС) </w:t>
      </w:r>
      <w:r w:rsidR="001F1F30">
        <w:rPr>
          <w:rFonts w:ascii="Times New Roman" w:hAnsi="Times New Roman" w:cs="Times New Roman"/>
          <w:sz w:val="24"/>
          <w:szCs w:val="24"/>
        </w:rPr>
        <w:t xml:space="preserve">– </w:t>
      </w:r>
      <w:r w:rsidRPr="001F1F30">
        <w:rPr>
          <w:rFonts w:ascii="Times New Roman" w:hAnsi="Times New Roman" w:cs="Times New Roman"/>
          <w:sz w:val="24"/>
          <w:szCs w:val="24"/>
        </w:rPr>
        <w:t>аппаратно-программный комплекс Оператора ЭП</w:t>
      </w:r>
      <w:r w:rsidR="001F1F30">
        <w:rPr>
          <w:rFonts w:ascii="Times New Roman" w:hAnsi="Times New Roman" w:cs="Times New Roman"/>
          <w:sz w:val="24"/>
          <w:szCs w:val="24"/>
        </w:rPr>
        <w:t xml:space="preserve"> (далее – оператор ЭП)</w:t>
      </w:r>
      <w:r w:rsidRPr="001F1F30">
        <w:rPr>
          <w:rFonts w:ascii="Times New Roman" w:hAnsi="Times New Roman" w:cs="Times New Roman"/>
          <w:sz w:val="24"/>
          <w:szCs w:val="24"/>
        </w:rPr>
        <w:t>.</w:t>
      </w:r>
    </w:p>
    <w:p w:rsidR="00E7604A"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2.2. Аккредитация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предоставление заявителю возможности работы в закрытой части АС Оператора ЭП в соответствии с требованиями регламента оператора.</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2.3. Блокировочный </w:t>
      </w:r>
      <w:proofErr w:type="spellStart"/>
      <w:r w:rsidRPr="001F1F30">
        <w:rPr>
          <w:rFonts w:ascii="Times New Roman" w:hAnsi="Times New Roman" w:cs="Times New Roman"/>
          <w:sz w:val="24"/>
          <w:szCs w:val="24"/>
        </w:rPr>
        <w:t>субсчет</w:t>
      </w:r>
      <w:proofErr w:type="spellEnd"/>
      <w:r w:rsidRPr="001F1F30">
        <w:rPr>
          <w:rFonts w:ascii="Times New Roman" w:hAnsi="Times New Roman" w:cs="Times New Roman"/>
          <w:sz w:val="24"/>
          <w:szCs w:val="24"/>
        </w:rPr>
        <w:t xml:space="preserve">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w:t>
      </w:r>
      <w:proofErr w:type="spellStart"/>
      <w:r w:rsidRPr="001F1F30">
        <w:rPr>
          <w:rFonts w:ascii="Times New Roman" w:hAnsi="Times New Roman" w:cs="Times New Roman"/>
          <w:sz w:val="24"/>
          <w:szCs w:val="24"/>
        </w:rPr>
        <w:t>субсчет</w:t>
      </w:r>
      <w:proofErr w:type="spellEnd"/>
      <w:r w:rsidRPr="001F1F30">
        <w:rPr>
          <w:rFonts w:ascii="Times New Roman" w:hAnsi="Times New Roman" w:cs="Times New Roman"/>
          <w:sz w:val="24"/>
          <w:szCs w:val="24"/>
        </w:rPr>
        <w:t xml:space="preserve"> счета заявителя, используемый для блокировки денежных средств заявителя, перечисленных на расчетный счет Оператора ЭП, в целях обеспечения его участия в электронном аукционе.</w:t>
      </w:r>
    </w:p>
    <w:p w:rsidR="00E7604A"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2.4. Договор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договор на размещение НТО, заключенный по итогам электронного аукциона между Уполномоченным органом и субъектом торговли в порядке, предусмотренном Гражданским </w:t>
      </w:r>
      <w:hyperlink r:id="rId20" w:history="1">
        <w:r w:rsidRPr="001F1F30">
          <w:rPr>
            <w:rFonts w:ascii="Times New Roman" w:hAnsi="Times New Roman" w:cs="Times New Roman"/>
            <w:sz w:val="24"/>
            <w:szCs w:val="24"/>
          </w:rPr>
          <w:t>кодексом</w:t>
        </w:r>
      </w:hyperlink>
      <w:r w:rsidRPr="001F1F30">
        <w:rPr>
          <w:rFonts w:ascii="Times New Roman" w:hAnsi="Times New Roman" w:cs="Times New Roman"/>
          <w:sz w:val="24"/>
          <w:szCs w:val="24"/>
        </w:rPr>
        <w:t xml:space="preserve"> Российской Федерации, иными федеральными законами и муниципальными правовыми актами.</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2.5. Оператор ЭП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юридическое лицо (независимо от его организационно-правовой формы, формы собственности, местонахождения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2.6. Победитель электронного аукциона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лицо, предложившее наибольшую цену за право заключения договора на размещение НТО в порядке, установленном настоящим Положением.</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Установленная по результатам электронного аукциона цена за право заключения договора на размещение НТО определяет размер платы по договору на размещение НТО.</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2.</w:t>
      </w:r>
      <w:r w:rsidR="000A29A9" w:rsidRPr="001F1F30">
        <w:rPr>
          <w:rFonts w:ascii="Times New Roman" w:hAnsi="Times New Roman" w:cs="Times New Roman"/>
          <w:sz w:val="24"/>
          <w:szCs w:val="24"/>
        </w:rPr>
        <w:t>7</w:t>
      </w:r>
      <w:r w:rsidRPr="001F1F30">
        <w:rPr>
          <w:rFonts w:ascii="Times New Roman" w:hAnsi="Times New Roman" w:cs="Times New Roman"/>
          <w:sz w:val="24"/>
          <w:szCs w:val="24"/>
        </w:rPr>
        <w:t>. Протокол пр</w:t>
      </w:r>
      <w:r w:rsidR="001F1F30">
        <w:rPr>
          <w:rFonts w:ascii="Times New Roman" w:hAnsi="Times New Roman" w:cs="Times New Roman"/>
          <w:sz w:val="24"/>
          <w:szCs w:val="24"/>
        </w:rPr>
        <w:t>оведения электронного аукциона –</w:t>
      </w:r>
      <w:r w:rsidRPr="001F1F30">
        <w:rPr>
          <w:rFonts w:ascii="Times New Roman" w:hAnsi="Times New Roman" w:cs="Times New Roman"/>
          <w:sz w:val="24"/>
          <w:szCs w:val="24"/>
        </w:rPr>
        <w:t xml:space="preserve"> протокол, составленный Оператором ЭП после проведения сессии по электронному аукциону.</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2.</w:t>
      </w:r>
      <w:r w:rsidR="000A29A9" w:rsidRPr="001F1F30">
        <w:rPr>
          <w:rFonts w:ascii="Times New Roman" w:hAnsi="Times New Roman" w:cs="Times New Roman"/>
          <w:sz w:val="24"/>
          <w:szCs w:val="24"/>
        </w:rPr>
        <w:t>8</w:t>
      </w:r>
      <w:r w:rsidRPr="001F1F30">
        <w:rPr>
          <w:rFonts w:ascii="Times New Roman" w:hAnsi="Times New Roman" w:cs="Times New Roman"/>
          <w:sz w:val="24"/>
          <w:szCs w:val="24"/>
        </w:rPr>
        <w:t xml:space="preserve">. Протокол подведения итогов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2.</w:t>
      </w:r>
      <w:r w:rsidR="000A29A9" w:rsidRPr="001F1F30">
        <w:rPr>
          <w:rFonts w:ascii="Times New Roman" w:hAnsi="Times New Roman" w:cs="Times New Roman"/>
          <w:sz w:val="24"/>
          <w:szCs w:val="24"/>
        </w:rPr>
        <w:t>9</w:t>
      </w:r>
      <w:r w:rsidRPr="001F1F30">
        <w:rPr>
          <w:rFonts w:ascii="Times New Roman" w:hAnsi="Times New Roman" w:cs="Times New Roman"/>
          <w:sz w:val="24"/>
          <w:szCs w:val="24"/>
        </w:rPr>
        <w:t xml:space="preserve">. Счет </w:t>
      </w:r>
      <w:r w:rsidR="00D50350" w:rsidRPr="001F1F30">
        <w:rPr>
          <w:rFonts w:ascii="Times New Roman" w:hAnsi="Times New Roman" w:cs="Times New Roman"/>
          <w:sz w:val="24"/>
          <w:szCs w:val="24"/>
        </w:rPr>
        <w:t>Администрации</w:t>
      </w:r>
      <w:r w:rsidRPr="001F1F30">
        <w:rPr>
          <w:rFonts w:ascii="Times New Roman" w:hAnsi="Times New Roman" w:cs="Times New Roman"/>
          <w:sz w:val="24"/>
          <w:szCs w:val="24"/>
        </w:rPr>
        <w:t xml:space="preserve">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счет, регистрируемый Оператором ЭП при регистрации </w:t>
      </w:r>
      <w:r w:rsidR="00D50350" w:rsidRPr="001F1F30">
        <w:rPr>
          <w:rFonts w:ascii="Times New Roman" w:hAnsi="Times New Roman" w:cs="Times New Roman"/>
          <w:sz w:val="24"/>
          <w:szCs w:val="24"/>
        </w:rPr>
        <w:t>Организатора аукциона</w:t>
      </w:r>
      <w:r w:rsidRPr="001F1F30">
        <w:rPr>
          <w:rFonts w:ascii="Times New Roman" w:hAnsi="Times New Roman" w:cs="Times New Roman"/>
          <w:sz w:val="24"/>
          <w:szCs w:val="24"/>
        </w:rPr>
        <w:t xml:space="preserve"> на электронной площадке для перечисления средств участников, предназначенных для перечисления </w:t>
      </w:r>
      <w:r w:rsidR="00D50350" w:rsidRPr="001F1F30">
        <w:rPr>
          <w:rFonts w:ascii="Times New Roman" w:hAnsi="Times New Roman" w:cs="Times New Roman"/>
          <w:sz w:val="24"/>
          <w:szCs w:val="24"/>
        </w:rPr>
        <w:t>Администрации</w:t>
      </w:r>
      <w:r w:rsidRPr="001F1F30">
        <w:rPr>
          <w:rFonts w:ascii="Times New Roman" w:hAnsi="Times New Roman" w:cs="Times New Roman"/>
          <w:sz w:val="24"/>
          <w:szCs w:val="24"/>
        </w:rPr>
        <w:t>.</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2.1</w:t>
      </w:r>
      <w:r w:rsidR="000A29A9" w:rsidRPr="001F1F30">
        <w:rPr>
          <w:rFonts w:ascii="Times New Roman" w:hAnsi="Times New Roman" w:cs="Times New Roman"/>
          <w:sz w:val="24"/>
          <w:szCs w:val="24"/>
        </w:rPr>
        <w:t>0</w:t>
      </w:r>
      <w:r w:rsidRPr="001F1F30">
        <w:rPr>
          <w:rFonts w:ascii="Times New Roman" w:hAnsi="Times New Roman" w:cs="Times New Roman"/>
          <w:sz w:val="24"/>
          <w:szCs w:val="24"/>
        </w:rPr>
        <w:t xml:space="preserve">. Заявитель </w:t>
      </w:r>
      <w:r w:rsidR="001F1F30">
        <w:rPr>
          <w:rFonts w:ascii="Times New Roman" w:hAnsi="Times New Roman" w:cs="Times New Roman"/>
          <w:sz w:val="24"/>
          <w:szCs w:val="24"/>
        </w:rPr>
        <w:t xml:space="preserve">– </w:t>
      </w:r>
      <w:r w:rsidR="001959F2" w:rsidRPr="001F1F30">
        <w:rPr>
          <w:rFonts w:ascii="Times New Roman" w:hAnsi="Times New Roman" w:cs="Times New Roman"/>
          <w:sz w:val="24"/>
          <w:szCs w:val="24"/>
        </w:rPr>
        <w:t>физическое лицо, не являющимся индивидуальным предпринимателем, применяющ</w:t>
      </w:r>
      <w:r w:rsidR="00D50350" w:rsidRPr="001F1F30">
        <w:rPr>
          <w:rFonts w:ascii="Times New Roman" w:hAnsi="Times New Roman" w:cs="Times New Roman"/>
          <w:sz w:val="24"/>
          <w:szCs w:val="24"/>
        </w:rPr>
        <w:t xml:space="preserve">им специальный налоговый режим </w:t>
      </w:r>
      <w:r w:rsidR="00564C4A" w:rsidRPr="001F1F30">
        <w:rPr>
          <w:rFonts w:ascii="Times New Roman" w:hAnsi="Times New Roman" w:cs="Times New Roman"/>
          <w:sz w:val="24"/>
          <w:szCs w:val="24"/>
        </w:rPr>
        <w:t>«</w:t>
      </w:r>
      <w:r w:rsidR="001959F2" w:rsidRPr="001F1F30">
        <w:rPr>
          <w:rFonts w:ascii="Times New Roman" w:hAnsi="Times New Roman" w:cs="Times New Roman"/>
          <w:sz w:val="24"/>
          <w:szCs w:val="24"/>
        </w:rPr>
        <w:t>Налог на профессиональный доход</w:t>
      </w:r>
      <w:r w:rsidR="00564C4A" w:rsidRPr="001F1F30">
        <w:rPr>
          <w:rFonts w:ascii="Times New Roman" w:hAnsi="Times New Roman" w:cs="Times New Roman"/>
          <w:sz w:val="24"/>
          <w:szCs w:val="24"/>
        </w:rPr>
        <w:t>»</w:t>
      </w:r>
      <w:r w:rsidR="001959F2" w:rsidRPr="001F1F30">
        <w:rPr>
          <w:rFonts w:ascii="Times New Roman" w:hAnsi="Times New Roman" w:cs="Times New Roman"/>
          <w:sz w:val="24"/>
          <w:szCs w:val="24"/>
        </w:rPr>
        <w:t>,</w:t>
      </w:r>
      <w:r w:rsidR="00B402A0" w:rsidRPr="001F1F30">
        <w:rPr>
          <w:rFonts w:ascii="Times New Roman" w:hAnsi="Times New Roman" w:cs="Times New Roman"/>
          <w:sz w:val="24"/>
          <w:szCs w:val="24"/>
        </w:rPr>
        <w:t xml:space="preserve"> индивидуальный предприниматель </w:t>
      </w:r>
      <w:r w:rsidR="001959F2" w:rsidRPr="001F1F30">
        <w:rPr>
          <w:rFonts w:ascii="Times New Roman" w:hAnsi="Times New Roman" w:cs="Times New Roman"/>
          <w:sz w:val="24"/>
          <w:szCs w:val="24"/>
        </w:rPr>
        <w:t xml:space="preserve">или юридическое лицо </w:t>
      </w:r>
      <w:r w:rsidR="00631F60" w:rsidRPr="001F1F30">
        <w:rPr>
          <w:rFonts w:ascii="Times New Roman" w:hAnsi="Times New Roman" w:cs="Times New Roman"/>
          <w:sz w:val="24"/>
          <w:szCs w:val="24"/>
        </w:rPr>
        <w:t>независимо от организационно-правовой формы, формы собственности, местонахождения, а также места происхождения капитала.</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2.1</w:t>
      </w:r>
      <w:r w:rsidR="000A29A9" w:rsidRPr="001F1F30">
        <w:rPr>
          <w:rFonts w:ascii="Times New Roman" w:hAnsi="Times New Roman" w:cs="Times New Roman"/>
          <w:sz w:val="24"/>
          <w:szCs w:val="24"/>
        </w:rPr>
        <w:t>1</w:t>
      </w:r>
      <w:r w:rsidRPr="001F1F30">
        <w:rPr>
          <w:rFonts w:ascii="Times New Roman" w:hAnsi="Times New Roman" w:cs="Times New Roman"/>
          <w:sz w:val="24"/>
          <w:szCs w:val="24"/>
        </w:rPr>
        <w:t xml:space="preserve">. Участник электронного аукциона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заявитель, подавший заявку на участие в электронном аукционе и признанный решением Комиссии участником электронного аукциона.</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2.1</w:t>
      </w:r>
      <w:r w:rsidR="000A29A9" w:rsidRPr="001F1F30">
        <w:rPr>
          <w:rFonts w:ascii="Times New Roman" w:hAnsi="Times New Roman" w:cs="Times New Roman"/>
          <w:sz w:val="24"/>
          <w:szCs w:val="24"/>
        </w:rPr>
        <w:t>2</w:t>
      </w:r>
      <w:r w:rsidRPr="001F1F30">
        <w:rPr>
          <w:rFonts w:ascii="Times New Roman" w:hAnsi="Times New Roman" w:cs="Times New Roman"/>
          <w:sz w:val="24"/>
          <w:szCs w:val="24"/>
        </w:rPr>
        <w:t xml:space="preserve">. Электронный документ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документ, в котором информация представлена в электронно-цифровой форме, в том числе сканированные версии бумажных документов.</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2.1</w:t>
      </w:r>
      <w:r w:rsidR="000A29A9" w:rsidRPr="001F1F30">
        <w:rPr>
          <w:rFonts w:ascii="Times New Roman" w:hAnsi="Times New Roman" w:cs="Times New Roman"/>
          <w:sz w:val="24"/>
          <w:szCs w:val="24"/>
        </w:rPr>
        <w:t>3</w:t>
      </w:r>
      <w:r w:rsidRPr="001F1F30">
        <w:rPr>
          <w:rFonts w:ascii="Times New Roman" w:hAnsi="Times New Roman" w:cs="Times New Roman"/>
          <w:sz w:val="24"/>
          <w:szCs w:val="24"/>
        </w:rPr>
        <w:t xml:space="preserve">. Электронная цифровая подпись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3E6A74" w:rsidRPr="001F1F30" w:rsidRDefault="003E6A74" w:rsidP="00E7604A">
      <w:pPr>
        <w:autoSpaceDE w:val="0"/>
        <w:autoSpaceDN w:val="0"/>
        <w:adjustRightInd w:val="0"/>
        <w:spacing w:after="0" w:line="240" w:lineRule="auto"/>
        <w:jc w:val="both"/>
        <w:rPr>
          <w:rFonts w:ascii="Times New Roman" w:hAnsi="Times New Roman" w:cs="Times New Roman"/>
          <w:color w:val="FF0000"/>
          <w:sz w:val="24"/>
          <w:szCs w:val="24"/>
        </w:rPr>
      </w:pPr>
    </w:p>
    <w:p w:rsidR="003E6A74" w:rsidRPr="001F1F30" w:rsidRDefault="003E6A74" w:rsidP="00C047C3">
      <w:pPr>
        <w:pStyle w:val="a5"/>
        <w:numPr>
          <w:ilvl w:val="0"/>
          <w:numId w:val="10"/>
        </w:numPr>
        <w:autoSpaceDE w:val="0"/>
        <w:autoSpaceDN w:val="0"/>
        <w:adjustRightInd w:val="0"/>
        <w:spacing w:after="0" w:line="240" w:lineRule="auto"/>
        <w:ind w:left="284"/>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 xml:space="preserve">Полномочия </w:t>
      </w:r>
      <w:r w:rsidR="00CB7CE6" w:rsidRPr="001F1F30">
        <w:rPr>
          <w:rFonts w:ascii="Times New Roman" w:hAnsi="Times New Roman" w:cs="Times New Roman"/>
          <w:bCs/>
          <w:sz w:val="24"/>
          <w:szCs w:val="24"/>
        </w:rPr>
        <w:t xml:space="preserve">Организатора </w:t>
      </w:r>
      <w:r w:rsidR="00F507DD" w:rsidRPr="001F1F30">
        <w:rPr>
          <w:rFonts w:ascii="Times New Roman" w:hAnsi="Times New Roman" w:cs="Times New Roman"/>
          <w:bCs/>
          <w:sz w:val="24"/>
          <w:szCs w:val="24"/>
        </w:rPr>
        <w:t>аукциона</w:t>
      </w:r>
    </w:p>
    <w:p w:rsidR="00CF2668" w:rsidRPr="001F1F30" w:rsidRDefault="00CF2668" w:rsidP="00CF2668">
      <w:pPr>
        <w:pStyle w:val="a5"/>
        <w:autoSpaceDE w:val="0"/>
        <w:autoSpaceDN w:val="0"/>
        <w:adjustRightInd w:val="0"/>
        <w:spacing w:after="0" w:line="240" w:lineRule="auto"/>
        <w:outlineLvl w:val="1"/>
        <w:rPr>
          <w:rFonts w:ascii="Times New Roman" w:hAnsi="Times New Roman" w:cs="Times New Roman"/>
          <w:bCs/>
          <w:sz w:val="24"/>
          <w:szCs w:val="24"/>
        </w:rPr>
      </w:pPr>
    </w:p>
    <w:p w:rsidR="003E6A74" w:rsidRPr="001F1F30" w:rsidRDefault="000A29A9"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3.1. </w:t>
      </w:r>
      <w:r w:rsidR="00CB7CE6" w:rsidRPr="001F1F30">
        <w:rPr>
          <w:rFonts w:ascii="Times New Roman" w:hAnsi="Times New Roman" w:cs="Times New Roman"/>
          <w:sz w:val="24"/>
          <w:szCs w:val="24"/>
        </w:rPr>
        <w:t xml:space="preserve">Организатор </w:t>
      </w:r>
      <w:r w:rsidR="00F507DD" w:rsidRPr="001F1F30">
        <w:rPr>
          <w:rFonts w:ascii="Times New Roman" w:hAnsi="Times New Roman" w:cs="Times New Roman"/>
          <w:sz w:val="24"/>
          <w:szCs w:val="24"/>
        </w:rPr>
        <w:t>аукциона</w:t>
      </w:r>
      <w:r w:rsidR="003E6A74" w:rsidRPr="001F1F30">
        <w:rPr>
          <w:rFonts w:ascii="Times New Roman" w:hAnsi="Times New Roman" w:cs="Times New Roman"/>
          <w:sz w:val="24"/>
          <w:szCs w:val="24"/>
        </w:rPr>
        <w:t xml:space="preserve"> </w:t>
      </w:r>
      <w:r w:rsidR="00CB7CE6" w:rsidRPr="001F1F30">
        <w:rPr>
          <w:rFonts w:ascii="Times New Roman" w:hAnsi="Times New Roman" w:cs="Times New Roman"/>
          <w:sz w:val="24"/>
          <w:szCs w:val="24"/>
        </w:rPr>
        <w:t xml:space="preserve">– </w:t>
      </w:r>
      <w:r w:rsidR="001F1F30">
        <w:rPr>
          <w:rFonts w:ascii="Times New Roman" w:hAnsi="Times New Roman" w:cs="Times New Roman"/>
          <w:sz w:val="24"/>
          <w:szCs w:val="24"/>
        </w:rPr>
        <w:t>у</w:t>
      </w:r>
      <w:r w:rsidR="00D50350" w:rsidRPr="001F1F30">
        <w:rPr>
          <w:rFonts w:ascii="Times New Roman" w:hAnsi="Times New Roman" w:cs="Times New Roman"/>
          <w:sz w:val="24"/>
          <w:szCs w:val="24"/>
        </w:rPr>
        <w:t xml:space="preserve">правление земельных и имущественных отношений администрации муниципального образования </w:t>
      </w:r>
      <w:r w:rsidR="00564C4A" w:rsidRPr="001F1F30">
        <w:rPr>
          <w:rFonts w:ascii="Times New Roman" w:hAnsi="Times New Roman" w:cs="Times New Roman"/>
          <w:sz w:val="24"/>
          <w:szCs w:val="24"/>
        </w:rPr>
        <w:t>«</w:t>
      </w:r>
      <w:r w:rsidR="00D50350" w:rsidRPr="001F1F30">
        <w:rPr>
          <w:rFonts w:ascii="Times New Roman" w:hAnsi="Times New Roman" w:cs="Times New Roman"/>
          <w:sz w:val="24"/>
          <w:szCs w:val="24"/>
        </w:rPr>
        <w:t>Ахтубинский муниципальный район Астраханской области</w:t>
      </w:r>
      <w:r w:rsidR="00564C4A" w:rsidRPr="001F1F30">
        <w:rPr>
          <w:rFonts w:ascii="Times New Roman" w:hAnsi="Times New Roman" w:cs="Times New Roman"/>
          <w:sz w:val="24"/>
          <w:szCs w:val="24"/>
        </w:rPr>
        <w:t>»</w:t>
      </w:r>
      <w:r w:rsidR="00D50350" w:rsidRPr="001F1F30">
        <w:rPr>
          <w:rFonts w:ascii="Times New Roman" w:hAnsi="Times New Roman" w:cs="Times New Roman"/>
          <w:sz w:val="24"/>
          <w:szCs w:val="24"/>
        </w:rPr>
        <w:t>.</w:t>
      </w:r>
    </w:p>
    <w:p w:rsidR="00CB7CE6" w:rsidRPr="001F1F30" w:rsidRDefault="00CB7CE6"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lastRenderedPageBreak/>
        <w:t>3.2. Организатор аукциона устанавливает вре</w:t>
      </w:r>
      <w:r w:rsidR="00597C32" w:rsidRPr="001F1F30">
        <w:rPr>
          <w:rFonts w:ascii="Times New Roman" w:hAnsi="Times New Roman" w:cs="Times New Roman"/>
          <w:sz w:val="24"/>
          <w:szCs w:val="24"/>
        </w:rPr>
        <w:t>мя, место и порядок проведения А</w:t>
      </w:r>
      <w:r w:rsidRPr="001F1F30">
        <w:rPr>
          <w:rFonts w:ascii="Times New Roman" w:hAnsi="Times New Roman" w:cs="Times New Roman"/>
          <w:sz w:val="24"/>
          <w:szCs w:val="24"/>
        </w:rPr>
        <w:t xml:space="preserve">укциона, сроки подачи заявок на участие в </w:t>
      </w:r>
      <w:r w:rsidR="00597C32" w:rsidRPr="001F1F30">
        <w:rPr>
          <w:rFonts w:ascii="Times New Roman" w:hAnsi="Times New Roman" w:cs="Times New Roman"/>
          <w:sz w:val="24"/>
          <w:szCs w:val="24"/>
        </w:rPr>
        <w:t>А</w:t>
      </w:r>
      <w:r w:rsidRPr="001F1F30">
        <w:rPr>
          <w:rFonts w:ascii="Times New Roman" w:hAnsi="Times New Roman" w:cs="Times New Roman"/>
          <w:sz w:val="24"/>
          <w:szCs w:val="24"/>
        </w:rPr>
        <w:t>укционе, порядок внесения и возврата задатка, величину пов</w:t>
      </w:r>
      <w:r w:rsidR="00597C32" w:rsidRPr="001F1F30">
        <w:rPr>
          <w:rFonts w:ascii="Times New Roman" w:hAnsi="Times New Roman" w:cs="Times New Roman"/>
          <w:sz w:val="24"/>
          <w:szCs w:val="24"/>
        </w:rPr>
        <w:t>ышения начальной цены предмета Аукциона (</w:t>
      </w:r>
      <w:r w:rsidR="00564C4A" w:rsidRPr="001F1F30">
        <w:rPr>
          <w:rFonts w:ascii="Times New Roman" w:hAnsi="Times New Roman" w:cs="Times New Roman"/>
          <w:sz w:val="24"/>
          <w:szCs w:val="24"/>
        </w:rPr>
        <w:t>«</w:t>
      </w:r>
      <w:r w:rsidR="00597C32" w:rsidRPr="001F1F30">
        <w:rPr>
          <w:rFonts w:ascii="Times New Roman" w:hAnsi="Times New Roman" w:cs="Times New Roman"/>
          <w:sz w:val="24"/>
          <w:szCs w:val="24"/>
        </w:rPr>
        <w:t>шаг А</w:t>
      </w:r>
      <w:r w:rsidRPr="001F1F30">
        <w:rPr>
          <w:rFonts w:ascii="Times New Roman" w:hAnsi="Times New Roman" w:cs="Times New Roman"/>
          <w:sz w:val="24"/>
          <w:szCs w:val="24"/>
        </w:rPr>
        <w:t>укциона</w:t>
      </w:r>
      <w:r w:rsidR="00564C4A" w:rsidRPr="001F1F30">
        <w:rPr>
          <w:rFonts w:ascii="Times New Roman" w:hAnsi="Times New Roman" w:cs="Times New Roman"/>
          <w:sz w:val="24"/>
          <w:szCs w:val="24"/>
        </w:rPr>
        <w:t>»</w:t>
      </w:r>
      <w:r w:rsidRPr="001F1F30">
        <w:rPr>
          <w:rFonts w:ascii="Times New Roman" w:hAnsi="Times New Roman" w:cs="Times New Roman"/>
          <w:sz w:val="24"/>
          <w:szCs w:val="24"/>
        </w:rPr>
        <w:t xml:space="preserve">). </w:t>
      </w:r>
      <w:r w:rsidR="00564C4A" w:rsidRPr="001F1F30">
        <w:rPr>
          <w:rFonts w:ascii="Times New Roman" w:hAnsi="Times New Roman" w:cs="Times New Roman"/>
          <w:sz w:val="24"/>
          <w:szCs w:val="24"/>
        </w:rPr>
        <w:t>«</w:t>
      </w:r>
      <w:r w:rsidRPr="001F1F30">
        <w:rPr>
          <w:rFonts w:ascii="Times New Roman" w:hAnsi="Times New Roman" w:cs="Times New Roman"/>
          <w:sz w:val="24"/>
          <w:szCs w:val="24"/>
        </w:rPr>
        <w:t>Шаг аукциона</w:t>
      </w:r>
      <w:r w:rsidR="00564C4A" w:rsidRPr="001F1F30">
        <w:rPr>
          <w:rFonts w:ascii="Times New Roman" w:hAnsi="Times New Roman" w:cs="Times New Roman"/>
          <w:sz w:val="24"/>
          <w:szCs w:val="24"/>
        </w:rPr>
        <w:t>»</w:t>
      </w:r>
      <w:r w:rsidRPr="001F1F30">
        <w:rPr>
          <w:rFonts w:ascii="Times New Roman" w:hAnsi="Times New Roman" w:cs="Times New Roman"/>
          <w:sz w:val="24"/>
          <w:szCs w:val="24"/>
        </w:rPr>
        <w:t xml:space="preserve"> устанавливается в пределах трех про</w:t>
      </w:r>
      <w:r w:rsidR="00597C32" w:rsidRPr="001F1F30">
        <w:rPr>
          <w:rFonts w:ascii="Times New Roman" w:hAnsi="Times New Roman" w:cs="Times New Roman"/>
          <w:sz w:val="24"/>
          <w:szCs w:val="24"/>
        </w:rPr>
        <w:t>центов начальной цены предмета А</w:t>
      </w:r>
      <w:r w:rsidRPr="001F1F30">
        <w:rPr>
          <w:rFonts w:ascii="Times New Roman" w:hAnsi="Times New Roman" w:cs="Times New Roman"/>
          <w:sz w:val="24"/>
          <w:szCs w:val="24"/>
        </w:rPr>
        <w:t>укциона.</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3.</w:t>
      </w:r>
      <w:r w:rsidR="00CB7CE6" w:rsidRPr="001F1F30">
        <w:rPr>
          <w:rFonts w:ascii="Times New Roman" w:hAnsi="Times New Roman" w:cs="Times New Roman"/>
          <w:sz w:val="24"/>
          <w:szCs w:val="24"/>
        </w:rPr>
        <w:t>3</w:t>
      </w:r>
      <w:r w:rsidR="003E1D47" w:rsidRPr="001F1F30">
        <w:rPr>
          <w:rFonts w:ascii="Times New Roman" w:hAnsi="Times New Roman" w:cs="Times New Roman"/>
          <w:sz w:val="24"/>
          <w:szCs w:val="24"/>
        </w:rPr>
        <w:t>. Определяет</w:t>
      </w:r>
      <w:r w:rsidRPr="001F1F30">
        <w:rPr>
          <w:rFonts w:ascii="Times New Roman" w:hAnsi="Times New Roman" w:cs="Times New Roman"/>
          <w:sz w:val="24"/>
          <w:szCs w:val="24"/>
        </w:rPr>
        <w:t xml:space="preserve"> состав лотов.</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3.</w:t>
      </w:r>
      <w:r w:rsidR="00667B97" w:rsidRPr="001F1F30">
        <w:rPr>
          <w:rFonts w:ascii="Times New Roman" w:hAnsi="Times New Roman" w:cs="Times New Roman"/>
          <w:sz w:val="24"/>
          <w:szCs w:val="24"/>
        </w:rPr>
        <w:t>4</w:t>
      </w:r>
      <w:r w:rsidRPr="001F1F30">
        <w:rPr>
          <w:rFonts w:ascii="Times New Roman" w:hAnsi="Times New Roman" w:cs="Times New Roman"/>
          <w:sz w:val="24"/>
          <w:szCs w:val="24"/>
        </w:rPr>
        <w:t>. Разрабатыва</w:t>
      </w:r>
      <w:r w:rsidR="003E1D47" w:rsidRPr="001F1F30">
        <w:rPr>
          <w:rFonts w:ascii="Times New Roman" w:hAnsi="Times New Roman" w:cs="Times New Roman"/>
          <w:sz w:val="24"/>
          <w:szCs w:val="24"/>
        </w:rPr>
        <w:t>е</w:t>
      </w:r>
      <w:r w:rsidRPr="001F1F30">
        <w:rPr>
          <w:rFonts w:ascii="Times New Roman" w:hAnsi="Times New Roman" w:cs="Times New Roman"/>
          <w:sz w:val="24"/>
          <w:szCs w:val="24"/>
        </w:rPr>
        <w:t>т и утвержда</w:t>
      </w:r>
      <w:r w:rsidR="003E1D47" w:rsidRPr="001F1F30">
        <w:rPr>
          <w:rFonts w:ascii="Times New Roman" w:hAnsi="Times New Roman" w:cs="Times New Roman"/>
          <w:sz w:val="24"/>
          <w:szCs w:val="24"/>
        </w:rPr>
        <w:t>е</w:t>
      </w:r>
      <w:r w:rsidRPr="001F1F30">
        <w:rPr>
          <w:rFonts w:ascii="Times New Roman" w:hAnsi="Times New Roman" w:cs="Times New Roman"/>
          <w:sz w:val="24"/>
          <w:szCs w:val="24"/>
        </w:rPr>
        <w:t>т аукционную документацию.</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3.</w:t>
      </w:r>
      <w:r w:rsidR="00667B97" w:rsidRPr="001F1F30">
        <w:rPr>
          <w:rFonts w:ascii="Times New Roman" w:hAnsi="Times New Roman" w:cs="Times New Roman"/>
          <w:sz w:val="24"/>
          <w:szCs w:val="24"/>
        </w:rPr>
        <w:t>5</w:t>
      </w:r>
      <w:r w:rsidRPr="001F1F30">
        <w:rPr>
          <w:rFonts w:ascii="Times New Roman" w:hAnsi="Times New Roman" w:cs="Times New Roman"/>
          <w:sz w:val="24"/>
          <w:szCs w:val="24"/>
        </w:rPr>
        <w:t>. Определя</w:t>
      </w:r>
      <w:r w:rsidR="003E1D47" w:rsidRPr="001F1F30">
        <w:rPr>
          <w:rFonts w:ascii="Times New Roman" w:hAnsi="Times New Roman" w:cs="Times New Roman"/>
          <w:sz w:val="24"/>
          <w:szCs w:val="24"/>
        </w:rPr>
        <w:t>е</w:t>
      </w:r>
      <w:r w:rsidRPr="001F1F30">
        <w:rPr>
          <w:rFonts w:ascii="Times New Roman" w:hAnsi="Times New Roman" w:cs="Times New Roman"/>
          <w:sz w:val="24"/>
          <w:szCs w:val="24"/>
        </w:rPr>
        <w:t>т дату проведения электронного аукциона.</w:t>
      </w:r>
    </w:p>
    <w:p w:rsidR="00667B97"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3.6. Организовыва</w:t>
      </w:r>
      <w:r w:rsidR="003E1D47" w:rsidRPr="001F1F30">
        <w:rPr>
          <w:rFonts w:ascii="Times New Roman" w:hAnsi="Times New Roman" w:cs="Times New Roman"/>
          <w:sz w:val="24"/>
          <w:szCs w:val="24"/>
        </w:rPr>
        <w:t>е</w:t>
      </w:r>
      <w:r w:rsidRPr="001F1F30">
        <w:rPr>
          <w:rFonts w:ascii="Times New Roman" w:hAnsi="Times New Roman" w:cs="Times New Roman"/>
          <w:sz w:val="24"/>
          <w:szCs w:val="24"/>
        </w:rPr>
        <w:t>т</w:t>
      </w:r>
      <w:r w:rsidR="003E1D47" w:rsidRPr="001F1F30">
        <w:rPr>
          <w:rFonts w:ascii="Times New Roman" w:hAnsi="Times New Roman" w:cs="Times New Roman"/>
          <w:sz w:val="24"/>
          <w:szCs w:val="24"/>
        </w:rPr>
        <w:t xml:space="preserve"> </w:t>
      </w:r>
      <w:r w:rsidRPr="001F1F30">
        <w:rPr>
          <w:rFonts w:ascii="Times New Roman" w:hAnsi="Times New Roman" w:cs="Times New Roman"/>
          <w:sz w:val="24"/>
          <w:szCs w:val="24"/>
        </w:rPr>
        <w:t xml:space="preserve">подготовку и публикацию информационного извещения о проведении электронного аукциона на электронной площадке, </w:t>
      </w:r>
      <w:r w:rsidR="00667B97" w:rsidRPr="001F1F30">
        <w:rPr>
          <w:rFonts w:ascii="Times New Roman" w:hAnsi="Times New Roman" w:cs="Times New Roman"/>
          <w:sz w:val="24"/>
          <w:szCs w:val="24"/>
        </w:rPr>
        <w:t>официальном сайте торгов.</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3.7. Направля</w:t>
      </w:r>
      <w:r w:rsidR="003E1D47" w:rsidRPr="001F1F30">
        <w:rPr>
          <w:rFonts w:ascii="Times New Roman" w:hAnsi="Times New Roman" w:cs="Times New Roman"/>
          <w:sz w:val="24"/>
          <w:szCs w:val="24"/>
        </w:rPr>
        <w:t>е</w:t>
      </w:r>
      <w:r w:rsidRPr="001F1F30">
        <w:rPr>
          <w:rFonts w:ascii="Times New Roman" w:hAnsi="Times New Roman" w:cs="Times New Roman"/>
          <w:sz w:val="24"/>
          <w:szCs w:val="24"/>
        </w:rPr>
        <w:t xml:space="preserve">т заявителю по запросу разъяснение положений аукционной документации в течение </w:t>
      </w:r>
      <w:r w:rsidR="00667B97" w:rsidRPr="001F1F30">
        <w:rPr>
          <w:rFonts w:ascii="Times New Roman" w:hAnsi="Times New Roman" w:cs="Times New Roman"/>
          <w:sz w:val="24"/>
          <w:szCs w:val="24"/>
        </w:rPr>
        <w:t>трех</w:t>
      </w:r>
      <w:r w:rsidRPr="001F1F30">
        <w:rPr>
          <w:rFonts w:ascii="Times New Roman" w:hAnsi="Times New Roman" w:cs="Times New Roman"/>
          <w:sz w:val="24"/>
          <w:szCs w:val="24"/>
        </w:rPr>
        <w:t xml:space="preserve"> рабочих дней с даты обращения.</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3.</w:t>
      </w:r>
      <w:r w:rsidR="00667B97" w:rsidRPr="001F1F30">
        <w:rPr>
          <w:rFonts w:ascii="Times New Roman" w:hAnsi="Times New Roman" w:cs="Times New Roman"/>
          <w:sz w:val="24"/>
          <w:szCs w:val="24"/>
        </w:rPr>
        <w:t>8</w:t>
      </w:r>
      <w:r w:rsidRPr="001F1F30">
        <w:rPr>
          <w:rFonts w:ascii="Times New Roman" w:hAnsi="Times New Roman" w:cs="Times New Roman"/>
          <w:sz w:val="24"/>
          <w:szCs w:val="24"/>
        </w:rPr>
        <w:t>.</w:t>
      </w:r>
      <w:r w:rsidR="00522F15" w:rsidRPr="001F1F30">
        <w:rPr>
          <w:rFonts w:ascii="Times New Roman" w:hAnsi="Times New Roman" w:cs="Times New Roman"/>
          <w:sz w:val="24"/>
          <w:szCs w:val="24"/>
        </w:rPr>
        <w:t xml:space="preserve"> Организатор </w:t>
      </w:r>
      <w:r w:rsidR="00597C32" w:rsidRPr="001F1F30">
        <w:rPr>
          <w:rFonts w:ascii="Times New Roman" w:hAnsi="Times New Roman" w:cs="Times New Roman"/>
          <w:sz w:val="24"/>
          <w:szCs w:val="24"/>
        </w:rPr>
        <w:t>аукциона</w:t>
      </w:r>
      <w:r w:rsidR="00522F15" w:rsidRPr="001F1F30">
        <w:rPr>
          <w:rFonts w:ascii="Times New Roman" w:hAnsi="Times New Roman" w:cs="Times New Roman"/>
          <w:sz w:val="24"/>
          <w:szCs w:val="24"/>
        </w:rPr>
        <w:t>, опубликовавший извещение, вправе отказаться от проведения аукциона в любое время, но не позднее чем за три дня до наступления даты его проведения</w:t>
      </w:r>
      <w:r w:rsidRPr="001F1F30">
        <w:rPr>
          <w:rFonts w:ascii="Times New Roman" w:hAnsi="Times New Roman" w:cs="Times New Roman"/>
          <w:sz w:val="24"/>
          <w:szCs w:val="24"/>
        </w:rPr>
        <w:t>.</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3.</w:t>
      </w:r>
      <w:r w:rsidR="00667B97" w:rsidRPr="001F1F30">
        <w:rPr>
          <w:rFonts w:ascii="Times New Roman" w:hAnsi="Times New Roman" w:cs="Times New Roman"/>
          <w:sz w:val="24"/>
          <w:szCs w:val="24"/>
        </w:rPr>
        <w:t>9</w:t>
      </w:r>
      <w:r w:rsidRPr="001F1F30">
        <w:rPr>
          <w:rFonts w:ascii="Times New Roman" w:hAnsi="Times New Roman" w:cs="Times New Roman"/>
          <w:sz w:val="24"/>
          <w:szCs w:val="24"/>
        </w:rPr>
        <w:t>. Размеща</w:t>
      </w:r>
      <w:r w:rsidR="003E1D47" w:rsidRPr="001F1F30">
        <w:rPr>
          <w:rFonts w:ascii="Times New Roman" w:hAnsi="Times New Roman" w:cs="Times New Roman"/>
          <w:sz w:val="24"/>
          <w:szCs w:val="24"/>
        </w:rPr>
        <w:t>е</w:t>
      </w:r>
      <w:r w:rsidRPr="001F1F30">
        <w:rPr>
          <w:rFonts w:ascii="Times New Roman" w:hAnsi="Times New Roman" w:cs="Times New Roman"/>
          <w:sz w:val="24"/>
          <w:szCs w:val="24"/>
        </w:rPr>
        <w:t>т информацию о результатах электронного аукциона на электронной площадке</w:t>
      </w:r>
      <w:r w:rsidR="004424C3" w:rsidRPr="001F1F30">
        <w:rPr>
          <w:rFonts w:ascii="Times New Roman" w:hAnsi="Times New Roman" w:cs="Times New Roman"/>
          <w:sz w:val="24"/>
          <w:szCs w:val="24"/>
        </w:rPr>
        <w:t>.</w:t>
      </w:r>
    </w:p>
    <w:p w:rsidR="003E6A74" w:rsidRPr="001F1F30" w:rsidRDefault="003E6A74"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3.1</w:t>
      </w:r>
      <w:r w:rsidR="00667B97" w:rsidRPr="001F1F30">
        <w:rPr>
          <w:rFonts w:ascii="Times New Roman" w:hAnsi="Times New Roman" w:cs="Times New Roman"/>
          <w:sz w:val="24"/>
          <w:szCs w:val="24"/>
        </w:rPr>
        <w:t>1</w:t>
      </w:r>
      <w:r w:rsidRPr="001F1F30">
        <w:rPr>
          <w:rFonts w:ascii="Times New Roman" w:hAnsi="Times New Roman" w:cs="Times New Roman"/>
          <w:sz w:val="24"/>
          <w:szCs w:val="24"/>
        </w:rPr>
        <w:t>. Выполня</w:t>
      </w:r>
      <w:r w:rsidR="003E1D47" w:rsidRPr="001F1F30">
        <w:rPr>
          <w:rFonts w:ascii="Times New Roman" w:hAnsi="Times New Roman" w:cs="Times New Roman"/>
          <w:sz w:val="24"/>
          <w:szCs w:val="24"/>
        </w:rPr>
        <w:t>е</w:t>
      </w:r>
      <w:r w:rsidRPr="001F1F30">
        <w:rPr>
          <w:rFonts w:ascii="Times New Roman" w:hAnsi="Times New Roman" w:cs="Times New Roman"/>
          <w:sz w:val="24"/>
          <w:szCs w:val="24"/>
        </w:rPr>
        <w:t xml:space="preserve">т иные необходимые </w:t>
      </w:r>
      <w:r w:rsidR="00597C32" w:rsidRPr="001F1F30">
        <w:rPr>
          <w:rFonts w:ascii="Times New Roman" w:hAnsi="Times New Roman" w:cs="Times New Roman"/>
          <w:sz w:val="24"/>
          <w:szCs w:val="24"/>
        </w:rPr>
        <w:t xml:space="preserve">организационно-подготовительные </w:t>
      </w:r>
      <w:r w:rsidRPr="001F1F30">
        <w:rPr>
          <w:rFonts w:ascii="Times New Roman" w:hAnsi="Times New Roman" w:cs="Times New Roman"/>
          <w:sz w:val="24"/>
          <w:szCs w:val="24"/>
        </w:rPr>
        <w:t>функции, предусмотренные настоящим Положением и не противоречащие действующему законодательству Российской Федерации.</w:t>
      </w:r>
    </w:p>
    <w:p w:rsidR="00897D91" w:rsidRPr="001F1F30" w:rsidRDefault="00CB7CE6" w:rsidP="001F1F30">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3.1</w:t>
      </w:r>
      <w:r w:rsidR="00667B97" w:rsidRPr="001F1F30">
        <w:rPr>
          <w:rFonts w:ascii="Times New Roman" w:hAnsi="Times New Roman" w:cs="Times New Roman"/>
          <w:sz w:val="24"/>
          <w:szCs w:val="24"/>
        </w:rPr>
        <w:t>2</w:t>
      </w:r>
      <w:r w:rsidRPr="001F1F30">
        <w:rPr>
          <w:rFonts w:ascii="Times New Roman" w:hAnsi="Times New Roman" w:cs="Times New Roman"/>
          <w:sz w:val="24"/>
          <w:szCs w:val="24"/>
        </w:rPr>
        <w:t xml:space="preserve">. Начальная цена аукциона на право заключения договора на размещение НТО (далее </w:t>
      </w:r>
      <w:r w:rsidR="001F1F30">
        <w:rPr>
          <w:rFonts w:ascii="Times New Roman" w:hAnsi="Times New Roman" w:cs="Times New Roman"/>
          <w:sz w:val="24"/>
          <w:szCs w:val="24"/>
        </w:rPr>
        <w:t>–</w:t>
      </w:r>
      <w:r w:rsidRPr="001F1F30">
        <w:rPr>
          <w:rFonts w:ascii="Times New Roman" w:hAnsi="Times New Roman" w:cs="Times New Roman"/>
          <w:sz w:val="24"/>
          <w:szCs w:val="24"/>
        </w:rPr>
        <w:t xml:space="preserve"> начальная цена договора, лота), определяется в соответствии с </w:t>
      </w:r>
      <w:r w:rsidR="00897D91" w:rsidRPr="001F1F30">
        <w:rPr>
          <w:rFonts w:ascii="Times New Roman" w:hAnsi="Times New Roman" w:cs="Times New Roman"/>
          <w:sz w:val="24"/>
          <w:szCs w:val="24"/>
        </w:rPr>
        <w:t xml:space="preserve">Методикой </w:t>
      </w:r>
      <w:r w:rsidR="00D6591D" w:rsidRPr="001F1F30">
        <w:rPr>
          <w:rFonts w:ascii="Times New Roman" w:hAnsi="Times New Roman" w:cs="Times New Roman"/>
          <w:sz w:val="24"/>
          <w:szCs w:val="24"/>
        </w:rPr>
        <w:t xml:space="preserve">определения размера платы по договору на размещение нестационарного торгового объекта на территории муниципального образования </w:t>
      </w:r>
      <w:r w:rsidR="00564C4A" w:rsidRPr="001F1F30">
        <w:rPr>
          <w:rFonts w:ascii="Times New Roman" w:hAnsi="Times New Roman" w:cs="Times New Roman"/>
          <w:sz w:val="24"/>
          <w:szCs w:val="24"/>
        </w:rPr>
        <w:t>«</w:t>
      </w:r>
      <w:r w:rsidR="00D6591D" w:rsidRPr="001F1F30">
        <w:rPr>
          <w:rFonts w:ascii="Times New Roman" w:hAnsi="Times New Roman" w:cs="Times New Roman"/>
          <w:sz w:val="24"/>
          <w:szCs w:val="24"/>
        </w:rPr>
        <w:t>Ахтубинский муниципальный район Астраханской области</w:t>
      </w:r>
      <w:r w:rsidR="00564C4A" w:rsidRPr="001F1F30">
        <w:rPr>
          <w:rFonts w:ascii="Times New Roman" w:hAnsi="Times New Roman" w:cs="Times New Roman"/>
          <w:sz w:val="24"/>
          <w:szCs w:val="24"/>
        </w:rPr>
        <w:t>»</w:t>
      </w:r>
      <w:r w:rsidR="001D26FE">
        <w:rPr>
          <w:rFonts w:ascii="Times New Roman" w:hAnsi="Times New Roman" w:cs="Times New Roman"/>
          <w:sz w:val="24"/>
          <w:szCs w:val="24"/>
        </w:rPr>
        <w:t>, утвержденной настоящим постановлением</w:t>
      </w:r>
      <w:r w:rsidR="00897D91" w:rsidRPr="001F1F30">
        <w:rPr>
          <w:rFonts w:ascii="Times New Roman" w:hAnsi="Times New Roman" w:cs="Times New Roman"/>
          <w:sz w:val="24"/>
          <w:szCs w:val="24"/>
        </w:rPr>
        <w:t>.</w:t>
      </w:r>
    </w:p>
    <w:p w:rsidR="00B402A0" w:rsidRPr="001F1F30" w:rsidRDefault="00B402A0" w:rsidP="00897D91">
      <w:pPr>
        <w:spacing w:after="0"/>
        <w:ind w:firstLine="540"/>
        <w:jc w:val="both"/>
        <w:rPr>
          <w:rFonts w:ascii="Times New Roman" w:hAnsi="Times New Roman" w:cs="Times New Roman"/>
          <w:sz w:val="24"/>
          <w:szCs w:val="24"/>
        </w:rPr>
      </w:pPr>
    </w:p>
    <w:p w:rsidR="003E6A74" w:rsidRPr="001F1F30" w:rsidRDefault="003E6A74" w:rsidP="008A3F88">
      <w:pPr>
        <w:pStyle w:val="a5"/>
        <w:numPr>
          <w:ilvl w:val="0"/>
          <w:numId w:val="10"/>
        </w:numPr>
        <w:autoSpaceDE w:val="0"/>
        <w:autoSpaceDN w:val="0"/>
        <w:adjustRightInd w:val="0"/>
        <w:spacing w:after="0" w:line="240" w:lineRule="auto"/>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Полномочия Оператора ЭП</w:t>
      </w:r>
    </w:p>
    <w:p w:rsidR="00CF2668" w:rsidRPr="001F1F30" w:rsidRDefault="00CF2668" w:rsidP="00CF2668">
      <w:pPr>
        <w:pStyle w:val="a5"/>
        <w:autoSpaceDE w:val="0"/>
        <w:autoSpaceDN w:val="0"/>
        <w:adjustRightInd w:val="0"/>
        <w:spacing w:after="0" w:line="240" w:lineRule="auto"/>
        <w:outlineLvl w:val="1"/>
        <w:rPr>
          <w:rFonts w:ascii="Times New Roman" w:hAnsi="Times New Roman" w:cs="Times New Roman"/>
          <w:bCs/>
          <w:sz w:val="24"/>
          <w:szCs w:val="24"/>
        </w:rPr>
      </w:pPr>
    </w:p>
    <w:p w:rsidR="003E6A74" w:rsidRPr="001F1F30" w:rsidRDefault="00E6679D"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4.1. </w:t>
      </w:r>
      <w:r w:rsidR="003E6A74" w:rsidRPr="001F1F30">
        <w:rPr>
          <w:rFonts w:ascii="Times New Roman" w:hAnsi="Times New Roman" w:cs="Times New Roman"/>
          <w:sz w:val="24"/>
          <w:szCs w:val="24"/>
        </w:rPr>
        <w:t>Оператор ЭП имеет право:</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Оказывать услуги Оператора ЭП в соответствии с настоящим Положением.</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4.2. Обеспечивать работоспособность и функционирование электронной площадки в соответствии с порядком, установленным действующим законодательством Российской Федерации. Оператор ЭП обязан обеспечить непрерывность, надежность функционирования программных и технических средств, используемых для проведения электронного аукциона, равный доступ участников аукциона к участию в нем независимо от времени окончания электронного аукциона.</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4.3. Обеспечивать заявителю доступ к участию в электронном аукционе с момента подтверждения аккредитации на электронной площадке.</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4.4. Обеспечивать </w:t>
      </w:r>
      <w:r w:rsidR="00597C32" w:rsidRPr="001F1F30">
        <w:rPr>
          <w:rFonts w:ascii="Times New Roman" w:hAnsi="Times New Roman" w:cs="Times New Roman"/>
          <w:sz w:val="24"/>
          <w:szCs w:val="24"/>
        </w:rPr>
        <w:t>Организатору аукциона</w:t>
      </w:r>
      <w:r w:rsidRPr="001F1F30">
        <w:rPr>
          <w:rFonts w:ascii="Times New Roman" w:hAnsi="Times New Roman" w:cs="Times New Roman"/>
          <w:sz w:val="24"/>
          <w:szCs w:val="24"/>
        </w:rPr>
        <w:t xml:space="preserve"> доступ к личному кабинету для проведения электронных аукционов.</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4.5. Обеспечивать использование электронных документов на электронной площадке в соответствии с действующим законодательством Российской Федерации.</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4.6. Принимать заявки и прилагаемые к ним документы.</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4.7. Вести учет и регистрацию заявок.</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4.8. Уведомлять участников о принятом в отношении их заявки решении.</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4.9. Составлять протокол проведения электронного аукциона.</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4.10. Производить с заявителями, участниками и победителем электронного аукциона расчеты по приему и возврату обеспечения заявки.</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4.11. В случае возникновения технических неполадок на электронной площадке уведомлять всех заявителей, участников электронного аукциона и </w:t>
      </w:r>
      <w:r w:rsidR="00597C32" w:rsidRPr="001F1F30">
        <w:rPr>
          <w:rFonts w:ascii="Times New Roman" w:hAnsi="Times New Roman" w:cs="Times New Roman"/>
          <w:sz w:val="24"/>
          <w:szCs w:val="24"/>
        </w:rPr>
        <w:t>Организатора аукциона</w:t>
      </w:r>
      <w:r w:rsidRPr="001F1F30">
        <w:rPr>
          <w:rFonts w:ascii="Times New Roman" w:hAnsi="Times New Roman" w:cs="Times New Roman"/>
          <w:sz w:val="24"/>
          <w:szCs w:val="24"/>
        </w:rPr>
        <w:t xml:space="preserve"> о таких неполадках, а также о дате и времени нового электронного аукциона.</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4.12. Выполнять иные необходимые функции, предусмотренные настоящим Положением и не противоречащие действующему законодательству Российской Федерации.</w:t>
      </w:r>
    </w:p>
    <w:p w:rsidR="003E6A74" w:rsidRPr="001F1F30" w:rsidRDefault="003E6A74" w:rsidP="001D26FE">
      <w:pPr>
        <w:pStyle w:val="a5"/>
        <w:numPr>
          <w:ilvl w:val="0"/>
          <w:numId w:val="10"/>
        </w:numPr>
        <w:autoSpaceDE w:val="0"/>
        <w:autoSpaceDN w:val="0"/>
        <w:adjustRightInd w:val="0"/>
        <w:spacing w:after="0" w:line="240" w:lineRule="auto"/>
        <w:ind w:left="-142"/>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lastRenderedPageBreak/>
        <w:t>Полномочия Комиссии</w:t>
      </w:r>
    </w:p>
    <w:p w:rsidR="00CF2668" w:rsidRPr="001F1F30" w:rsidRDefault="00CF2668" w:rsidP="00CF2668">
      <w:pPr>
        <w:pStyle w:val="a5"/>
        <w:autoSpaceDE w:val="0"/>
        <w:autoSpaceDN w:val="0"/>
        <w:adjustRightInd w:val="0"/>
        <w:spacing w:after="0" w:line="240" w:lineRule="auto"/>
        <w:outlineLvl w:val="1"/>
        <w:rPr>
          <w:rFonts w:ascii="Times New Roman" w:hAnsi="Times New Roman" w:cs="Times New Roman"/>
          <w:bCs/>
          <w:color w:val="FF0000"/>
          <w:sz w:val="24"/>
          <w:szCs w:val="24"/>
        </w:rPr>
      </w:pP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bookmarkStart w:id="12" w:name="Par376"/>
      <w:bookmarkEnd w:id="12"/>
      <w:r w:rsidRPr="001F1F30">
        <w:rPr>
          <w:rFonts w:ascii="Times New Roman" w:hAnsi="Times New Roman" w:cs="Times New Roman"/>
          <w:sz w:val="24"/>
          <w:szCs w:val="24"/>
        </w:rPr>
        <w:t>5.1. Комиссия осуществляет следующие функции:</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р</w:t>
      </w:r>
      <w:r w:rsidR="003E6A74" w:rsidRPr="001F1F30">
        <w:rPr>
          <w:rFonts w:ascii="Times New Roman" w:hAnsi="Times New Roman" w:cs="Times New Roman"/>
          <w:sz w:val="24"/>
          <w:szCs w:val="24"/>
        </w:rPr>
        <w:t>ассматривает заявки с прилагаемыми к ним документами</w:t>
      </w:r>
      <w:r>
        <w:rPr>
          <w:rFonts w:ascii="Times New Roman" w:hAnsi="Times New Roman" w:cs="Times New Roman"/>
          <w:sz w:val="24"/>
          <w:szCs w:val="24"/>
        </w:rPr>
        <w:t>;</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п</w:t>
      </w:r>
      <w:r w:rsidR="003E6A74" w:rsidRPr="001F1F30">
        <w:rPr>
          <w:rFonts w:ascii="Times New Roman" w:hAnsi="Times New Roman" w:cs="Times New Roman"/>
          <w:sz w:val="24"/>
          <w:szCs w:val="24"/>
        </w:rPr>
        <w:t>ринимает решения о признании заявителей участниками электронного аукциона или об отказе в допуске заявителей к участию в электронном аукционе и подписывает протокол рассмотрения заявок</w:t>
      </w:r>
      <w:r>
        <w:rPr>
          <w:rFonts w:ascii="Times New Roman" w:hAnsi="Times New Roman" w:cs="Times New Roman"/>
          <w:sz w:val="24"/>
          <w:szCs w:val="24"/>
        </w:rPr>
        <w:t>;</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о</w:t>
      </w:r>
      <w:r w:rsidR="003E6A74" w:rsidRPr="001F1F30">
        <w:rPr>
          <w:rFonts w:ascii="Times New Roman" w:hAnsi="Times New Roman" w:cs="Times New Roman"/>
          <w:sz w:val="24"/>
          <w:szCs w:val="24"/>
        </w:rPr>
        <w:t>пределяет победителя электронного аукциона</w:t>
      </w:r>
      <w:r>
        <w:rPr>
          <w:rFonts w:ascii="Times New Roman" w:hAnsi="Times New Roman" w:cs="Times New Roman"/>
          <w:sz w:val="24"/>
          <w:szCs w:val="24"/>
        </w:rPr>
        <w:t>;</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п</w:t>
      </w:r>
      <w:r w:rsidR="003E6A74" w:rsidRPr="001F1F30">
        <w:rPr>
          <w:rFonts w:ascii="Times New Roman" w:hAnsi="Times New Roman" w:cs="Times New Roman"/>
          <w:sz w:val="24"/>
          <w:szCs w:val="24"/>
        </w:rPr>
        <w:t>одписывает протокол подведения итогов электронного аукциона</w:t>
      </w:r>
      <w:r>
        <w:rPr>
          <w:rFonts w:ascii="Times New Roman" w:hAnsi="Times New Roman" w:cs="Times New Roman"/>
          <w:sz w:val="24"/>
          <w:szCs w:val="24"/>
        </w:rPr>
        <w:t>;</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в</w:t>
      </w:r>
      <w:r w:rsidR="003E6A74" w:rsidRPr="001F1F30">
        <w:rPr>
          <w:rFonts w:ascii="Times New Roman" w:hAnsi="Times New Roman" w:cs="Times New Roman"/>
          <w:sz w:val="24"/>
          <w:szCs w:val="24"/>
        </w:rPr>
        <w:t>ыполняет иные необходимые функции, предусмотренные настоящим Положением, не противоречащие действующему законодательству Российской Федерации.</w:t>
      </w:r>
    </w:p>
    <w:p w:rsidR="003E6A74" w:rsidRPr="001F1F30" w:rsidRDefault="003E6A74"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5.2. Секретарь Комиссии осуществляет следующие функции:</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о</w:t>
      </w:r>
      <w:r w:rsidR="003E6A74" w:rsidRPr="001F1F30">
        <w:rPr>
          <w:rFonts w:ascii="Times New Roman" w:hAnsi="Times New Roman" w:cs="Times New Roman"/>
          <w:sz w:val="24"/>
          <w:szCs w:val="24"/>
        </w:rPr>
        <w:t>существляет подготовку заседаний Комиссии, информирование членов Комиссии о дате, времени и месте проведения заседаний и обеспечивает членов Комиссии необходимыми материалами;</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п</w:t>
      </w:r>
      <w:r w:rsidR="003E6A74" w:rsidRPr="001F1F30">
        <w:rPr>
          <w:rFonts w:ascii="Times New Roman" w:hAnsi="Times New Roman" w:cs="Times New Roman"/>
          <w:sz w:val="24"/>
          <w:szCs w:val="24"/>
        </w:rPr>
        <w:t>о итогам рассмотрения заявок оформляет протоколы заседаний Комиссии</w:t>
      </w:r>
      <w:r>
        <w:rPr>
          <w:rFonts w:ascii="Times New Roman" w:hAnsi="Times New Roman" w:cs="Times New Roman"/>
          <w:sz w:val="24"/>
          <w:szCs w:val="24"/>
        </w:rPr>
        <w:t>;</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о</w:t>
      </w:r>
      <w:r w:rsidR="003E6A74" w:rsidRPr="001F1F30">
        <w:rPr>
          <w:rFonts w:ascii="Times New Roman" w:hAnsi="Times New Roman" w:cs="Times New Roman"/>
          <w:sz w:val="24"/>
          <w:szCs w:val="24"/>
        </w:rPr>
        <w:t>формляет протокол заседания Комиссии по подведению итогов электронного аукциона</w:t>
      </w:r>
      <w:r>
        <w:rPr>
          <w:rFonts w:ascii="Times New Roman" w:hAnsi="Times New Roman" w:cs="Times New Roman"/>
          <w:sz w:val="24"/>
          <w:szCs w:val="24"/>
        </w:rPr>
        <w:t>;</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о</w:t>
      </w:r>
      <w:r w:rsidR="003E6A74" w:rsidRPr="001F1F30">
        <w:rPr>
          <w:rFonts w:ascii="Times New Roman" w:hAnsi="Times New Roman" w:cs="Times New Roman"/>
          <w:sz w:val="24"/>
          <w:szCs w:val="24"/>
        </w:rPr>
        <w:t>существляет иные действия организационно-технического характера.</w:t>
      </w:r>
    </w:p>
    <w:p w:rsidR="003E6A74" w:rsidRPr="001F1F30" w:rsidRDefault="00E6679D" w:rsidP="00FC0EEC">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5.3</w:t>
      </w:r>
      <w:r w:rsidR="003E6A74" w:rsidRPr="001F1F30">
        <w:rPr>
          <w:rFonts w:ascii="Times New Roman" w:hAnsi="Times New Roman" w:cs="Times New Roman"/>
          <w:sz w:val="24"/>
          <w:szCs w:val="24"/>
        </w:rPr>
        <w:t>. Комиссия правомочна осуществлять свои функции, если на заседании Комиссии присутствует не менее 50 процентов от общего числа ее членов.</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р</w:t>
      </w:r>
      <w:r w:rsidR="003E6A74" w:rsidRPr="001F1F30">
        <w:rPr>
          <w:rFonts w:ascii="Times New Roman" w:hAnsi="Times New Roman" w:cs="Times New Roman"/>
          <w:sz w:val="24"/>
          <w:szCs w:val="24"/>
        </w:rPr>
        <w:t xml:space="preserve">ешения Комиссии принимаются </w:t>
      </w:r>
      <w:r w:rsidR="00667B97" w:rsidRPr="001F1F30">
        <w:rPr>
          <w:rFonts w:ascii="Times New Roman" w:hAnsi="Times New Roman" w:cs="Times New Roman"/>
          <w:sz w:val="24"/>
          <w:szCs w:val="24"/>
        </w:rPr>
        <w:t xml:space="preserve">простым </w:t>
      </w:r>
      <w:r w:rsidR="003E6A74" w:rsidRPr="001F1F30">
        <w:rPr>
          <w:rFonts w:ascii="Times New Roman" w:hAnsi="Times New Roman" w:cs="Times New Roman"/>
          <w:sz w:val="24"/>
          <w:szCs w:val="24"/>
        </w:rPr>
        <w:t>большинством голосов</w:t>
      </w:r>
      <w:r w:rsidR="00667B97" w:rsidRPr="001F1F30">
        <w:rPr>
          <w:rFonts w:ascii="Times New Roman" w:hAnsi="Times New Roman" w:cs="Times New Roman"/>
          <w:sz w:val="24"/>
          <w:szCs w:val="24"/>
        </w:rPr>
        <w:t xml:space="preserve"> (более 50 %)</w:t>
      </w:r>
      <w:r w:rsidR="003E6A74" w:rsidRPr="001F1F30">
        <w:rPr>
          <w:rFonts w:ascii="Times New Roman" w:hAnsi="Times New Roman" w:cs="Times New Roman"/>
          <w:sz w:val="24"/>
          <w:szCs w:val="24"/>
        </w:rPr>
        <w:t>. В случае равенства голосов, голос председателя Комиссии является решающим</w:t>
      </w:r>
      <w:r>
        <w:rPr>
          <w:rFonts w:ascii="Times New Roman" w:hAnsi="Times New Roman" w:cs="Times New Roman"/>
          <w:sz w:val="24"/>
          <w:szCs w:val="24"/>
        </w:rPr>
        <w:t>;</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р</w:t>
      </w:r>
      <w:r w:rsidR="003E6A74" w:rsidRPr="001F1F30">
        <w:rPr>
          <w:rFonts w:ascii="Times New Roman" w:hAnsi="Times New Roman" w:cs="Times New Roman"/>
          <w:sz w:val="24"/>
          <w:szCs w:val="24"/>
        </w:rPr>
        <w:t>ешения Комиссии оформляются протоколом, который подписывается всеми членами Комиссии</w:t>
      </w:r>
      <w:r>
        <w:rPr>
          <w:rFonts w:ascii="Times New Roman" w:hAnsi="Times New Roman" w:cs="Times New Roman"/>
          <w:sz w:val="24"/>
          <w:szCs w:val="24"/>
        </w:rPr>
        <w:t>;</w:t>
      </w:r>
    </w:p>
    <w:p w:rsidR="003E6A74" w:rsidRPr="001F1F30" w:rsidRDefault="00FC0EEC" w:rsidP="00FC0EE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в</w:t>
      </w:r>
      <w:r w:rsidR="003E6A74" w:rsidRPr="001F1F30">
        <w:rPr>
          <w:rFonts w:ascii="Times New Roman" w:hAnsi="Times New Roman" w:cs="Times New Roman"/>
          <w:sz w:val="24"/>
          <w:szCs w:val="24"/>
        </w:rPr>
        <w:t xml:space="preserve"> случае отсут</w:t>
      </w:r>
      <w:r w:rsidR="008F5BB3" w:rsidRPr="001F1F30">
        <w:rPr>
          <w:rFonts w:ascii="Times New Roman" w:hAnsi="Times New Roman" w:cs="Times New Roman"/>
          <w:sz w:val="24"/>
          <w:szCs w:val="24"/>
        </w:rPr>
        <w:t>ствия председателя К</w:t>
      </w:r>
      <w:r w:rsidR="003E6A74" w:rsidRPr="001F1F30">
        <w:rPr>
          <w:rFonts w:ascii="Times New Roman" w:hAnsi="Times New Roman" w:cs="Times New Roman"/>
          <w:sz w:val="24"/>
          <w:szCs w:val="24"/>
        </w:rPr>
        <w:t>омиссии его функции испо</w:t>
      </w:r>
      <w:r w:rsidR="008F5BB3" w:rsidRPr="001F1F30">
        <w:rPr>
          <w:rFonts w:ascii="Times New Roman" w:hAnsi="Times New Roman" w:cs="Times New Roman"/>
          <w:sz w:val="24"/>
          <w:szCs w:val="24"/>
        </w:rPr>
        <w:t>лняет заместитель председателя К</w:t>
      </w:r>
      <w:r w:rsidR="003E6A74" w:rsidRPr="001F1F30">
        <w:rPr>
          <w:rFonts w:ascii="Times New Roman" w:hAnsi="Times New Roman" w:cs="Times New Roman"/>
          <w:sz w:val="24"/>
          <w:szCs w:val="24"/>
        </w:rPr>
        <w:t>омиссии.</w:t>
      </w:r>
    </w:p>
    <w:p w:rsidR="00564733" w:rsidRPr="001F1F30" w:rsidRDefault="00564733" w:rsidP="00E7604A">
      <w:pPr>
        <w:autoSpaceDE w:val="0"/>
        <w:autoSpaceDN w:val="0"/>
        <w:adjustRightInd w:val="0"/>
        <w:spacing w:after="0" w:line="240" w:lineRule="auto"/>
        <w:ind w:firstLine="540"/>
        <w:jc w:val="both"/>
        <w:rPr>
          <w:rFonts w:ascii="Times New Roman" w:hAnsi="Times New Roman" w:cs="Times New Roman"/>
          <w:sz w:val="24"/>
          <w:szCs w:val="24"/>
        </w:rPr>
      </w:pPr>
    </w:p>
    <w:p w:rsidR="003E6A74" w:rsidRPr="001F1F30" w:rsidRDefault="003E6A74" w:rsidP="001D26FE">
      <w:pPr>
        <w:pStyle w:val="a5"/>
        <w:numPr>
          <w:ilvl w:val="0"/>
          <w:numId w:val="10"/>
        </w:numPr>
        <w:autoSpaceDE w:val="0"/>
        <w:autoSpaceDN w:val="0"/>
        <w:adjustRightInd w:val="0"/>
        <w:spacing w:after="0" w:line="240" w:lineRule="auto"/>
        <w:ind w:left="-142"/>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 xml:space="preserve">Требования к заявителям </w:t>
      </w:r>
      <w:r w:rsidR="001D26FE">
        <w:rPr>
          <w:rFonts w:ascii="Times New Roman" w:hAnsi="Times New Roman" w:cs="Times New Roman"/>
          <w:bCs/>
          <w:sz w:val="24"/>
          <w:szCs w:val="24"/>
        </w:rPr>
        <w:t>–</w:t>
      </w:r>
      <w:r w:rsidRPr="001F1F30">
        <w:rPr>
          <w:rFonts w:ascii="Times New Roman" w:hAnsi="Times New Roman" w:cs="Times New Roman"/>
          <w:bCs/>
          <w:sz w:val="24"/>
          <w:szCs w:val="24"/>
        </w:rPr>
        <w:t xml:space="preserve"> участникам</w:t>
      </w:r>
    </w:p>
    <w:p w:rsidR="003E6A74" w:rsidRPr="001F1F30" w:rsidRDefault="003E6A74" w:rsidP="001D26FE">
      <w:pPr>
        <w:autoSpaceDE w:val="0"/>
        <w:autoSpaceDN w:val="0"/>
        <w:adjustRightInd w:val="0"/>
        <w:spacing w:after="0" w:line="240" w:lineRule="auto"/>
        <w:ind w:left="-142"/>
        <w:jc w:val="center"/>
        <w:rPr>
          <w:rFonts w:ascii="Times New Roman" w:hAnsi="Times New Roman" w:cs="Times New Roman"/>
          <w:bCs/>
          <w:sz w:val="24"/>
          <w:szCs w:val="24"/>
        </w:rPr>
      </w:pPr>
      <w:r w:rsidRPr="001F1F30">
        <w:rPr>
          <w:rFonts w:ascii="Times New Roman" w:hAnsi="Times New Roman" w:cs="Times New Roman"/>
          <w:bCs/>
          <w:sz w:val="24"/>
          <w:szCs w:val="24"/>
        </w:rPr>
        <w:t>электронного аукциона</w:t>
      </w:r>
    </w:p>
    <w:p w:rsidR="00CF2668" w:rsidRPr="001F1F30" w:rsidRDefault="00CF2668" w:rsidP="00E7604A">
      <w:pPr>
        <w:autoSpaceDE w:val="0"/>
        <w:autoSpaceDN w:val="0"/>
        <w:adjustRightInd w:val="0"/>
        <w:spacing w:after="0" w:line="240" w:lineRule="auto"/>
        <w:jc w:val="center"/>
        <w:rPr>
          <w:rFonts w:ascii="Times New Roman" w:hAnsi="Times New Roman" w:cs="Times New Roman"/>
          <w:bCs/>
          <w:color w:val="FF0000"/>
          <w:sz w:val="24"/>
          <w:szCs w:val="24"/>
        </w:rPr>
      </w:pPr>
    </w:p>
    <w:p w:rsidR="003E6A74" w:rsidRPr="001F1F30" w:rsidRDefault="003E6A7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6.1. Заявителем </w:t>
      </w:r>
      <w:r w:rsidR="001827DF">
        <w:rPr>
          <w:rFonts w:ascii="Times New Roman" w:hAnsi="Times New Roman" w:cs="Times New Roman"/>
          <w:sz w:val="24"/>
          <w:szCs w:val="24"/>
        </w:rPr>
        <w:t>–</w:t>
      </w:r>
      <w:r w:rsidRPr="001F1F30">
        <w:rPr>
          <w:rFonts w:ascii="Times New Roman" w:hAnsi="Times New Roman" w:cs="Times New Roman"/>
          <w:sz w:val="24"/>
          <w:szCs w:val="24"/>
        </w:rPr>
        <w:t xml:space="preserve"> участником электронного аукциона может быть</w:t>
      </w:r>
      <w:r w:rsidR="00D6591D" w:rsidRPr="001F1F30">
        <w:rPr>
          <w:rFonts w:ascii="Times New Roman" w:hAnsi="Times New Roman" w:cs="Times New Roman"/>
          <w:sz w:val="24"/>
          <w:szCs w:val="24"/>
        </w:rPr>
        <w:t xml:space="preserve"> физическое лицо, не являющимся индивидуальным предпринимателем, применяющ</w:t>
      </w:r>
      <w:r w:rsidR="00380605" w:rsidRPr="001F1F30">
        <w:rPr>
          <w:rFonts w:ascii="Times New Roman" w:hAnsi="Times New Roman" w:cs="Times New Roman"/>
          <w:sz w:val="24"/>
          <w:szCs w:val="24"/>
        </w:rPr>
        <w:t xml:space="preserve">им специальный налоговый режим </w:t>
      </w:r>
      <w:r w:rsidR="00564C4A" w:rsidRPr="001F1F30">
        <w:rPr>
          <w:rFonts w:ascii="Times New Roman" w:hAnsi="Times New Roman" w:cs="Times New Roman"/>
          <w:sz w:val="24"/>
          <w:szCs w:val="24"/>
        </w:rPr>
        <w:t>«</w:t>
      </w:r>
      <w:r w:rsidR="00D6591D" w:rsidRPr="001F1F30">
        <w:rPr>
          <w:rFonts w:ascii="Times New Roman" w:hAnsi="Times New Roman" w:cs="Times New Roman"/>
          <w:sz w:val="24"/>
          <w:szCs w:val="24"/>
        </w:rPr>
        <w:t>Налог на профессиональный доход</w:t>
      </w:r>
      <w:r w:rsidR="00564C4A" w:rsidRPr="001F1F30">
        <w:rPr>
          <w:rFonts w:ascii="Times New Roman" w:hAnsi="Times New Roman" w:cs="Times New Roman"/>
          <w:sz w:val="24"/>
          <w:szCs w:val="24"/>
        </w:rPr>
        <w:t>»</w:t>
      </w:r>
      <w:r w:rsidR="00D6591D" w:rsidRPr="001F1F30">
        <w:rPr>
          <w:rFonts w:ascii="Times New Roman" w:hAnsi="Times New Roman" w:cs="Times New Roman"/>
          <w:sz w:val="24"/>
          <w:szCs w:val="24"/>
        </w:rPr>
        <w:t>, 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w:t>
      </w:r>
      <w:r w:rsidRPr="001F1F30">
        <w:rPr>
          <w:rFonts w:ascii="Times New Roman" w:hAnsi="Times New Roman" w:cs="Times New Roman"/>
          <w:sz w:val="24"/>
          <w:szCs w:val="24"/>
        </w:rPr>
        <w:t>.</w:t>
      </w:r>
    </w:p>
    <w:p w:rsidR="003E6A74" w:rsidRPr="001F1F30" w:rsidRDefault="003E6A7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6.2. Заявители </w:t>
      </w:r>
      <w:r w:rsidR="001827DF">
        <w:rPr>
          <w:rFonts w:ascii="Times New Roman" w:hAnsi="Times New Roman" w:cs="Times New Roman"/>
          <w:sz w:val="24"/>
          <w:szCs w:val="24"/>
        </w:rPr>
        <w:t>–</w:t>
      </w:r>
      <w:r w:rsidRPr="001F1F30">
        <w:rPr>
          <w:rFonts w:ascii="Times New Roman" w:hAnsi="Times New Roman" w:cs="Times New Roman"/>
          <w:sz w:val="24"/>
          <w:szCs w:val="24"/>
        </w:rPr>
        <w:t xml:space="preserve"> участники электронного аукциона должны соответствовать требованиям, установленным законодательством Российской Федерации к таким участникам</w:t>
      </w:r>
      <w:r w:rsidR="001D26FE">
        <w:rPr>
          <w:rFonts w:ascii="Times New Roman" w:hAnsi="Times New Roman" w:cs="Times New Roman"/>
          <w:sz w:val="24"/>
          <w:szCs w:val="24"/>
        </w:rPr>
        <w:t xml:space="preserve"> (</w:t>
      </w:r>
      <w:proofErr w:type="spellStart"/>
      <w:r w:rsidR="001D26FE">
        <w:rPr>
          <w:rFonts w:ascii="Times New Roman" w:hAnsi="Times New Roman" w:cs="Times New Roman"/>
          <w:sz w:val="24"/>
          <w:szCs w:val="24"/>
        </w:rPr>
        <w:t>п</w:t>
      </w:r>
      <w:r w:rsidR="00396E9A" w:rsidRPr="001F1F30">
        <w:rPr>
          <w:rFonts w:ascii="Times New Roman" w:hAnsi="Times New Roman" w:cs="Times New Roman"/>
          <w:sz w:val="24"/>
          <w:szCs w:val="24"/>
        </w:rPr>
        <w:t>п</w:t>
      </w:r>
      <w:proofErr w:type="spellEnd"/>
      <w:r w:rsidR="00396E9A" w:rsidRPr="001F1F30">
        <w:rPr>
          <w:rFonts w:ascii="Times New Roman" w:hAnsi="Times New Roman" w:cs="Times New Roman"/>
          <w:sz w:val="24"/>
          <w:szCs w:val="24"/>
        </w:rPr>
        <w:t xml:space="preserve">. 7, 23 Порядка, утвержденного Приказом ФАС России от 21.03.2023 </w:t>
      </w:r>
      <w:r w:rsidR="00142CF0" w:rsidRPr="001F1F30">
        <w:rPr>
          <w:rFonts w:ascii="Times New Roman" w:hAnsi="Times New Roman" w:cs="Times New Roman"/>
          <w:sz w:val="24"/>
          <w:szCs w:val="24"/>
        </w:rPr>
        <w:t>№</w:t>
      </w:r>
      <w:r w:rsidR="00396E9A" w:rsidRPr="001F1F30">
        <w:rPr>
          <w:rFonts w:ascii="Times New Roman" w:hAnsi="Times New Roman" w:cs="Times New Roman"/>
          <w:sz w:val="24"/>
          <w:szCs w:val="24"/>
        </w:rPr>
        <w:t xml:space="preserve"> 147/23)</w:t>
      </w:r>
      <w:r w:rsidRPr="001F1F30">
        <w:rPr>
          <w:rFonts w:ascii="Times New Roman" w:hAnsi="Times New Roman" w:cs="Times New Roman"/>
          <w:sz w:val="24"/>
          <w:szCs w:val="24"/>
        </w:rPr>
        <w:t>, в том числе необходимо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w:t>
      </w:r>
      <w:r w:rsidR="008111FA" w:rsidRPr="001F1F30">
        <w:rPr>
          <w:rFonts w:ascii="Times New Roman" w:hAnsi="Times New Roman" w:cs="Times New Roman"/>
          <w:sz w:val="24"/>
          <w:szCs w:val="24"/>
        </w:rPr>
        <w:t>, физического лица</w:t>
      </w:r>
      <w:r w:rsidRPr="001F1F30">
        <w:rPr>
          <w:rFonts w:ascii="Times New Roman" w:hAnsi="Times New Roman" w:cs="Times New Roman"/>
          <w:sz w:val="24"/>
          <w:szCs w:val="24"/>
        </w:rPr>
        <w:t xml:space="preserve"> банкротом и об открытии конкурсного производства.</w:t>
      </w:r>
    </w:p>
    <w:p w:rsidR="003E6A74" w:rsidRPr="001F1F30" w:rsidRDefault="003E6A74" w:rsidP="00E7604A">
      <w:pPr>
        <w:autoSpaceDE w:val="0"/>
        <w:autoSpaceDN w:val="0"/>
        <w:adjustRightInd w:val="0"/>
        <w:spacing w:after="0" w:line="240" w:lineRule="auto"/>
        <w:jc w:val="both"/>
        <w:rPr>
          <w:rFonts w:ascii="Times New Roman" w:hAnsi="Times New Roman" w:cs="Times New Roman"/>
          <w:color w:val="FF0000"/>
          <w:sz w:val="24"/>
          <w:szCs w:val="24"/>
        </w:rPr>
      </w:pPr>
    </w:p>
    <w:p w:rsidR="003E6A74" w:rsidRPr="001F1F30" w:rsidRDefault="003E6A74" w:rsidP="00CE2B18">
      <w:pPr>
        <w:pStyle w:val="a5"/>
        <w:numPr>
          <w:ilvl w:val="0"/>
          <w:numId w:val="10"/>
        </w:numPr>
        <w:autoSpaceDE w:val="0"/>
        <w:autoSpaceDN w:val="0"/>
        <w:adjustRightInd w:val="0"/>
        <w:spacing w:after="0" w:line="240" w:lineRule="auto"/>
        <w:jc w:val="center"/>
        <w:outlineLvl w:val="1"/>
        <w:rPr>
          <w:rFonts w:ascii="Times New Roman" w:hAnsi="Times New Roman" w:cs="Times New Roman"/>
          <w:bCs/>
          <w:color w:val="FF0000"/>
          <w:sz w:val="24"/>
          <w:szCs w:val="24"/>
        </w:rPr>
      </w:pPr>
      <w:r w:rsidRPr="001F1F30">
        <w:rPr>
          <w:rFonts w:ascii="Times New Roman" w:hAnsi="Times New Roman" w:cs="Times New Roman"/>
          <w:bCs/>
          <w:sz w:val="24"/>
          <w:szCs w:val="24"/>
        </w:rPr>
        <w:t>Обеспечение заявки для участия в электронном аукционе</w:t>
      </w:r>
    </w:p>
    <w:p w:rsidR="00CF2668" w:rsidRPr="001F1F30" w:rsidRDefault="00CF2668" w:rsidP="00CF2668">
      <w:pPr>
        <w:pStyle w:val="a5"/>
        <w:autoSpaceDE w:val="0"/>
        <w:autoSpaceDN w:val="0"/>
        <w:adjustRightInd w:val="0"/>
        <w:spacing w:after="0" w:line="240" w:lineRule="auto"/>
        <w:outlineLvl w:val="1"/>
        <w:rPr>
          <w:rFonts w:ascii="Times New Roman" w:hAnsi="Times New Roman" w:cs="Times New Roman"/>
          <w:bCs/>
          <w:color w:val="FF0000"/>
          <w:sz w:val="24"/>
          <w:szCs w:val="24"/>
        </w:rPr>
      </w:pP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Для участия в аукционе устанавливается требование о внесении задатка.</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w:t>
      </w:r>
      <w:r w:rsidR="002424AE" w:rsidRPr="001F1F30">
        <w:rPr>
          <w:rFonts w:ascii="Times New Roman" w:hAnsi="Times New Roman" w:cs="Times New Roman"/>
          <w:sz w:val="24"/>
          <w:szCs w:val="24"/>
        </w:rPr>
        <w:t>,</w:t>
      </w:r>
      <w:r w:rsidRPr="001F1F30">
        <w:rPr>
          <w:rFonts w:ascii="Times New Roman" w:hAnsi="Times New Roman" w:cs="Times New Roman"/>
          <w:sz w:val="24"/>
          <w:szCs w:val="24"/>
        </w:rPr>
        <w:t xml:space="preserve"> </w:t>
      </w:r>
      <w:r w:rsidR="002424AE" w:rsidRPr="001F1F30">
        <w:rPr>
          <w:rFonts w:ascii="Times New Roman" w:hAnsi="Times New Roman" w:cs="Times New Roman"/>
          <w:sz w:val="24"/>
          <w:szCs w:val="24"/>
        </w:rPr>
        <w:t>указанной в</w:t>
      </w:r>
      <w:r w:rsidRPr="001F1F30">
        <w:rPr>
          <w:rFonts w:ascii="Times New Roman" w:hAnsi="Times New Roman" w:cs="Times New Roman"/>
          <w:sz w:val="24"/>
          <w:szCs w:val="24"/>
        </w:rPr>
        <w:t xml:space="preserve"> Извещени</w:t>
      </w:r>
      <w:r w:rsidR="002424AE" w:rsidRPr="001F1F30">
        <w:rPr>
          <w:rFonts w:ascii="Times New Roman" w:hAnsi="Times New Roman" w:cs="Times New Roman"/>
          <w:sz w:val="24"/>
          <w:szCs w:val="24"/>
        </w:rPr>
        <w:t>и</w:t>
      </w:r>
      <w:r w:rsidRPr="001F1F30">
        <w:rPr>
          <w:rFonts w:ascii="Times New Roman" w:hAnsi="Times New Roman" w:cs="Times New Roman"/>
          <w:sz w:val="24"/>
          <w:szCs w:val="24"/>
        </w:rPr>
        <w:t>.</w:t>
      </w:r>
    </w:p>
    <w:p w:rsidR="002424AE"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Перечисление денежных средств на счёт Оператора электронной площадки производится по рекв</w:t>
      </w:r>
      <w:r w:rsidR="00A3703E" w:rsidRPr="001F1F30">
        <w:rPr>
          <w:rFonts w:ascii="Times New Roman" w:hAnsi="Times New Roman" w:cs="Times New Roman"/>
          <w:sz w:val="24"/>
          <w:szCs w:val="24"/>
        </w:rPr>
        <w:t xml:space="preserve">изитам: </w:t>
      </w:r>
    </w:p>
    <w:p w:rsidR="007B47D4" w:rsidRPr="001F1F30" w:rsidRDefault="00A3703E"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lastRenderedPageBreak/>
        <w:t xml:space="preserve">Получатель платежа: </w:t>
      </w:r>
      <w:r w:rsidR="00DC03E7" w:rsidRPr="001F1F30">
        <w:rPr>
          <w:rFonts w:ascii="Times New Roman" w:hAnsi="Times New Roman" w:cs="Times New Roman"/>
          <w:sz w:val="24"/>
          <w:szCs w:val="24"/>
        </w:rPr>
        <w:t>____________________________</w:t>
      </w:r>
    </w:p>
    <w:p w:rsidR="00DC03E7" w:rsidRPr="001F1F30" w:rsidRDefault="00A3703E"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Наименование банка: </w:t>
      </w:r>
      <w:r w:rsidR="00DC03E7" w:rsidRPr="001F1F30">
        <w:rPr>
          <w:rFonts w:ascii="Times New Roman" w:hAnsi="Times New Roman" w:cs="Times New Roman"/>
          <w:sz w:val="24"/>
          <w:szCs w:val="24"/>
        </w:rPr>
        <w:t>________________________________</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БИК </w:t>
      </w:r>
      <w:r w:rsidR="00CE2B18" w:rsidRPr="001F1F30">
        <w:rPr>
          <w:rFonts w:ascii="Times New Roman" w:hAnsi="Times New Roman" w:cs="Times New Roman"/>
          <w:sz w:val="24"/>
          <w:szCs w:val="24"/>
        </w:rPr>
        <w:t>_________</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Расчетный счет (казначейский счет) </w:t>
      </w:r>
      <w:r w:rsidR="00CE2B18" w:rsidRPr="001F1F30">
        <w:rPr>
          <w:rFonts w:ascii="Times New Roman" w:hAnsi="Times New Roman" w:cs="Times New Roman"/>
          <w:sz w:val="24"/>
          <w:szCs w:val="24"/>
        </w:rPr>
        <w:t>_______</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Корреспондентский счет (ЕКС) </w:t>
      </w:r>
      <w:r w:rsidR="00CE2B18" w:rsidRPr="001F1F30">
        <w:rPr>
          <w:rFonts w:ascii="Times New Roman" w:hAnsi="Times New Roman" w:cs="Times New Roman"/>
          <w:sz w:val="24"/>
          <w:szCs w:val="24"/>
        </w:rPr>
        <w:t>_______</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ИНН </w:t>
      </w:r>
      <w:r w:rsidR="00CE2B18" w:rsidRPr="001F1F30">
        <w:rPr>
          <w:rFonts w:ascii="Times New Roman" w:hAnsi="Times New Roman" w:cs="Times New Roman"/>
          <w:sz w:val="24"/>
          <w:szCs w:val="24"/>
        </w:rPr>
        <w:t>________</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КПП </w:t>
      </w:r>
      <w:r w:rsidR="00CE2B18" w:rsidRPr="001F1F30">
        <w:rPr>
          <w:rFonts w:ascii="Times New Roman" w:hAnsi="Times New Roman" w:cs="Times New Roman"/>
          <w:sz w:val="24"/>
          <w:szCs w:val="24"/>
        </w:rPr>
        <w:t>_________</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Назначение платежа: </w:t>
      </w:r>
      <w:r w:rsidR="00564C4A" w:rsidRPr="001F1F30">
        <w:rPr>
          <w:rFonts w:ascii="Times New Roman" w:hAnsi="Times New Roman" w:cs="Times New Roman"/>
          <w:sz w:val="24"/>
          <w:szCs w:val="24"/>
        </w:rPr>
        <w:t>«</w:t>
      </w:r>
      <w:r w:rsidRPr="001F1F30">
        <w:rPr>
          <w:rFonts w:ascii="Times New Roman" w:hAnsi="Times New Roman" w:cs="Times New Roman"/>
          <w:sz w:val="24"/>
          <w:szCs w:val="24"/>
        </w:rPr>
        <w:t xml:space="preserve">Задаток для участия в аукционе </w:t>
      </w:r>
      <w:r w:rsidR="005147F7" w:rsidRPr="001F1F30">
        <w:rPr>
          <w:rFonts w:ascii="Times New Roman" w:hAnsi="Times New Roman" w:cs="Times New Roman"/>
          <w:sz w:val="24"/>
          <w:szCs w:val="24"/>
        </w:rPr>
        <w:t>на право заключения договора на размещения нестационарного</w:t>
      </w:r>
      <w:r w:rsidRPr="001F1F30">
        <w:rPr>
          <w:rFonts w:ascii="Times New Roman" w:hAnsi="Times New Roman" w:cs="Times New Roman"/>
          <w:sz w:val="24"/>
          <w:szCs w:val="24"/>
        </w:rPr>
        <w:t xml:space="preserve"> торгов</w:t>
      </w:r>
      <w:r w:rsidR="005147F7" w:rsidRPr="001F1F30">
        <w:rPr>
          <w:rFonts w:ascii="Times New Roman" w:hAnsi="Times New Roman" w:cs="Times New Roman"/>
          <w:sz w:val="24"/>
          <w:szCs w:val="24"/>
        </w:rPr>
        <w:t>ого</w:t>
      </w:r>
      <w:r w:rsidRPr="001F1F30">
        <w:rPr>
          <w:rFonts w:ascii="Times New Roman" w:hAnsi="Times New Roman" w:cs="Times New Roman"/>
          <w:sz w:val="24"/>
          <w:szCs w:val="24"/>
        </w:rPr>
        <w:t xml:space="preserve"> объект</w:t>
      </w:r>
      <w:r w:rsidR="005147F7" w:rsidRPr="001F1F30">
        <w:rPr>
          <w:rFonts w:ascii="Times New Roman" w:hAnsi="Times New Roman" w:cs="Times New Roman"/>
          <w:sz w:val="24"/>
          <w:szCs w:val="24"/>
        </w:rPr>
        <w:t>а</w:t>
      </w:r>
      <w:r w:rsidR="00A3703E" w:rsidRPr="001F1F30">
        <w:rPr>
          <w:rFonts w:ascii="Times New Roman" w:hAnsi="Times New Roman" w:cs="Times New Roman"/>
          <w:sz w:val="24"/>
          <w:szCs w:val="24"/>
        </w:rPr>
        <w:t xml:space="preserve"> по лоту №_____</w:t>
      </w:r>
      <w:r w:rsidR="00564C4A" w:rsidRPr="001F1F30">
        <w:rPr>
          <w:rFonts w:ascii="Times New Roman" w:hAnsi="Times New Roman" w:cs="Times New Roman"/>
          <w:sz w:val="24"/>
          <w:szCs w:val="24"/>
        </w:rPr>
        <w:t>»</w:t>
      </w:r>
      <w:r w:rsidRPr="001F1F30">
        <w:rPr>
          <w:rFonts w:ascii="Times New Roman" w:hAnsi="Times New Roman" w:cs="Times New Roman"/>
          <w:sz w:val="24"/>
          <w:szCs w:val="24"/>
        </w:rPr>
        <w:t>.</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Операции по перечислению денежных средств на счет Оператора электронной площадки учитываются на счете Заявителя, открытом Оператором электронной площадки. Денежные средства в размере, равном задатку</w:t>
      </w:r>
      <w:r w:rsidR="005147F7" w:rsidRPr="001F1F30">
        <w:rPr>
          <w:rFonts w:ascii="Times New Roman" w:hAnsi="Times New Roman" w:cs="Times New Roman"/>
          <w:sz w:val="24"/>
          <w:szCs w:val="24"/>
        </w:rPr>
        <w:t>,</w:t>
      </w:r>
      <w:r w:rsidRPr="001F1F30">
        <w:rPr>
          <w:rFonts w:ascii="Times New Roman" w:hAnsi="Times New Roman" w:cs="Times New Roman"/>
          <w:sz w:val="24"/>
          <w:szCs w:val="24"/>
        </w:rPr>
        <w:t xml:space="preserve"> согласно Извещени</w:t>
      </w:r>
      <w:r w:rsidR="005147F7" w:rsidRPr="001F1F30">
        <w:rPr>
          <w:rFonts w:ascii="Times New Roman" w:hAnsi="Times New Roman" w:cs="Times New Roman"/>
          <w:sz w:val="24"/>
          <w:szCs w:val="24"/>
        </w:rPr>
        <w:t>ю</w:t>
      </w:r>
      <w:r w:rsidRPr="001F1F30">
        <w:rPr>
          <w:rFonts w:ascii="Times New Roman" w:hAnsi="Times New Roman" w:cs="Times New Roman"/>
          <w:sz w:val="24"/>
          <w:szCs w:val="24"/>
        </w:rPr>
        <w:t xml:space="preserve">, блокируются Оператором электронной площадки на счете Заявителя. </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Прекращение блокирования денежных средств на счете Заявителя производится Оператором электронной площадки в следующем порядке: </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 для Заявителя, отозвавшего Заявку до окончания срока приема заявок, установленного Извещениям в течение 3 (трех) рабочих дней со дня поступления уведомления об отзыве Заявки; </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для Заявителя, не допущенного к участию в аукционе в течение 3 (трех) рабочих дней со дня оформления Протокола рассмотрения заявок на участие в аукционе;</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для участников аукциона, участвовавших в аукционе, но не победивших в нем в течение 3 (трех) рабочих дней со дня подписания Протокола о результатах аукциона.</w:t>
      </w:r>
    </w:p>
    <w:p w:rsidR="007B47D4"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Задаток, внесенный лицом</w:t>
      </w:r>
      <w:r w:rsidR="00A46135" w:rsidRPr="001F1F30">
        <w:rPr>
          <w:rFonts w:ascii="Times New Roman" w:hAnsi="Times New Roman" w:cs="Times New Roman"/>
          <w:sz w:val="24"/>
          <w:szCs w:val="24"/>
        </w:rPr>
        <w:t>,</w:t>
      </w:r>
      <w:r w:rsidRPr="001F1F30">
        <w:rPr>
          <w:rFonts w:ascii="Times New Roman" w:hAnsi="Times New Roman" w:cs="Times New Roman"/>
          <w:sz w:val="24"/>
          <w:szCs w:val="24"/>
        </w:rPr>
        <w:t xml:space="preserve"> признанным победителем аукциона, с которым </w:t>
      </w:r>
      <w:r w:rsidR="00356593" w:rsidRPr="001F1F30">
        <w:rPr>
          <w:rFonts w:ascii="Times New Roman" w:hAnsi="Times New Roman" w:cs="Times New Roman"/>
          <w:sz w:val="24"/>
          <w:szCs w:val="24"/>
        </w:rPr>
        <w:t xml:space="preserve">заключается </w:t>
      </w:r>
      <w:r w:rsidRPr="001F1F30">
        <w:rPr>
          <w:rFonts w:ascii="Times New Roman" w:hAnsi="Times New Roman" w:cs="Times New Roman"/>
          <w:sz w:val="24"/>
          <w:szCs w:val="24"/>
        </w:rPr>
        <w:t xml:space="preserve">договор </w:t>
      </w:r>
      <w:r w:rsidR="00A46135" w:rsidRPr="001F1F30">
        <w:rPr>
          <w:rFonts w:ascii="Times New Roman" w:hAnsi="Times New Roman" w:cs="Times New Roman"/>
          <w:sz w:val="24"/>
          <w:szCs w:val="24"/>
        </w:rPr>
        <w:t>на размещение НТО</w:t>
      </w:r>
      <w:r w:rsidRPr="001F1F30">
        <w:rPr>
          <w:rFonts w:ascii="Times New Roman" w:hAnsi="Times New Roman" w:cs="Times New Roman"/>
          <w:sz w:val="24"/>
          <w:szCs w:val="24"/>
        </w:rPr>
        <w:t xml:space="preserve"> засчитываются в счет платы по договору на размещение НТО. Перечисление задатка </w:t>
      </w:r>
      <w:r w:rsidR="00057A60" w:rsidRPr="001F1F30">
        <w:rPr>
          <w:rFonts w:ascii="Times New Roman" w:hAnsi="Times New Roman" w:cs="Times New Roman"/>
          <w:sz w:val="24"/>
          <w:szCs w:val="24"/>
        </w:rPr>
        <w:t>Уполномоченному органу</w:t>
      </w:r>
      <w:r w:rsidRPr="001F1F30">
        <w:rPr>
          <w:rFonts w:ascii="Times New Roman" w:hAnsi="Times New Roman" w:cs="Times New Roman"/>
          <w:sz w:val="24"/>
          <w:szCs w:val="24"/>
        </w:rPr>
        <w:t xml:space="preserve"> в счет платы по договору НТО осуществляется Оператором электронной площадки.</w:t>
      </w:r>
    </w:p>
    <w:p w:rsidR="003902B6" w:rsidRPr="001F1F30" w:rsidRDefault="007B47D4" w:rsidP="001827DF">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Задатки, внесенные указанными в настоящем пункте лицами, не заключившими в установленном в Извещении порядке договора </w:t>
      </w:r>
      <w:r w:rsidR="003902B6" w:rsidRPr="001F1F30">
        <w:rPr>
          <w:rFonts w:ascii="Times New Roman" w:hAnsi="Times New Roman" w:cs="Times New Roman"/>
          <w:sz w:val="24"/>
          <w:szCs w:val="24"/>
        </w:rPr>
        <w:t>на размещение НТО</w:t>
      </w:r>
      <w:r w:rsidRPr="001F1F30">
        <w:rPr>
          <w:rFonts w:ascii="Times New Roman" w:hAnsi="Times New Roman" w:cs="Times New Roman"/>
          <w:sz w:val="24"/>
          <w:szCs w:val="24"/>
        </w:rPr>
        <w:t xml:space="preserve"> вследствие уклонения от заключения указанного договора, не возвращаются.</w:t>
      </w:r>
    </w:p>
    <w:p w:rsidR="003902B6" w:rsidRPr="001F1F30" w:rsidRDefault="003902B6" w:rsidP="00E7604A">
      <w:pPr>
        <w:autoSpaceDE w:val="0"/>
        <w:autoSpaceDN w:val="0"/>
        <w:adjustRightInd w:val="0"/>
        <w:spacing w:after="0" w:line="240" w:lineRule="auto"/>
        <w:jc w:val="center"/>
        <w:outlineLvl w:val="1"/>
        <w:rPr>
          <w:rFonts w:ascii="Times New Roman" w:hAnsi="Times New Roman" w:cs="Times New Roman"/>
          <w:bCs/>
          <w:sz w:val="24"/>
          <w:szCs w:val="24"/>
        </w:rPr>
      </w:pPr>
    </w:p>
    <w:p w:rsidR="003E6A74" w:rsidRPr="001F1F30" w:rsidRDefault="003E6A74" w:rsidP="00E7604A">
      <w:pPr>
        <w:autoSpaceDE w:val="0"/>
        <w:autoSpaceDN w:val="0"/>
        <w:adjustRightInd w:val="0"/>
        <w:spacing w:after="0" w:line="240" w:lineRule="auto"/>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8. Информационное извещение о проведении электронного</w:t>
      </w:r>
    </w:p>
    <w:p w:rsidR="003E6A74" w:rsidRPr="001F1F30" w:rsidRDefault="003E6A74" w:rsidP="00E7604A">
      <w:pPr>
        <w:autoSpaceDE w:val="0"/>
        <w:autoSpaceDN w:val="0"/>
        <w:adjustRightInd w:val="0"/>
        <w:spacing w:after="0" w:line="240" w:lineRule="auto"/>
        <w:jc w:val="center"/>
        <w:rPr>
          <w:rFonts w:ascii="Times New Roman" w:hAnsi="Times New Roman" w:cs="Times New Roman"/>
          <w:bCs/>
          <w:sz w:val="24"/>
          <w:szCs w:val="24"/>
        </w:rPr>
      </w:pPr>
      <w:r w:rsidRPr="001F1F30">
        <w:rPr>
          <w:rFonts w:ascii="Times New Roman" w:hAnsi="Times New Roman" w:cs="Times New Roman"/>
          <w:bCs/>
          <w:sz w:val="24"/>
          <w:szCs w:val="24"/>
        </w:rPr>
        <w:t>аукциона и аукционная документация</w:t>
      </w:r>
    </w:p>
    <w:p w:rsidR="00380605" w:rsidRPr="001F1F30" w:rsidRDefault="00380605" w:rsidP="00E7604A">
      <w:pPr>
        <w:autoSpaceDE w:val="0"/>
        <w:autoSpaceDN w:val="0"/>
        <w:adjustRightInd w:val="0"/>
        <w:spacing w:after="0" w:line="240" w:lineRule="auto"/>
        <w:jc w:val="center"/>
        <w:rPr>
          <w:rFonts w:ascii="Times New Roman" w:hAnsi="Times New Roman" w:cs="Times New Roman"/>
          <w:bCs/>
          <w:color w:val="FF0000"/>
          <w:sz w:val="24"/>
          <w:szCs w:val="24"/>
        </w:rPr>
      </w:pP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8.1. </w:t>
      </w:r>
      <w:r w:rsidR="00380605" w:rsidRPr="001F1F30">
        <w:rPr>
          <w:rFonts w:ascii="Times New Roman" w:hAnsi="Times New Roman" w:cs="Times New Roman"/>
          <w:sz w:val="24"/>
          <w:szCs w:val="24"/>
        </w:rPr>
        <w:t>Организатор аукциона</w:t>
      </w:r>
      <w:r w:rsidR="003902B6" w:rsidRPr="001F1F30">
        <w:rPr>
          <w:rFonts w:ascii="Times New Roman" w:hAnsi="Times New Roman" w:cs="Times New Roman"/>
          <w:sz w:val="24"/>
          <w:szCs w:val="24"/>
        </w:rPr>
        <w:t xml:space="preserve"> размещает информационное извещение о проведении электронного аукциона на официальн</w:t>
      </w:r>
      <w:r w:rsidR="00A46135" w:rsidRPr="001F1F30">
        <w:rPr>
          <w:rFonts w:ascii="Times New Roman" w:hAnsi="Times New Roman" w:cs="Times New Roman"/>
          <w:sz w:val="24"/>
          <w:szCs w:val="24"/>
        </w:rPr>
        <w:t>ом</w:t>
      </w:r>
      <w:r w:rsidR="003902B6" w:rsidRPr="001F1F30">
        <w:rPr>
          <w:rFonts w:ascii="Times New Roman" w:hAnsi="Times New Roman" w:cs="Times New Roman"/>
          <w:sz w:val="24"/>
          <w:szCs w:val="24"/>
        </w:rPr>
        <w:t xml:space="preserve"> сайт</w:t>
      </w:r>
      <w:r w:rsidR="00A46135" w:rsidRPr="001F1F30">
        <w:rPr>
          <w:rFonts w:ascii="Times New Roman" w:hAnsi="Times New Roman" w:cs="Times New Roman"/>
          <w:sz w:val="24"/>
          <w:szCs w:val="24"/>
        </w:rPr>
        <w:t>е</w:t>
      </w:r>
      <w:r w:rsidR="003902B6" w:rsidRPr="001F1F30">
        <w:rPr>
          <w:rFonts w:ascii="Times New Roman" w:hAnsi="Times New Roman" w:cs="Times New Roman"/>
          <w:sz w:val="24"/>
          <w:szCs w:val="24"/>
        </w:rPr>
        <w:t xml:space="preserve"> Российской Федерации для размещения информации о проведении торгов в сети Интернет www.torgi.gov.ru/</w:t>
      </w:r>
      <w:r w:rsidR="001827DF">
        <w:rPr>
          <w:rFonts w:ascii="Times New Roman" w:hAnsi="Times New Roman" w:cs="Times New Roman"/>
          <w:sz w:val="24"/>
          <w:szCs w:val="24"/>
          <w:lang w:val="en-US"/>
        </w:rPr>
        <w:t>n</w:t>
      </w:r>
      <w:proofErr w:type="spellStart"/>
      <w:r w:rsidR="003902B6" w:rsidRPr="001F1F30">
        <w:rPr>
          <w:rFonts w:ascii="Times New Roman" w:hAnsi="Times New Roman" w:cs="Times New Roman"/>
          <w:sz w:val="24"/>
          <w:szCs w:val="24"/>
        </w:rPr>
        <w:t>ew</w:t>
      </w:r>
      <w:proofErr w:type="spellEnd"/>
      <w:r w:rsidR="003902B6" w:rsidRPr="001F1F30">
        <w:rPr>
          <w:rFonts w:ascii="Times New Roman" w:hAnsi="Times New Roman" w:cs="Times New Roman"/>
          <w:sz w:val="24"/>
          <w:szCs w:val="24"/>
        </w:rPr>
        <w:t>, официальн</w:t>
      </w:r>
      <w:r w:rsidR="00A46135" w:rsidRPr="001F1F30">
        <w:rPr>
          <w:rFonts w:ascii="Times New Roman" w:hAnsi="Times New Roman" w:cs="Times New Roman"/>
          <w:sz w:val="24"/>
          <w:szCs w:val="24"/>
        </w:rPr>
        <w:t>ом</w:t>
      </w:r>
      <w:r w:rsidR="003902B6" w:rsidRPr="001F1F30">
        <w:rPr>
          <w:rFonts w:ascii="Times New Roman" w:hAnsi="Times New Roman" w:cs="Times New Roman"/>
          <w:sz w:val="24"/>
          <w:szCs w:val="24"/>
        </w:rPr>
        <w:t xml:space="preserve"> сайт</w:t>
      </w:r>
      <w:r w:rsidR="00A46135" w:rsidRPr="001F1F30">
        <w:rPr>
          <w:rFonts w:ascii="Times New Roman" w:hAnsi="Times New Roman" w:cs="Times New Roman"/>
          <w:sz w:val="24"/>
          <w:szCs w:val="24"/>
        </w:rPr>
        <w:t>е</w:t>
      </w:r>
      <w:r w:rsidR="003902B6" w:rsidRPr="001F1F30">
        <w:rPr>
          <w:rFonts w:ascii="Times New Roman" w:hAnsi="Times New Roman" w:cs="Times New Roman"/>
          <w:sz w:val="24"/>
          <w:szCs w:val="24"/>
        </w:rPr>
        <w:t xml:space="preserve"> администрации муниципального образования </w:t>
      </w:r>
      <w:r w:rsidR="00564C4A" w:rsidRPr="001F1F30">
        <w:rPr>
          <w:rFonts w:ascii="Times New Roman" w:hAnsi="Times New Roman" w:cs="Times New Roman"/>
          <w:sz w:val="24"/>
          <w:szCs w:val="24"/>
        </w:rPr>
        <w:t>«</w:t>
      </w:r>
      <w:r w:rsidR="003902B6" w:rsidRPr="001F1F30">
        <w:rPr>
          <w:rFonts w:ascii="Times New Roman" w:hAnsi="Times New Roman" w:cs="Times New Roman"/>
          <w:sz w:val="24"/>
          <w:szCs w:val="24"/>
        </w:rPr>
        <w:t>Ахтубинск</w:t>
      </w:r>
      <w:r w:rsidR="00014EE0" w:rsidRPr="001F1F30">
        <w:rPr>
          <w:rFonts w:ascii="Times New Roman" w:hAnsi="Times New Roman" w:cs="Times New Roman"/>
          <w:sz w:val="24"/>
          <w:szCs w:val="24"/>
        </w:rPr>
        <w:t>ий муниципальный</w:t>
      </w:r>
      <w:r w:rsidR="003902B6" w:rsidRPr="001F1F30">
        <w:rPr>
          <w:rFonts w:ascii="Times New Roman" w:hAnsi="Times New Roman" w:cs="Times New Roman"/>
          <w:sz w:val="24"/>
          <w:szCs w:val="24"/>
        </w:rPr>
        <w:t xml:space="preserve"> район Астраханской области</w:t>
      </w:r>
      <w:r w:rsidR="00564C4A" w:rsidRPr="001F1F30">
        <w:rPr>
          <w:rFonts w:ascii="Times New Roman" w:hAnsi="Times New Roman" w:cs="Times New Roman"/>
          <w:sz w:val="24"/>
          <w:szCs w:val="24"/>
        </w:rPr>
        <w:t>»</w:t>
      </w:r>
      <w:r w:rsidR="00014EE0" w:rsidRPr="001F1F30">
        <w:rPr>
          <w:rFonts w:ascii="Times New Roman" w:hAnsi="Times New Roman" w:cs="Times New Roman"/>
          <w:sz w:val="24"/>
          <w:szCs w:val="24"/>
        </w:rPr>
        <w:t xml:space="preserve"> </w:t>
      </w:r>
      <w:r w:rsidR="00864B52" w:rsidRPr="001F1F30">
        <w:rPr>
          <w:rFonts w:ascii="Times New Roman" w:hAnsi="Times New Roman" w:cs="Times New Roman"/>
          <w:sz w:val="24"/>
          <w:szCs w:val="24"/>
        </w:rPr>
        <w:t>https://ahtadm.ru</w:t>
      </w:r>
      <w:r w:rsidR="00DC03E7" w:rsidRPr="001F1F30">
        <w:rPr>
          <w:rFonts w:ascii="Times New Roman" w:hAnsi="Times New Roman" w:cs="Times New Roman"/>
          <w:sz w:val="24"/>
          <w:szCs w:val="24"/>
        </w:rPr>
        <w:t>.</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8.2. Информационное извещение о проведении электронного аукциона размещается на электронной площадке не позднее</w:t>
      </w:r>
      <w:r w:rsidR="00A46135" w:rsidRPr="001F1F30">
        <w:rPr>
          <w:rFonts w:ascii="Times New Roman" w:hAnsi="Times New Roman" w:cs="Times New Roman"/>
          <w:sz w:val="24"/>
          <w:szCs w:val="24"/>
        </w:rPr>
        <w:t>,</w:t>
      </w:r>
      <w:r w:rsidRPr="001F1F30">
        <w:rPr>
          <w:rFonts w:ascii="Times New Roman" w:hAnsi="Times New Roman" w:cs="Times New Roman"/>
          <w:sz w:val="24"/>
          <w:szCs w:val="24"/>
        </w:rPr>
        <w:t xml:space="preserve"> чем за тридцать дней до даты окончания подачи заявок на участие в электронном аукционе.</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8.3. Аукционная документация должна содержать следующую информацию:</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о</w:t>
      </w:r>
      <w:r w:rsidR="00407D58" w:rsidRPr="001F1F30">
        <w:rPr>
          <w:rFonts w:ascii="Times New Roman" w:hAnsi="Times New Roman" w:cs="Times New Roman"/>
          <w:sz w:val="24"/>
          <w:szCs w:val="24"/>
        </w:rPr>
        <w:t>б организаторе аукциона;</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о</w:t>
      </w:r>
      <w:r w:rsidR="00407D58" w:rsidRPr="001F1F30">
        <w:rPr>
          <w:rFonts w:ascii="Times New Roman" w:hAnsi="Times New Roman" w:cs="Times New Roman"/>
          <w:sz w:val="24"/>
          <w:szCs w:val="24"/>
        </w:rPr>
        <w:t xml:space="preserve">б </w:t>
      </w:r>
      <w:r w:rsidR="00380605" w:rsidRPr="001F1F30">
        <w:rPr>
          <w:rFonts w:ascii="Times New Roman" w:hAnsi="Times New Roman" w:cs="Times New Roman"/>
          <w:sz w:val="24"/>
          <w:szCs w:val="24"/>
        </w:rPr>
        <w:t>Администрации</w:t>
      </w:r>
      <w:r w:rsidR="00407D58" w:rsidRPr="001F1F30">
        <w:rPr>
          <w:rFonts w:ascii="Times New Roman" w:hAnsi="Times New Roman" w:cs="Times New Roman"/>
          <w:sz w:val="24"/>
          <w:szCs w:val="24"/>
        </w:rPr>
        <w:t xml:space="preserve"> и о реквизитах решения о проведении аукциона;</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о</w:t>
      </w:r>
      <w:r w:rsidR="00407D58" w:rsidRPr="001F1F30">
        <w:rPr>
          <w:rFonts w:ascii="Times New Roman" w:hAnsi="Times New Roman" w:cs="Times New Roman"/>
          <w:sz w:val="24"/>
          <w:szCs w:val="24"/>
        </w:rPr>
        <w:t xml:space="preserve"> месте, дате, времени и порядке проведения аукциона;</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о</w:t>
      </w:r>
      <w:r w:rsidR="00407D58" w:rsidRPr="001F1F30">
        <w:rPr>
          <w:rFonts w:ascii="Times New Roman" w:hAnsi="Times New Roman" w:cs="Times New Roman"/>
          <w:sz w:val="24"/>
          <w:szCs w:val="24"/>
        </w:rPr>
        <w:t xml:space="preserve"> предмете аукциона (в том числе о местоположении, площади и кадастр</w:t>
      </w:r>
      <w:r w:rsidR="00170883" w:rsidRPr="001F1F30">
        <w:rPr>
          <w:rFonts w:ascii="Times New Roman" w:hAnsi="Times New Roman" w:cs="Times New Roman"/>
          <w:sz w:val="24"/>
          <w:szCs w:val="24"/>
        </w:rPr>
        <w:t>овом номере земельного участка</w:t>
      </w:r>
      <w:r w:rsidR="00380605" w:rsidRPr="001F1F30">
        <w:rPr>
          <w:rFonts w:ascii="Times New Roman" w:hAnsi="Times New Roman" w:cs="Times New Roman"/>
          <w:sz w:val="24"/>
          <w:szCs w:val="24"/>
        </w:rPr>
        <w:t xml:space="preserve"> (при наличии)</w:t>
      </w:r>
      <w:r w:rsidR="00170883" w:rsidRPr="001F1F30">
        <w:rPr>
          <w:rFonts w:ascii="Times New Roman" w:hAnsi="Times New Roman" w:cs="Times New Roman"/>
          <w:sz w:val="24"/>
          <w:szCs w:val="24"/>
        </w:rPr>
        <w:t>)</w:t>
      </w:r>
      <w:r w:rsidR="00407D58" w:rsidRPr="001F1F30">
        <w:rPr>
          <w:rFonts w:ascii="Times New Roman" w:hAnsi="Times New Roman" w:cs="Times New Roman"/>
          <w:sz w:val="24"/>
          <w:szCs w:val="24"/>
        </w:rPr>
        <w:t>;</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о</w:t>
      </w:r>
      <w:r w:rsidR="00407D58" w:rsidRPr="001F1F30">
        <w:rPr>
          <w:rFonts w:ascii="Times New Roman" w:hAnsi="Times New Roman" w:cs="Times New Roman"/>
          <w:sz w:val="24"/>
          <w:szCs w:val="24"/>
        </w:rPr>
        <w:t xml:space="preserve"> начальной цене предмета аукциона;</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о</w:t>
      </w:r>
      <w:r w:rsidR="00407D58" w:rsidRPr="001F1F30">
        <w:rPr>
          <w:rFonts w:ascii="Times New Roman" w:hAnsi="Times New Roman" w:cs="Times New Roman"/>
          <w:sz w:val="24"/>
          <w:szCs w:val="24"/>
        </w:rPr>
        <w:t xml:space="preserve"> </w:t>
      </w:r>
      <w:r w:rsidR="00564C4A" w:rsidRPr="001F1F30">
        <w:rPr>
          <w:rFonts w:ascii="Times New Roman" w:hAnsi="Times New Roman" w:cs="Times New Roman"/>
          <w:sz w:val="24"/>
          <w:szCs w:val="24"/>
        </w:rPr>
        <w:t>«</w:t>
      </w:r>
      <w:r w:rsidR="00407D58" w:rsidRPr="001F1F30">
        <w:rPr>
          <w:rFonts w:ascii="Times New Roman" w:hAnsi="Times New Roman" w:cs="Times New Roman"/>
          <w:sz w:val="24"/>
          <w:szCs w:val="24"/>
        </w:rPr>
        <w:t>шаге аукциона</w:t>
      </w:r>
      <w:r w:rsidR="00564C4A" w:rsidRPr="001F1F30">
        <w:rPr>
          <w:rFonts w:ascii="Times New Roman" w:hAnsi="Times New Roman" w:cs="Times New Roman"/>
          <w:sz w:val="24"/>
          <w:szCs w:val="24"/>
        </w:rPr>
        <w:t>»</w:t>
      </w:r>
      <w:r w:rsidR="00407D58" w:rsidRPr="001F1F30">
        <w:rPr>
          <w:rFonts w:ascii="Times New Roman" w:hAnsi="Times New Roman" w:cs="Times New Roman"/>
          <w:sz w:val="24"/>
          <w:szCs w:val="24"/>
        </w:rPr>
        <w:t>;</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о</w:t>
      </w:r>
      <w:r w:rsidR="00407D58" w:rsidRPr="001F1F30">
        <w:rPr>
          <w:rFonts w:ascii="Times New Roman" w:hAnsi="Times New Roman" w:cs="Times New Roman"/>
          <w:sz w:val="24"/>
          <w:szCs w:val="24"/>
        </w:rPr>
        <w:t xml:space="preserve">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о</w:t>
      </w:r>
      <w:r w:rsidR="00407D58" w:rsidRPr="001F1F30">
        <w:rPr>
          <w:rFonts w:ascii="Times New Roman" w:hAnsi="Times New Roman" w:cs="Times New Roman"/>
          <w:sz w:val="24"/>
          <w:szCs w:val="24"/>
        </w:rPr>
        <w:t xml:space="preserve"> размере задатка, порядке его внесения участниками аукциона и возврата им задатка, банковских реквизитах счета для перечисления задатка;</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о</w:t>
      </w:r>
      <w:r w:rsidR="00407D58" w:rsidRPr="001F1F30">
        <w:rPr>
          <w:rFonts w:ascii="Times New Roman" w:hAnsi="Times New Roman" w:cs="Times New Roman"/>
          <w:sz w:val="24"/>
          <w:szCs w:val="24"/>
        </w:rPr>
        <w:t xml:space="preserve"> сроке договора на размещение НТО;</w:t>
      </w:r>
    </w:p>
    <w:p w:rsidR="00407D58" w:rsidRPr="001F1F30" w:rsidRDefault="00333240"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07D58" w:rsidRPr="001F1F30">
        <w:rPr>
          <w:rFonts w:ascii="Times New Roman" w:hAnsi="Times New Roman" w:cs="Times New Roman"/>
          <w:sz w:val="24"/>
          <w:szCs w:val="24"/>
        </w:rPr>
        <w:t xml:space="preserve"> </w:t>
      </w:r>
      <w:r>
        <w:rPr>
          <w:rFonts w:ascii="Times New Roman" w:hAnsi="Times New Roman" w:cs="Times New Roman"/>
          <w:sz w:val="24"/>
          <w:szCs w:val="24"/>
        </w:rPr>
        <w:t>и</w:t>
      </w:r>
      <w:r w:rsidR="00407D58" w:rsidRPr="001F1F30">
        <w:rPr>
          <w:rFonts w:ascii="Times New Roman" w:hAnsi="Times New Roman" w:cs="Times New Roman"/>
          <w:sz w:val="24"/>
          <w:szCs w:val="24"/>
        </w:rPr>
        <w:t>нформацию о размере взимаемой с победителя электронного аукциона или иных лиц, с которыми заключается договор на размещение НТО,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8.4. </w:t>
      </w:r>
      <w:r w:rsidR="00380605" w:rsidRPr="001F1F30">
        <w:rPr>
          <w:rFonts w:ascii="Times New Roman" w:hAnsi="Times New Roman" w:cs="Times New Roman"/>
          <w:sz w:val="24"/>
          <w:szCs w:val="24"/>
        </w:rPr>
        <w:t>По инициативе Администрации Организатор аукциона</w:t>
      </w:r>
      <w:r w:rsidRPr="001F1F30">
        <w:rPr>
          <w:rFonts w:ascii="Times New Roman" w:hAnsi="Times New Roman" w:cs="Times New Roman"/>
          <w:sz w:val="24"/>
          <w:szCs w:val="24"/>
        </w:rPr>
        <w:t xml:space="preserve"> вправе принять решение о внесении изменений в аукционную документацию. Изменение предмета электронного аукциона не допускается. Указанные изменения размещаются на </w:t>
      </w:r>
      <w:r w:rsidR="00407D58" w:rsidRPr="001F1F30">
        <w:rPr>
          <w:rFonts w:ascii="Times New Roman" w:hAnsi="Times New Roman" w:cs="Times New Roman"/>
          <w:sz w:val="24"/>
          <w:szCs w:val="24"/>
        </w:rPr>
        <w:t xml:space="preserve">официальном сайте торгов, </w:t>
      </w:r>
      <w:r w:rsidRPr="001F1F30">
        <w:rPr>
          <w:rFonts w:ascii="Times New Roman" w:hAnsi="Times New Roman" w:cs="Times New Roman"/>
          <w:sz w:val="24"/>
          <w:szCs w:val="24"/>
        </w:rPr>
        <w:t>электронной площадке и на сайте Администрации в течение одного дня со дня принятия такого решения, но не позднее чем за один рабочий день до дня окончания приема заявок.</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8.5. </w:t>
      </w:r>
      <w:r w:rsidR="00380605" w:rsidRPr="001F1F30">
        <w:rPr>
          <w:rFonts w:ascii="Times New Roman" w:hAnsi="Times New Roman" w:cs="Times New Roman"/>
          <w:sz w:val="24"/>
          <w:szCs w:val="24"/>
        </w:rPr>
        <w:t>По инициативе Администрации Организатор аукциона</w:t>
      </w:r>
      <w:r w:rsidRPr="001F1F30">
        <w:rPr>
          <w:rFonts w:ascii="Times New Roman" w:hAnsi="Times New Roman" w:cs="Times New Roman"/>
          <w:sz w:val="24"/>
          <w:szCs w:val="24"/>
        </w:rPr>
        <w:t xml:space="preserve"> вправе принять решение об отказе в проведении электронного аукциона. Размещение извещения об отказе на электронной площадке и на сайте Администрации осуществляется</w:t>
      </w:r>
      <w:r w:rsidR="006A757E" w:rsidRPr="001F1F30">
        <w:rPr>
          <w:rFonts w:ascii="Times New Roman" w:hAnsi="Times New Roman" w:cs="Times New Roman"/>
          <w:sz w:val="24"/>
          <w:szCs w:val="24"/>
        </w:rPr>
        <w:t xml:space="preserve"> в любое время, но не позднее чем за три дня до наступления даты его проведения</w:t>
      </w:r>
      <w:r w:rsidRPr="001F1F30">
        <w:rPr>
          <w:rFonts w:ascii="Times New Roman" w:hAnsi="Times New Roman" w:cs="Times New Roman"/>
          <w:sz w:val="24"/>
          <w:szCs w:val="24"/>
        </w:rPr>
        <w:t>.</w:t>
      </w:r>
    </w:p>
    <w:p w:rsidR="003E6A74" w:rsidRPr="001F1F30" w:rsidRDefault="003E6A74" w:rsidP="00E7604A">
      <w:pPr>
        <w:autoSpaceDE w:val="0"/>
        <w:autoSpaceDN w:val="0"/>
        <w:adjustRightInd w:val="0"/>
        <w:spacing w:after="0" w:line="240" w:lineRule="auto"/>
        <w:jc w:val="both"/>
        <w:rPr>
          <w:rFonts w:ascii="Times New Roman" w:hAnsi="Times New Roman" w:cs="Times New Roman"/>
          <w:sz w:val="24"/>
          <w:szCs w:val="24"/>
        </w:rPr>
      </w:pPr>
    </w:p>
    <w:p w:rsidR="003E6A74" w:rsidRPr="001F1F30" w:rsidRDefault="003E6A74"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Порядок приема заявок для участия в электронном аукционе</w:t>
      </w:r>
    </w:p>
    <w:p w:rsidR="00CF2668" w:rsidRPr="001F1F30" w:rsidRDefault="00CF2668" w:rsidP="00CF2668">
      <w:pPr>
        <w:pStyle w:val="a5"/>
        <w:autoSpaceDE w:val="0"/>
        <w:autoSpaceDN w:val="0"/>
        <w:adjustRightInd w:val="0"/>
        <w:spacing w:after="0" w:line="240" w:lineRule="auto"/>
        <w:ind w:left="961"/>
        <w:outlineLvl w:val="1"/>
        <w:rPr>
          <w:rFonts w:ascii="Times New Roman" w:hAnsi="Times New Roman" w:cs="Times New Roman"/>
          <w:bCs/>
          <w:sz w:val="24"/>
          <w:szCs w:val="24"/>
        </w:rPr>
      </w:pP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9.1. Подача заявок осуществляется только лицами, получившими аккредитацию на электронной площадке. Участие в электронном аукционе возможно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9.2. Заявка подается заявителем в отношении каждого заявляемого лота по форме и в сроки, которые установлены аукционной документацией. </w:t>
      </w:r>
      <w:r w:rsidR="00407D58" w:rsidRPr="001F1F30">
        <w:rPr>
          <w:rFonts w:ascii="Times New Roman" w:hAnsi="Times New Roman" w:cs="Times New Roman"/>
          <w:sz w:val="24"/>
          <w:szCs w:val="24"/>
        </w:rPr>
        <w:t>З</w:t>
      </w:r>
      <w:r w:rsidRPr="001F1F30">
        <w:rPr>
          <w:rFonts w:ascii="Times New Roman" w:hAnsi="Times New Roman" w:cs="Times New Roman"/>
          <w:sz w:val="24"/>
          <w:szCs w:val="24"/>
        </w:rPr>
        <w:t>аявки подписывается электронной цифр</w:t>
      </w:r>
      <w:r w:rsidR="00407D58" w:rsidRPr="001F1F30">
        <w:rPr>
          <w:rFonts w:ascii="Times New Roman" w:hAnsi="Times New Roman" w:cs="Times New Roman"/>
          <w:sz w:val="24"/>
          <w:szCs w:val="24"/>
        </w:rPr>
        <w:t>овой подписью</w:t>
      </w:r>
      <w:r w:rsidRPr="001F1F30">
        <w:rPr>
          <w:rFonts w:ascii="Times New Roman" w:hAnsi="Times New Roman" w:cs="Times New Roman"/>
          <w:sz w:val="24"/>
          <w:szCs w:val="24"/>
        </w:rPr>
        <w:t>.</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9.3. </w:t>
      </w:r>
      <w:r w:rsidR="00BD31EE" w:rsidRPr="001F1F30">
        <w:rPr>
          <w:rFonts w:ascii="Times New Roman" w:hAnsi="Times New Roman" w:cs="Times New Roman"/>
          <w:sz w:val="24"/>
          <w:szCs w:val="24"/>
        </w:rPr>
        <w:t>З</w:t>
      </w:r>
      <w:r w:rsidR="00CC1CAF" w:rsidRPr="001F1F30">
        <w:rPr>
          <w:rFonts w:ascii="Times New Roman" w:hAnsi="Times New Roman" w:cs="Times New Roman"/>
          <w:sz w:val="24"/>
          <w:szCs w:val="24"/>
        </w:rPr>
        <w:t>аявка</w:t>
      </w:r>
      <w:r w:rsidRPr="001F1F30">
        <w:rPr>
          <w:rFonts w:ascii="Times New Roman" w:hAnsi="Times New Roman" w:cs="Times New Roman"/>
          <w:sz w:val="24"/>
          <w:szCs w:val="24"/>
        </w:rPr>
        <w:t xml:space="preserve"> должна содержать:</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с</w:t>
      </w:r>
      <w:r w:rsidR="003E6A74" w:rsidRPr="001F1F30">
        <w:rPr>
          <w:rFonts w:ascii="Times New Roman" w:hAnsi="Times New Roman" w:cs="Times New Roman"/>
          <w:sz w:val="24"/>
          <w:szCs w:val="24"/>
        </w:rPr>
        <w:t xml:space="preserve">огласие на заключение договора на размещение НТО на территории муниципального образования </w:t>
      </w:r>
      <w:r w:rsidR="00564C4A" w:rsidRPr="001F1F30">
        <w:rPr>
          <w:rFonts w:ascii="Times New Roman" w:hAnsi="Times New Roman" w:cs="Times New Roman"/>
          <w:sz w:val="24"/>
          <w:szCs w:val="24"/>
        </w:rPr>
        <w:t>«</w:t>
      </w:r>
      <w:r w:rsidR="00014EE0" w:rsidRPr="001F1F30">
        <w:rPr>
          <w:rFonts w:ascii="Times New Roman" w:hAnsi="Times New Roman" w:cs="Times New Roman"/>
          <w:sz w:val="24"/>
          <w:szCs w:val="24"/>
        </w:rPr>
        <w:t>Ахтубинский</w:t>
      </w:r>
      <w:r w:rsidR="001B54C9" w:rsidRPr="001F1F30">
        <w:rPr>
          <w:rFonts w:ascii="Times New Roman" w:hAnsi="Times New Roman" w:cs="Times New Roman"/>
          <w:sz w:val="24"/>
          <w:szCs w:val="24"/>
        </w:rPr>
        <w:t xml:space="preserve"> муниципальн</w:t>
      </w:r>
      <w:r w:rsidR="00014EE0" w:rsidRPr="001F1F30">
        <w:rPr>
          <w:rFonts w:ascii="Times New Roman" w:hAnsi="Times New Roman" w:cs="Times New Roman"/>
          <w:sz w:val="24"/>
          <w:szCs w:val="24"/>
        </w:rPr>
        <w:t>ый</w:t>
      </w:r>
      <w:r w:rsidR="001B54C9" w:rsidRPr="001F1F30">
        <w:rPr>
          <w:rFonts w:ascii="Times New Roman" w:hAnsi="Times New Roman" w:cs="Times New Roman"/>
          <w:sz w:val="24"/>
          <w:szCs w:val="24"/>
        </w:rPr>
        <w:t xml:space="preserve"> район Астраханской области</w:t>
      </w:r>
      <w:r w:rsidR="00564C4A" w:rsidRPr="001F1F30">
        <w:rPr>
          <w:rFonts w:ascii="Times New Roman" w:hAnsi="Times New Roman" w:cs="Times New Roman"/>
          <w:sz w:val="24"/>
          <w:szCs w:val="24"/>
        </w:rPr>
        <w:t>»</w:t>
      </w:r>
      <w:r w:rsidR="003E6A74" w:rsidRPr="001F1F30">
        <w:rPr>
          <w:rFonts w:ascii="Times New Roman" w:hAnsi="Times New Roman" w:cs="Times New Roman"/>
          <w:sz w:val="24"/>
          <w:szCs w:val="24"/>
        </w:rPr>
        <w:t xml:space="preserve"> в соответствии с аукционной документацией</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и</w:t>
      </w:r>
      <w:r w:rsidR="003E6A74" w:rsidRPr="001F1F30">
        <w:rPr>
          <w:rFonts w:ascii="Times New Roman" w:hAnsi="Times New Roman" w:cs="Times New Roman"/>
          <w:sz w:val="24"/>
          <w:szCs w:val="24"/>
        </w:rPr>
        <w:t>нформацию о номере лота и адресе лота</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н</w:t>
      </w:r>
      <w:r w:rsidR="003E6A74" w:rsidRPr="001F1F30">
        <w:rPr>
          <w:rFonts w:ascii="Times New Roman" w:hAnsi="Times New Roman" w:cs="Times New Roman"/>
          <w:sz w:val="24"/>
          <w:szCs w:val="24"/>
        </w:rPr>
        <w:t>аименование и местонахождение юридического лица либо фамилию, имя, отчество (при наличии) и место жительства индивидуального предпринимателя,</w:t>
      </w:r>
      <w:r w:rsidR="00667E19" w:rsidRPr="001F1F30">
        <w:rPr>
          <w:rFonts w:ascii="Times New Roman" w:hAnsi="Times New Roman" w:cs="Times New Roman"/>
          <w:sz w:val="24"/>
          <w:szCs w:val="24"/>
        </w:rPr>
        <w:t xml:space="preserve"> физическое лицо, не являющимся индивидуальным предпринимателем, применяющ</w:t>
      </w:r>
      <w:r w:rsidR="009B0E98" w:rsidRPr="001F1F30">
        <w:rPr>
          <w:rFonts w:ascii="Times New Roman" w:hAnsi="Times New Roman" w:cs="Times New Roman"/>
          <w:sz w:val="24"/>
          <w:szCs w:val="24"/>
        </w:rPr>
        <w:t xml:space="preserve">им специальный налоговый режим </w:t>
      </w:r>
      <w:r w:rsidR="00564C4A" w:rsidRPr="001F1F30">
        <w:rPr>
          <w:rFonts w:ascii="Times New Roman" w:hAnsi="Times New Roman" w:cs="Times New Roman"/>
          <w:sz w:val="24"/>
          <w:szCs w:val="24"/>
        </w:rPr>
        <w:t>«</w:t>
      </w:r>
      <w:r w:rsidR="00667E19" w:rsidRPr="001F1F30">
        <w:rPr>
          <w:rFonts w:ascii="Times New Roman" w:hAnsi="Times New Roman" w:cs="Times New Roman"/>
          <w:sz w:val="24"/>
          <w:szCs w:val="24"/>
        </w:rPr>
        <w:t>Налог на профессиональный доход</w:t>
      </w:r>
      <w:r w:rsidR="00564C4A" w:rsidRPr="001F1F30">
        <w:rPr>
          <w:rFonts w:ascii="Times New Roman" w:hAnsi="Times New Roman" w:cs="Times New Roman"/>
          <w:sz w:val="24"/>
          <w:szCs w:val="24"/>
        </w:rPr>
        <w:t>»</w:t>
      </w:r>
      <w:r w:rsidR="00667E19" w:rsidRPr="001F1F30">
        <w:rPr>
          <w:rFonts w:ascii="Times New Roman" w:hAnsi="Times New Roman" w:cs="Times New Roman"/>
          <w:sz w:val="24"/>
          <w:szCs w:val="24"/>
        </w:rPr>
        <w:t>,</w:t>
      </w:r>
      <w:r w:rsidR="003E6A74" w:rsidRPr="001F1F30">
        <w:rPr>
          <w:rFonts w:ascii="Times New Roman" w:hAnsi="Times New Roman" w:cs="Times New Roman"/>
          <w:sz w:val="24"/>
          <w:szCs w:val="24"/>
        </w:rPr>
        <w:t xml:space="preserve"> почтовый адрес, ИНН, банковские реквизиты для возврата обеспечения заявки и (или) заключения договора, номер контактного телефона</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к</w:t>
      </w:r>
      <w:r w:rsidR="003E6A74" w:rsidRPr="001F1F30">
        <w:rPr>
          <w:rFonts w:ascii="Times New Roman" w:hAnsi="Times New Roman" w:cs="Times New Roman"/>
          <w:sz w:val="24"/>
          <w:szCs w:val="24"/>
        </w:rPr>
        <w:t xml:space="preserve">опию документа, подтверждающего полномочия лица на осуществление действий от имени заявителя </w:t>
      </w:r>
      <w:r>
        <w:rPr>
          <w:rFonts w:ascii="Times New Roman" w:hAnsi="Times New Roman" w:cs="Times New Roman"/>
          <w:sz w:val="24"/>
          <w:szCs w:val="24"/>
        </w:rPr>
        <w:t>–</w:t>
      </w:r>
      <w:r w:rsidR="003E6A74" w:rsidRPr="001F1F30">
        <w:rPr>
          <w:rFonts w:ascii="Times New Roman" w:hAnsi="Times New Roman" w:cs="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w:t>
      </w:r>
      <w:r>
        <w:rPr>
          <w:rFonts w:ascii="Times New Roman" w:hAnsi="Times New Roman" w:cs="Times New Roman"/>
          <w:sz w:val="24"/>
          <w:szCs w:val="24"/>
        </w:rPr>
        <w:t>–</w:t>
      </w:r>
      <w:r w:rsidR="003E6A74" w:rsidRPr="001F1F30">
        <w:rPr>
          <w:rFonts w:ascii="Times New Roman" w:hAnsi="Times New Roman" w:cs="Times New Roman"/>
          <w:sz w:val="24"/>
          <w:szCs w:val="24"/>
        </w:rPr>
        <w:t xml:space="preserve">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к</w:t>
      </w:r>
      <w:r w:rsidR="003E6A74" w:rsidRPr="001F1F30">
        <w:rPr>
          <w:rFonts w:ascii="Times New Roman" w:hAnsi="Times New Roman" w:cs="Times New Roman"/>
          <w:sz w:val="24"/>
          <w:szCs w:val="24"/>
        </w:rPr>
        <w:t>опии учредительных документов заявителя (для юридических лиц)</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з</w:t>
      </w:r>
      <w:r w:rsidR="003E6A74" w:rsidRPr="001F1F30">
        <w:rPr>
          <w:rFonts w:ascii="Times New Roman" w:hAnsi="Times New Roman" w:cs="Times New Roman"/>
          <w:sz w:val="24"/>
          <w:szCs w:val="24"/>
        </w:rPr>
        <w:t xml:space="preserve">аявление об отсутствии решения о ликвидации (прекращении деятельности) заявителя, об отсутствии решения арбитражного суда о признании заявителя банкротом и об </w:t>
      </w:r>
      <w:r w:rsidR="003E6A74" w:rsidRPr="001F1F30">
        <w:rPr>
          <w:rFonts w:ascii="Times New Roman" w:hAnsi="Times New Roman" w:cs="Times New Roman"/>
          <w:sz w:val="24"/>
          <w:szCs w:val="24"/>
        </w:rPr>
        <w:lastRenderedPageBreak/>
        <w:t xml:space="preserve">открытии конкурсного производства, об отсутствии решения о приостановлении деятельности заявителя в порядке, предусмотренном </w:t>
      </w:r>
      <w:hyperlink r:id="rId21" w:history="1">
        <w:r w:rsidR="003E6A74" w:rsidRPr="001F1F30">
          <w:rPr>
            <w:rFonts w:ascii="Times New Roman" w:hAnsi="Times New Roman" w:cs="Times New Roman"/>
            <w:sz w:val="24"/>
            <w:szCs w:val="24"/>
          </w:rPr>
          <w:t>Кодексом</w:t>
        </w:r>
      </w:hyperlink>
      <w:r w:rsidR="003E6A74" w:rsidRPr="001F1F30">
        <w:rPr>
          <w:rFonts w:ascii="Times New Roman" w:hAnsi="Times New Roman" w:cs="Times New Roman"/>
          <w:sz w:val="24"/>
          <w:szCs w:val="24"/>
        </w:rPr>
        <w:t xml:space="preserve"> Российской Федерации об административных правонарушениях, согласно утвержденной форме.</w:t>
      </w:r>
    </w:p>
    <w:p w:rsidR="003E6A74" w:rsidRPr="001F1F30" w:rsidRDefault="00FA3578"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9.4</w:t>
      </w:r>
      <w:r w:rsidR="003E6A74" w:rsidRPr="001F1F30">
        <w:rPr>
          <w:rFonts w:ascii="Times New Roman" w:hAnsi="Times New Roman" w:cs="Times New Roman"/>
          <w:sz w:val="24"/>
          <w:szCs w:val="24"/>
        </w:rPr>
        <w:t>. Поступление заявки является поручением о блокировании операций по счету заявителя, открытому для проведения операций по обеспечению участия в электронном аукционе, в отношении денежных средств в размере обеспечения заявки.</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9.</w:t>
      </w:r>
      <w:r w:rsidR="00FA3578" w:rsidRPr="001F1F30">
        <w:rPr>
          <w:rFonts w:ascii="Times New Roman" w:hAnsi="Times New Roman" w:cs="Times New Roman"/>
          <w:sz w:val="24"/>
          <w:szCs w:val="24"/>
        </w:rPr>
        <w:t>5</w:t>
      </w:r>
      <w:r w:rsidRPr="001F1F30">
        <w:rPr>
          <w:rFonts w:ascii="Times New Roman" w:hAnsi="Times New Roman" w:cs="Times New Roman"/>
          <w:sz w:val="24"/>
          <w:szCs w:val="24"/>
        </w:rPr>
        <w:t>. Заявитель вправе подать только одну заявку в отношении каждого лота.</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9.</w:t>
      </w:r>
      <w:r w:rsidR="00FA3578" w:rsidRPr="001F1F30">
        <w:rPr>
          <w:rFonts w:ascii="Times New Roman" w:hAnsi="Times New Roman" w:cs="Times New Roman"/>
          <w:sz w:val="24"/>
          <w:szCs w:val="24"/>
        </w:rPr>
        <w:t>6</w:t>
      </w:r>
      <w:r w:rsidRPr="001F1F30">
        <w:rPr>
          <w:rFonts w:ascii="Times New Roman" w:hAnsi="Times New Roman" w:cs="Times New Roman"/>
          <w:sz w:val="24"/>
          <w:szCs w:val="24"/>
        </w:rPr>
        <w:t>. Оператор ЭП отказывает в приеме заявки в случаях:</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о</w:t>
      </w:r>
      <w:r w:rsidR="003E6A74" w:rsidRPr="001F1F30">
        <w:rPr>
          <w:rFonts w:ascii="Times New Roman" w:hAnsi="Times New Roman" w:cs="Times New Roman"/>
          <w:sz w:val="24"/>
          <w:szCs w:val="24"/>
        </w:rPr>
        <w:t>тсутствия на открытом для проведения операций по обеспечению участия в электронных аукционах счете заявителя, подавшего заявку, денежных средств в размере обеспечения заявки</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п</w:t>
      </w:r>
      <w:r w:rsidR="003E6A74" w:rsidRPr="001F1F30">
        <w:rPr>
          <w:rFonts w:ascii="Times New Roman" w:hAnsi="Times New Roman" w:cs="Times New Roman"/>
          <w:sz w:val="24"/>
          <w:szCs w:val="24"/>
        </w:rPr>
        <w:t>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3E6A74" w:rsidRPr="001F1F30">
        <w:rPr>
          <w:rFonts w:ascii="Times New Roman" w:hAnsi="Times New Roman" w:cs="Times New Roman"/>
          <w:sz w:val="24"/>
          <w:szCs w:val="24"/>
        </w:rPr>
        <w:t>олучения заявки после окончания срока подачи заявок</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п</w:t>
      </w:r>
      <w:r w:rsidR="003E6A74" w:rsidRPr="001F1F30">
        <w:rPr>
          <w:rFonts w:ascii="Times New Roman" w:hAnsi="Times New Roman" w:cs="Times New Roman"/>
          <w:sz w:val="24"/>
          <w:szCs w:val="24"/>
        </w:rPr>
        <w:t>олучения заявки с нарушением правил аккредитации.</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Перечень указанных оснований для отказа заявителю в участии в электронном аукционе является исчерпывающим.</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9.</w:t>
      </w:r>
      <w:r w:rsidR="00FA3578" w:rsidRPr="001F1F30">
        <w:rPr>
          <w:rFonts w:ascii="Times New Roman" w:hAnsi="Times New Roman" w:cs="Times New Roman"/>
          <w:sz w:val="24"/>
          <w:szCs w:val="24"/>
        </w:rPr>
        <w:t>7</w:t>
      </w:r>
      <w:r w:rsidRPr="001F1F30">
        <w:rPr>
          <w:rFonts w:ascii="Times New Roman" w:hAnsi="Times New Roman" w:cs="Times New Roman"/>
          <w:sz w:val="24"/>
          <w:szCs w:val="24"/>
        </w:rPr>
        <w:t>. Заявитель вправе отозвать заявку в любое время до даты окончания приема заявок.</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9.</w:t>
      </w:r>
      <w:r w:rsidR="00FA3578" w:rsidRPr="001F1F30">
        <w:rPr>
          <w:rFonts w:ascii="Times New Roman" w:hAnsi="Times New Roman" w:cs="Times New Roman"/>
          <w:sz w:val="24"/>
          <w:szCs w:val="24"/>
        </w:rPr>
        <w:t>8</w:t>
      </w:r>
      <w:r w:rsidRPr="001F1F30">
        <w:rPr>
          <w:rFonts w:ascii="Times New Roman" w:hAnsi="Times New Roman" w:cs="Times New Roman"/>
          <w:sz w:val="24"/>
          <w:szCs w:val="24"/>
        </w:rPr>
        <w:t>. Подача заявки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9.</w:t>
      </w:r>
      <w:r w:rsidR="00FA3578" w:rsidRPr="001F1F30">
        <w:rPr>
          <w:rFonts w:ascii="Times New Roman" w:hAnsi="Times New Roman" w:cs="Times New Roman"/>
          <w:sz w:val="24"/>
          <w:szCs w:val="24"/>
        </w:rPr>
        <w:t>9</w:t>
      </w:r>
      <w:r w:rsidRPr="001F1F30">
        <w:rPr>
          <w:rFonts w:ascii="Times New Roman" w:hAnsi="Times New Roman" w:cs="Times New Roman"/>
          <w:sz w:val="24"/>
          <w:szCs w:val="24"/>
        </w:rPr>
        <w:t xml:space="preserve">. 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заявок в адрес </w:t>
      </w:r>
      <w:r w:rsidR="00582EC9" w:rsidRPr="001F1F30">
        <w:rPr>
          <w:rFonts w:ascii="Times New Roman" w:hAnsi="Times New Roman" w:cs="Times New Roman"/>
          <w:sz w:val="24"/>
          <w:szCs w:val="24"/>
        </w:rPr>
        <w:t>Организатора аукциона</w:t>
      </w:r>
      <w:r w:rsidRPr="001F1F30">
        <w:rPr>
          <w:rFonts w:ascii="Times New Roman" w:hAnsi="Times New Roman" w:cs="Times New Roman"/>
          <w:sz w:val="24"/>
          <w:szCs w:val="24"/>
        </w:rPr>
        <w:t>.</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9.1</w:t>
      </w:r>
      <w:r w:rsidR="00FA3578" w:rsidRPr="001F1F30">
        <w:rPr>
          <w:rFonts w:ascii="Times New Roman" w:hAnsi="Times New Roman" w:cs="Times New Roman"/>
          <w:sz w:val="24"/>
          <w:szCs w:val="24"/>
        </w:rPr>
        <w:t>0</w:t>
      </w:r>
      <w:r w:rsidRPr="001F1F30">
        <w:rPr>
          <w:rFonts w:ascii="Times New Roman" w:hAnsi="Times New Roman" w:cs="Times New Roman"/>
          <w:sz w:val="24"/>
          <w:szCs w:val="24"/>
        </w:rPr>
        <w:t>. 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3E6A74" w:rsidRPr="001F1F30" w:rsidRDefault="003E6A74" w:rsidP="00E7604A">
      <w:pPr>
        <w:autoSpaceDE w:val="0"/>
        <w:autoSpaceDN w:val="0"/>
        <w:adjustRightInd w:val="0"/>
        <w:spacing w:after="0" w:line="240" w:lineRule="auto"/>
        <w:jc w:val="both"/>
        <w:rPr>
          <w:rFonts w:ascii="Times New Roman" w:hAnsi="Times New Roman" w:cs="Times New Roman"/>
          <w:sz w:val="24"/>
          <w:szCs w:val="24"/>
        </w:rPr>
      </w:pPr>
    </w:p>
    <w:p w:rsidR="003E6A74" w:rsidRPr="001F1F30" w:rsidRDefault="003E6A74" w:rsidP="001D26FE">
      <w:pPr>
        <w:pStyle w:val="a5"/>
        <w:numPr>
          <w:ilvl w:val="0"/>
          <w:numId w:val="8"/>
        </w:numPr>
        <w:autoSpaceDE w:val="0"/>
        <w:autoSpaceDN w:val="0"/>
        <w:adjustRightInd w:val="0"/>
        <w:spacing w:after="0" w:line="240" w:lineRule="auto"/>
        <w:ind w:left="142"/>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Порядок рассмотрения заявок</w:t>
      </w:r>
    </w:p>
    <w:p w:rsidR="00CF2668" w:rsidRPr="001F1F30" w:rsidRDefault="00CF2668" w:rsidP="001D26FE">
      <w:pPr>
        <w:pStyle w:val="a5"/>
        <w:autoSpaceDE w:val="0"/>
        <w:autoSpaceDN w:val="0"/>
        <w:adjustRightInd w:val="0"/>
        <w:spacing w:after="0" w:line="240" w:lineRule="auto"/>
        <w:ind w:left="1134"/>
        <w:outlineLvl w:val="1"/>
        <w:rPr>
          <w:rFonts w:ascii="Times New Roman" w:hAnsi="Times New Roman" w:cs="Times New Roman"/>
          <w:bCs/>
          <w:sz w:val="24"/>
          <w:szCs w:val="24"/>
        </w:rPr>
      </w:pP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10.1. Комиссия производит проверку заявок, срок такой проверки не может превышать </w:t>
      </w:r>
      <w:r w:rsidR="00566153" w:rsidRPr="001F1F30">
        <w:rPr>
          <w:rFonts w:ascii="Times New Roman" w:hAnsi="Times New Roman" w:cs="Times New Roman"/>
          <w:sz w:val="24"/>
          <w:szCs w:val="24"/>
        </w:rPr>
        <w:t>трех</w:t>
      </w:r>
      <w:r w:rsidRPr="001F1F30">
        <w:rPr>
          <w:rFonts w:ascii="Times New Roman" w:hAnsi="Times New Roman" w:cs="Times New Roman"/>
          <w:sz w:val="24"/>
          <w:szCs w:val="24"/>
        </w:rPr>
        <w:t xml:space="preserve"> рабочих дней со дня окончания срока подачи заявок.</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10.2. По завершении рассмотрения заявок Комиссия формирует письменный протокол рассмотрения заявок, который подписывается всеми присутствующими на заседании членами Комиссии. Указанный протокол содержит решения о допуске либо отказе в допуске в отношении каждой заявки, направляется Оператору ЭП не позднее дня, следующего за днем подписания протокола, и публикуется на электронной площадке.</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10.3. В течение одного часа с момента опубликования на электронной площадке протокола рассмотрения заявок Оператором ЭП всем заявителям направляются уведомления о принятых относительно их заявок решениях.</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10.4. Электронный аукцион признается несостоявшимся в следующих случаях:</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п</w:t>
      </w:r>
      <w:r w:rsidR="003E6A74" w:rsidRPr="001F1F30">
        <w:rPr>
          <w:rFonts w:ascii="Times New Roman" w:hAnsi="Times New Roman" w:cs="Times New Roman"/>
          <w:sz w:val="24"/>
          <w:szCs w:val="24"/>
        </w:rPr>
        <w:t>о окончании срока подачи заявок подана лишь одна заявка</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bookmarkStart w:id="13" w:name="Par472"/>
      <w:bookmarkEnd w:id="13"/>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п</w:t>
      </w:r>
      <w:r w:rsidR="003E6A74" w:rsidRPr="001F1F30">
        <w:rPr>
          <w:rFonts w:ascii="Times New Roman" w:hAnsi="Times New Roman" w:cs="Times New Roman"/>
          <w:sz w:val="24"/>
          <w:szCs w:val="24"/>
        </w:rPr>
        <w:t>о окончании срока подачи заявок не подано ни одной заявки</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bookmarkStart w:id="14" w:name="Par473"/>
      <w:bookmarkEnd w:id="14"/>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к</w:t>
      </w:r>
      <w:r w:rsidR="003E6A74" w:rsidRPr="001F1F30">
        <w:rPr>
          <w:rFonts w:ascii="Times New Roman" w:hAnsi="Times New Roman" w:cs="Times New Roman"/>
          <w:sz w:val="24"/>
          <w:szCs w:val="24"/>
        </w:rPr>
        <w:t>омиссией принято решение об отказе всем заявителям в допуске к участию в электронном аукционе.</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Если аукционной документацией предусмотрено два лота и более, электронный аукцион признается несостоявшимся по тем лотам, в отношении которых принято такое решение.</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10.5. В случае если электронный аукцион признан несостоявшимся по причинам, указанным в </w:t>
      </w:r>
      <w:hyperlink w:anchor="Par472" w:history="1">
        <w:r w:rsidRPr="001F1F30">
          <w:rPr>
            <w:rFonts w:ascii="Times New Roman" w:hAnsi="Times New Roman" w:cs="Times New Roman"/>
            <w:sz w:val="24"/>
            <w:szCs w:val="24"/>
          </w:rPr>
          <w:t>подпунктах 10.4.2</w:t>
        </w:r>
      </w:hyperlink>
      <w:r w:rsidRPr="001F1F30">
        <w:rPr>
          <w:rFonts w:ascii="Times New Roman" w:hAnsi="Times New Roman" w:cs="Times New Roman"/>
          <w:sz w:val="24"/>
          <w:szCs w:val="24"/>
        </w:rPr>
        <w:t xml:space="preserve">, </w:t>
      </w:r>
      <w:hyperlink w:anchor="Par473" w:history="1">
        <w:r w:rsidRPr="001F1F30">
          <w:rPr>
            <w:rFonts w:ascii="Times New Roman" w:hAnsi="Times New Roman" w:cs="Times New Roman"/>
            <w:sz w:val="24"/>
            <w:szCs w:val="24"/>
          </w:rPr>
          <w:t>10.4.3</w:t>
        </w:r>
      </w:hyperlink>
      <w:r w:rsidRPr="001F1F30">
        <w:rPr>
          <w:rFonts w:ascii="Times New Roman" w:hAnsi="Times New Roman" w:cs="Times New Roman"/>
          <w:sz w:val="24"/>
          <w:szCs w:val="24"/>
        </w:rPr>
        <w:t xml:space="preserve"> настоящего Положения, </w:t>
      </w:r>
      <w:r w:rsidR="00582EC9" w:rsidRPr="001F1F30">
        <w:rPr>
          <w:rFonts w:ascii="Times New Roman" w:hAnsi="Times New Roman" w:cs="Times New Roman"/>
          <w:sz w:val="24"/>
          <w:szCs w:val="24"/>
        </w:rPr>
        <w:t>Организатор аукциона</w:t>
      </w:r>
      <w:r w:rsidRPr="001F1F30">
        <w:rPr>
          <w:rFonts w:ascii="Times New Roman" w:hAnsi="Times New Roman" w:cs="Times New Roman"/>
          <w:sz w:val="24"/>
          <w:szCs w:val="24"/>
        </w:rPr>
        <w:t xml:space="preserve"> вправе </w:t>
      </w:r>
      <w:r w:rsidRPr="001F1F30">
        <w:rPr>
          <w:rFonts w:ascii="Times New Roman" w:hAnsi="Times New Roman" w:cs="Times New Roman"/>
          <w:sz w:val="24"/>
          <w:szCs w:val="24"/>
        </w:rPr>
        <w:lastRenderedPageBreak/>
        <w:t xml:space="preserve">объявить о проведении нового электронного аукциона. В случае объявления о проведении нового электронного аукциона, </w:t>
      </w:r>
      <w:r w:rsidR="00582EC9" w:rsidRPr="001F1F30">
        <w:rPr>
          <w:rFonts w:ascii="Times New Roman" w:hAnsi="Times New Roman" w:cs="Times New Roman"/>
          <w:sz w:val="24"/>
          <w:szCs w:val="24"/>
        </w:rPr>
        <w:t>Организатор аукциона</w:t>
      </w:r>
      <w:r w:rsidRPr="001F1F30">
        <w:rPr>
          <w:rFonts w:ascii="Times New Roman" w:hAnsi="Times New Roman" w:cs="Times New Roman"/>
          <w:sz w:val="24"/>
          <w:szCs w:val="24"/>
        </w:rPr>
        <w:t xml:space="preserve"> вправе изменить его условия.</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10.6. Заявитель приобретает статус участника электронного аукциона с момента оформления Комиссией протокола о рассмотрении заявок.</w:t>
      </w:r>
    </w:p>
    <w:p w:rsidR="003E6A74" w:rsidRPr="001F1F30" w:rsidRDefault="003E6A74" w:rsidP="00E7604A">
      <w:pPr>
        <w:autoSpaceDE w:val="0"/>
        <w:autoSpaceDN w:val="0"/>
        <w:adjustRightInd w:val="0"/>
        <w:spacing w:after="0" w:line="240" w:lineRule="auto"/>
        <w:jc w:val="both"/>
        <w:rPr>
          <w:rFonts w:ascii="Times New Roman" w:hAnsi="Times New Roman" w:cs="Times New Roman"/>
          <w:sz w:val="24"/>
          <w:szCs w:val="24"/>
        </w:rPr>
      </w:pPr>
    </w:p>
    <w:p w:rsidR="003E6A74" w:rsidRPr="001F1F30" w:rsidRDefault="003E6A74"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Организация и проведение электронного аукциона</w:t>
      </w:r>
    </w:p>
    <w:p w:rsidR="00CF2668" w:rsidRPr="001F1F30" w:rsidRDefault="00CF2668" w:rsidP="00CF2668">
      <w:pPr>
        <w:pStyle w:val="a5"/>
        <w:autoSpaceDE w:val="0"/>
        <w:autoSpaceDN w:val="0"/>
        <w:adjustRightInd w:val="0"/>
        <w:spacing w:after="0" w:line="240" w:lineRule="auto"/>
        <w:ind w:left="961"/>
        <w:outlineLvl w:val="1"/>
        <w:rPr>
          <w:rFonts w:ascii="Times New Roman" w:hAnsi="Times New Roman" w:cs="Times New Roman"/>
          <w:bCs/>
          <w:sz w:val="24"/>
          <w:szCs w:val="24"/>
        </w:rPr>
      </w:pP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11.1. Электронный аукцион проводится на электронной площадке в день, указанный в информационном извещении. Время начала проведения электронного аукциона устанавливается Оператором ЭП по московскому времени.</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11.2. С момента времени начала проведения электронного аукциона участник вправе подать свои предложения о цене лота.</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11.3. Шаг аукциона на электронной площадке составляет </w:t>
      </w:r>
      <w:r w:rsidR="00BD31EE" w:rsidRPr="001F1F30">
        <w:rPr>
          <w:rFonts w:ascii="Times New Roman" w:hAnsi="Times New Roman" w:cs="Times New Roman"/>
          <w:sz w:val="24"/>
          <w:szCs w:val="24"/>
        </w:rPr>
        <w:t>три</w:t>
      </w:r>
      <w:r w:rsidR="00913A46" w:rsidRPr="001F1F30">
        <w:rPr>
          <w:rFonts w:ascii="Times New Roman" w:hAnsi="Times New Roman" w:cs="Times New Roman"/>
          <w:sz w:val="24"/>
          <w:szCs w:val="24"/>
        </w:rPr>
        <w:t xml:space="preserve"> процента</w:t>
      </w:r>
      <w:r w:rsidRPr="001F1F30">
        <w:rPr>
          <w:rFonts w:ascii="Times New Roman" w:hAnsi="Times New Roman" w:cs="Times New Roman"/>
          <w:sz w:val="24"/>
          <w:szCs w:val="24"/>
        </w:rPr>
        <w:t xml:space="preserve"> от начальной цены лота.</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11.4. Каждое предложение о цене лота, подаваемое участником во время проведения электронного аукциона, подписывается электронной цифровой подписью.</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11.5. При проведении электронного аукциона предложение о цене лота фиксируется с точностью до копейки.</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11.6. Участники электронного аукциона подают предложения о цене лота, предусматривающие повышение текущего максимального предложения на величину шага аукциона.</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11.7. Первый порядковый номер присваивается участнику, предложившему наиболее высокую цену лота.</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11.8. 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цене лота, выполняется автоматическое завершение электронного аукциона по данному лоту.</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11.9. Протокол проведения электронного аукциона размещается Оператором ЭП на электронной площадке в течение </w:t>
      </w:r>
      <w:r w:rsidR="00BD31EE" w:rsidRPr="001F1F30">
        <w:rPr>
          <w:rFonts w:ascii="Times New Roman" w:hAnsi="Times New Roman" w:cs="Times New Roman"/>
          <w:sz w:val="24"/>
          <w:szCs w:val="24"/>
        </w:rPr>
        <w:t>одного часа</w:t>
      </w:r>
      <w:r w:rsidRPr="001F1F30">
        <w:rPr>
          <w:rFonts w:ascii="Times New Roman" w:hAnsi="Times New Roman" w:cs="Times New Roman"/>
          <w:sz w:val="24"/>
          <w:szCs w:val="24"/>
        </w:rPr>
        <w:t xml:space="preserve"> после окончания электронного аукциона.</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11.10. В протоколе проведения электронного аукциона указываются: адрес электронной площадки; дата, время начала и окончания электронного аукциона; стартовая цена лота; все максимальные предложения о цене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лота, с указанием времени поступления данных предложений.</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bookmarkStart w:id="15" w:name="Par490"/>
      <w:bookmarkEnd w:id="15"/>
      <w:r w:rsidRPr="001F1F30">
        <w:rPr>
          <w:rFonts w:ascii="Times New Roman" w:hAnsi="Times New Roman" w:cs="Times New Roman"/>
          <w:sz w:val="24"/>
          <w:szCs w:val="24"/>
        </w:rPr>
        <w:t xml:space="preserve">11.11. Если в течение десяти минут после начала проведения электронного аукциона ни один из участников электронного аукциона не подал предложение о цене лота, электронный аукцион по данному лоту признается несостоявшимся. В течение </w:t>
      </w:r>
      <w:r w:rsidR="00BD31EE" w:rsidRPr="001F1F30">
        <w:rPr>
          <w:rFonts w:ascii="Times New Roman" w:hAnsi="Times New Roman" w:cs="Times New Roman"/>
          <w:sz w:val="24"/>
          <w:szCs w:val="24"/>
        </w:rPr>
        <w:t>одного часа</w:t>
      </w:r>
      <w:r w:rsidRPr="001F1F30">
        <w:rPr>
          <w:rFonts w:ascii="Times New Roman" w:hAnsi="Times New Roman" w:cs="Times New Roman"/>
          <w:sz w:val="24"/>
          <w:szCs w:val="24"/>
        </w:rPr>
        <w:t xml:space="preserve"> после окончания указанного времени Оператор ЭП размещает на электронной площадке протокол о признании электронного аукциона по конкретному лоту несостоявшимся (с указанием адреса электронной площадки, даты, времени начала и окончания электронного аукциона, цене лота) и направляет его </w:t>
      </w:r>
      <w:r w:rsidR="00582EC9" w:rsidRPr="001F1F30">
        <w:rPr>
          <w:rFonts w:ascii="Times New Roman" w:hAnsi="Times New Roman" w:cs="Times New Roman"/>
          <w:sz w:val="24"/>
          <w:szCs w:val="24"/>
        </w:rPr>
        <w:t>Организатору аукциона</w:t>
      </w:r>
      <w:r w:rsidRPr="001F1F30">
        <w:rPr>
          <w:rFonts w:ascii="Times New Roman" w:hAnsi="Times New Roman" w:cs="Times New Roman"/>
          <w:sz w:val="24"/>
          <w:szCs w:val="24"/>
        </w:rPr>
        <w:t>.</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11.12. В случае, предусмотренном </w:t>
      </w:r>
      <w:hyperlink w:anchor="Par490" w:history="1">
        <w:r w:rsidRPr="001F1F30">
          <w:rPr>
            <w:rFonts w:ascii="Times New Roman" w:hAnsi="Times New Roman" w:cs="Times New Roman"/>
            <w:sz w:val="24"/>
            <w:szCs w:val="24"/>
          </w:rPr>
          <w:t>пунктом 11.11</w:t>
        </w:r>
      </w:hyperlink>
      <w:r w:rsidRPr="001F1F30">
        <w:rPr>
          <w:rFonts w:ascii="Times New Roman" w:hAnsi="Times New Roman" w:cs="Times New Roman"/>
          <w:sz w:val="24"/>
          <w:szCs w:val="24"/>
        </w:rPr>
        <w:t xml:space="preserve"> </w:t>
      </w:r>
      <w:r w:rsidR="00C047C3">
        <w:rPr>
          <w:rFonts w:ascii="Times New Roman" w:hAnsi="Times New Roman" w:cs="Times New Roman"/>
          <w:sz w:val="24"/>
          <w:szCs w:val="24"/>
        </w:rPr>
        <w:t xml:space="preserve">настоящего </w:t>
      </w:r>
      <w:r w:rsidRPr="001F1F30">
        <w:rPr>
          <w:rFonts w:ascii="Times New Roman" w:hAnsi="Times New Roman" w:cs="Times New Roman"/>
          <w:sz w:val="24"/>
          <w:szCs w:val="24"/>
        </w:rPr>
        <w:t xml:space="preserve">Положения, </w:t>
      </w:r>
      <w:r w:rsidR="00582EC9" w:rsidRPr="001F1F30">
        <w:rPr>
          <w:rFonts w:ascii="Times New Roman" w:hAnsi="Times New Roman" w:cs="Times New Roman"/>
          <w:sz w:val="24"/>
          <w:szCs w:val="24"/>
        </w:rPr>
        <w:t>Организатор аукциона</w:t>
      </w:r>
      <w:r w:rsidRPr="001F1F30">
        <w:rPr>
          <w:rFonts w:ascii="Times New Roman" w:hAnsi="Times New Roman" w:cs="Times New Roman"/>
          <w:sz w:val="24"/>
          <w:szCs w:val="24"/>
        </w:rPr>
        <w:t xml:space="preserve"> вправе выставить лот на электронный аукцион повторно.</w:t>
      </w:r>
    </w:p>
    <w:p w:rsidR="003E6A74" w:rsidRPr="001F1F30" w:rsidRDefault="003E6A74" w:rsidP="00E7604A">
      <w:pPr>
        <w:autoSpaceDE w:val="0"/>
        <w:autoSpaceDN w:val="0"/>
        <w:adjustRightInd w:val="0"/>
        <w:spacing w:after="0" w:line="240" w:lineRule="auto"/>
        <w:jc w:val="both"/>
        <w:rPr>
          <w:rFonts w:ascii="Times New Roman" w:hAnsi="Times New Roman" w:cs="Times New Roman"/>
          <w:sz w:val="24"/>
          <w:szCs w:val="24"/>
        </w:rPr>
      </w:pPr>
    </w:p>
    <w:p w:rsidR="003E6A74" w:rsidRPr="001F1F30" w:rsidRDefault="00ED38CE"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Подведение итогов электронного аукциона</w:t>
      </w:r>
    </w:p>
    <w:p w:rsidR="00CF2668" w:rsidRPr="001F1F30" w:rsidRDefault="00CF2668" w:rsidP="00CF2668">
      <w:pPr>
        <w:pStyle w:val="a5"/>
        <w:autoSpaceDE w:val="0"/>
        <w:autoSpaceDN w:val="0"/>
        <w:adjustRightInd w:val="0"/>
        <w:spacing w:after="0" w:line="240" w:lineRule="auto"/>
        <w:ind w:left="961"/>
        <w:outlineLvl w:val="1"/>
        <w:rPr>
          <w:rFonts w:ascii="Times New Roman" w:hAnsi="Times New Roman" w:cs="Times New Roman"/>
          <w:sz w:val="24"/>
          <w:szCs w:val="24"/>
        </w:rPr>
      </w:pPr>
    </w:p>
    <w:p w:rsidR="00ED38CE"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12.1.</w:t>
      </w:r>
      <w:r w:rsidR="00ED38CE" w:rsidRPr="001F1F30">
        <w:rPr>
          <w:rFonts w:ascii="Times New Roman" w:hAnsi="Times New Roman" w:cs="Times New Roman"/>
          <w:sz w:val="24"/>
          <w:szCs w:val="24"/>
        </w:rPr>
        <w:t xml:space="preserve"> Победителем Аукциона признается Участник, предложивший наиболее высокую цену на право заключения договора НТО.</w:t>
      </w:r>
    </w:p>
    <w:p w:rsidR="00ED38CE" w:rsidRPr="001F1F30" w:rsidRDefault="00ED38CE"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Протокол проведения Аукциона формируется Оператором </w:t>
      </w:r>
      <w:r w:rsidR="00C047C3">
        <w:rPr>
          <w:rFonts w:ascii="Times New Roman" w:hAnsi="Times New Roman" w:cs="Times New Roman"/>
          <w:sz w:val="24"/>
          <w:szCs w:val="24"/>
        </w:rPr>
        <w:t xml:space="preserve">ЭП </w:t>
      </w:r>
      <w:r w:rsidRPr="001F1F30">
        <w:rPr>
          <w:rFonts w:ascii="Times New Roman" w:hAnsi="Times New Roman" w:cs="Times New Roman"/>
          <w:sz w:val="24"/>
          <w:szCs w:val="24"/>
        </w:rPr>
        <w:t>и размещается на электронной площадке в течение одного часа после окончания Аукциона.</w:t>
      </w:r>
    </w:p>
    <w:p w:rsidR="00ED38CE" w:rsidRPr="001F1F30" w:rsidRDefault="00ED38CE"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lastRenderedPageBreak/>
        <w:t>12.2. На основании указанного протокола Организатор в день проведения Аукциона обеспечивает подготовку и подписание протокола о результатах Аукциона и его размещение на электронной площадке в течение одного рабочего дня подписания данного протокола.</w:t>
      </w:r>
    </w:p>
    <w:p w:rsidR="00ED38CE" w:rsidRPr="001F1F30" w:rsidRDefault="00ED38CE"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12.3. Оператор в течение одного часа с момента размещения протокола о результатах направляет в Личный кабинет победителя Аукциона, и участника, занявшего второе место по итогам торгов или единственного участника уведомление с протоколом о результатах торгов.</w:t>
      </w:r>
    </w:p>
    <w:p w:rsidR="00ED38CE" w:rsidRPr="001F1F30" w:rsidRDefault="00ED38CE"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Протокол о результатах аукциона является основанием для заключения (подписания) с победителем Аукциона/единственным, принявшим участие в Аукционе его участником/участником Аукциона, который сделал предпоследнее предложение о цене предмета аукциона (в случае уклонения победителя Аукциона от подписания договора) договора на размещение НТО. </w:t>
      </w:r>
    </w:p>
    <w:p w:rsidR="00ED38CE" w:rsidRPr="001F1F30" w:rsidRDefault="00ED38CE"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Протокол рассмотрения заявок на участие в Аукционе является основанием для заключения с единственным участником аукциона договора на размещение НТО по начальной цене.</w:t>
      </w:r>
    </w:p>
    <w:p w:rsidR="003E6A74" w:rsidRPr="001F1F30" w:rsidRDefault="003E6A74" w:rsidP="00E7604A">
      <w:pPr>
        <w:autoSpaceDE w:val="0"/>
        <w:autoSpaceDN w:val="0"/>
        <w:adjustRightInd w:val="0"/>
        <w:spacing w:after="0" w:line="240" w:lineRule="auto"/>
        <w:ind w:firstLine="540"/>
        <w:jc w:val="both"/>
        <w:rPr>
          <w:rFonts w:ascii="Times New Roman" w:hAnsi="Times New Roman" w:cs="Times New Roman"/>
          <w:sz w:val="24"/>
          <w:szCs w:val="24"/>
        </w:rPr>
      </w:pPr>
      <w:r w:rsidRPr="001F1F30">
        <w:rPr>
          <w:rFonts w:ascii="Times New Roman" w:hAnsi="Times New Roman" w:cs="Times New Roman"/>
          <w:sz w:val="24"/>
          <w:szCs w:val="24"/>
        </w:rPr>
        <w:t xml:space="preserve"> </w:t>
      </w:r>
    </w:p>
    <w:p w:rsidR="003E6A74" w:rsidRPr="001F1F30" w:rsidRDefault="003E6A74" w:rsidP="00BE755D">
      <w:pPr>
        <w:pStyle w:val="a5"/>
        <w:numPr>
          <w:ilvl w:val="0"/>
          <w:numId w:val="8"/>
        </w:numPr>
        <w:autoSpaceDE w:val="0"/>
        <w:autoSpaceDN w:val="0"/>
        <w:adjustRightInd w:val="0"/>
        <w:spacing w:after="0" w:line="240" w:lineRule="auto"/>
        <w:ind w:left="142"/>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Порядок возврата обеспечения заявки</w:t>
      </w:r>
    </w:p>
    <w:p w:rsidR="00CF2668" w:rsidRPr="001F1F30" w:rsidRDefault="00CF2668" w:rsidP="00CF2668">
      <w:pPr>
        <w:pStyle w:val="a5"/>
        <w:autoSpaceDE w:val="0"/>
        <w:autoSpaceDN w:val="0"/>
        <w:adjustRightInd w:val="0"/>
        <w:spacing w:after="0" w:line="240" w:lineRule="auto"/>
        <w:ind w:left="961"/>
        <w:outlineLvl w:val="1"/>
        <w:rPr>
          <w:rFonts w:ascii="Times New Roman" w:hAnsi="Times New Roman" w:cs="Times New Roman"/>
          <w:bCs/>
          <w:sz w:val="24"/>
          <w:szCs w:val="24"/>
        </w:rPr>
      </w:pP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13.1. Денежные средства, внесенные заявителями в качестве обеспечения заявки на счет и заблокированные, возвращаются Оператором ЭП в течение </w:t>
      </w:r>
      <w:r w:rsidR="00ED38CE" w:rsidRPr="001F1F30">
        <w:rPr>
          <w:rFonts w:ascii="Times New Roman" w:hAnsi="Times New Roman" w:cs="Times New Roman"/>
          <w:sz w:val="24"/>
          <w:szCs w:val="24"/>
        </w:rPr>
        <w:t>трех</w:t>
      </w:r>
      <w:r w:rsidRPr="001F1F30">
        <w:rPr>
          <w:rFonts w:ascii="Times New Roman" w:hAnsi="Times New Roman" w:cs="Times New Roman"/>
          <w:sz w:val="24"/>
          <w:szCs w:val="24"/>
        </w:rPr>
        <w:t xml:space="preserve"> рабочих дней:</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з</w:t>
      </w:r>
      <w:r w:rsidR="003E6A74" w:rsidRPr="001F1F30">
        <w:rPr>
          <w:rFonts w:ascii="Times New Roman" w:hAnsi="Times New Roman" w:cs="Times New Roman"/>
          <w:sz w:val="24"/>
          <w:szCs w:val="24"/>
        </w:rPr>
        <w:t xml:space="preserve">аявителям </w:t>
      </w:r>
      <w:r>
        <w:rPr>
          <w:rFonts w:ascii="Times New Roman" w:hAnsi="Times New Roman" w:cs="Times New Roman"/>
          <w:sz w:val="24"/>
          <w:szCs w:val="24"/>
        </w:rPr>
        <w:t>–</w:t>
      </w:r>
      <w:r w:rsidR="003E6A74" w:rsidRPr="001F1F30">
        <w:rPr>
          <w:rFonts w:ascii="Times New Roman" w:hAnsi="Times New Roman" w:cs="Times New Roman"/>
          <w:sz w:val="24"/>
          <w:szCs w:val="24"/>
        </w:rPr>
        <w:t xml:space="preserve"> со дня размещения на электронной площадке извещения об отказе от проведения электронного аукциона</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з</w:t>
      </w:r>
      <w:r w:rsidR="003E6A74" w:rsidRPr="001F1F30">
        <w:rPr>
          <w:rFonts w:ascii="Times New Roman" w:hAnsi="Times New Roman" w:cs="Times New Roman"/>
          <w:sz w:val="24"/>
          <w:szCs w:val="24"/>
        </w:rPr>
        <w:t xml:space="preserve">аявителю в связи с отзывом заявки </w:t>
      </w:r>
      <w:r>
        <w:rPr>
          <w:rFonts w:ascii="Times New Roman" w:hAnsi="Times New Roman" w:cs="Times New Roman"/>
          <w:sz w:val="24"/>
          <w:szCs w:val="24"/>
        </w:rPr>
        <w:t>– до дня окончания приема заявок;</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з</w:t>
      </w:r>
      <w:r w:rsidR="003E6A74" w:rsidRPr="001F1F30">
        <w:rPr>
          <w:rFonts w:ascii="Times New Roman" w:hAnsi="Times New Roman" w:cs="Times New Roman"/>
          <w:sz w:val="24"/>
          <w:szCs w:val="24"/>
        </w:rPr>
        <w:t xml:space="preserve">аявителям в случае признания электронного аукциона несостоявшимся </w:t>
      </w:r>
      <w:r>
        <w:rPr>
          <w:rFonts w:ascii="Times New Roman" w:hAnsi="Times New Roman" w:cs="Times New Roman"/>
          <w:sz w:val="24"/>
          <w:szCs w:val="24"/>
        </w:rPr>
        <w:t xml:space="preserve">– </w:t>
      </w:r>
      <w:r w:rsidR="003E6A74" w:rsidRPr="001F1F30">
        <w:rPr>
          <w:rFonts w:ascii="Times New Roman" w:hAnsi="Times New Roman" w:cs="Times New Roman"/>
          <w:sz w:val="24"/>
          <w:szCs w:val="24"/>
        </w:rPr>
        <w:t>со дня размещения на электронной площадке протокола рассмотрения заявок.</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у</w:t>
      </w:r>
      <w:r w:rsidR="003E6A74" w:rsidRPr="001F1F30">
        <w:rPr>
          <w:rFonts w:ascii="Times New Roman" w:hAnsi="Times New Roman" w:cs="Times New Roman"/>
          <w:sz w:val="24"/>
          <w:szCs w:val="24"/>
        </w:rPr>
        <w:t xml:space="preserve">частникам электронного аукциона </w:t>
      </w:r>
      <w:r>
        <w:rPr>
          <w:rFonts w:ascii="Times New Roman" w:hAnsi="Times New Roman" w:cs="Times New Roman"/>
          <w:sz w:val="24"/>
          <w:szCs w:val="24"/>
        </w:rPr>
        <w:t>–</w:t>
      </w:r>
      <w:r w:rsidR="003E6A74" w:rsidRPr="001F1F30">
        <w:rPr>
          <w:rFonts w:ascii="Times New Roman" w:hAnsi="Times New Roman" w:cs="Times New Roman"/>
          <w:sz w:val="24"/>
          <w:szCs w:val="24"/>
        </w:rPr>
        <w:t xml:space="preserve"> со дня размещения на электронной площадке протокола подведен</w:t>
      </w:r>
      <w:r w:rsidR="00ED38CE" w:rsidRPr="001F1F30">
        <w:rPr>
          <w:rFonts w:ascii="Times New Roman" w:hAnsi="Times New Roman" w:cs="Times New Roman"/>
          <w:sz w:val="24"/>
          <w:szCs w:val="24"/>
        </w:rPr>
        <w:t>ия итогов электронного аукциона</w:t>
      </w:r>
      <w:r w:rsidR="003E6A74" w:rsidRPr="001F1F30">
        <w:rPr>
          <w:rFonts w:ascii="Times New Roman" w:hAnsi="Times New Roman" w:cs="Times New Roman"/>
          <w:sz w:val="24"/>
          <w:szCs w:val="24"/>
        </w:rPr>
        <w:t>.</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13.2. В случае признания победителя электронного аукциона уклонившимися от заключения договора, ден</w:t>
      </w:r>
      <w:r w:rsidR="00CE5C91" w:rsidRPr="001F1F30">
        <w:rPr>
          <w:rFonts w:ascii="Times New Roman" w:hAnsi="Times New Roman" w:cs="Times New Roman"/>
          <w:sz w:val="24"/>
          <w:szCs w:val="24"/>
        </w:rPr>
        <w:t>ежные средства, внесенные такими</w:t>
      </w:r>
      <w:r w:rsidRPr="001F1F30">
        <w:rPr>
          <w:rFonts w:ascii="Times New Roman" w:hAnsi="Times New Roman" w:cs="Times New Roman"/>
          <w:sz w:val="24"/>
          <w:szCs w:val="24"/>
        </w:rPr>
        <w:t xml:space="preserve"> участниками в качестве обеспечения заявок </w:t>
      </w:r>
      <w:proofErr w:type="gramStart"/>
      <w:r w:rsidRPr="001F1F30">
        <w:rPr>
          <w:rFonts w:ascii="Times New Roman" w:hAnsi="Times New Roman" w:cs="Times New Roman"/>
          <w:sz w:val="24"/>
          <w:szCs w:val="24"/>
        </w:rPr>
        <w:t xml:space="preserve">согласно </w:t>
      </w:r>
      <w:r w:rsidR="00C047C3">
        <w:rPr>
          <w:rFonts w:ascii="Times New Roman" w:hAnsi="Times New Roman" w:cs="Times New Roman"/>
          <w:sz w:val="24"/>
          <w:szCs w:val="24"/>
        </w:rPr>
        <w:t>пункта</w:t>
      </w:r>
      <w:proofErr w:type="gramEnd"/>
      <w:r w:rsidR="00C047C3">
        <w:rPr>
          <w:rFonts w:ascii="Times New Roman" w:hAnsi="Times New Roman" w:cs="Times New Roman"/>
          <w:sz w:val="24"/>
          <w:szCs w:val="24"/>
        </w:rPr>
        <w:t xml:space="preserve"> 7</w:t>
      </w:r>
      <w:r w:rsidR="00CE5C91" w:rsidRPr="001F1F30">
        <w:rPr>
          <w:rFonts w:ascii="Times New Roman" w:hAnsi="Times New Roman" w:cs="Times New Roman"/>
          <w:sz w:val="24"/>
          <w:szCs w:val="24"/>
        </w:rPr>
        <w:t xml:space="preserve"> </w:t>
      </w:r>
      <w:r w:rsidRPr="001F1F30">
        <w:rPr>
          <w:rFonts w:ascii="Times New Roman" w:hAnsi="Times New Roman" w:cs="Times New Roman"/>
          <w:sz w:val="24"/>
          <w:szCs w:val="24"/>
        </w:rPr>
        <w:t xml:space="preserve">настоящего Положения, не возвращаются, а перечисляются Оператором ЭП на счет </w:t>
      </w:r>
      <w:r w:rsidR="00F642C6" w:rsidRPr="001F1F30">
        <w:rPr>
          <w:rFonts w:ascii="Times New Roman" w:hAnsi="Times New Roman" w:cs="Times New Roman"/>
          <w:sz w:val="24"/>
          <w:szCs w:val="24"/>
        </w:rPr>
        <w:t>Администрации</w:t>
      </w:r>
      <w:r w:rsidRPr="001F1F30">
        <w:rPr>
          <w:rFonts w:ascii="Times New Roman" w:hAnsi="Times New Roman" w:cs="Times New Roman"/>
          <w:sz w:val="24"/>
          <w:szCs w:val="24"/>
        </w:rPr>
        <w:t>.</w:t>
      </w:r>
    </w:p>
    <w:p w:rsidR="00582EC9" w:rsidRPr="001F1F30" w:rsidRDefault="00582EC9" w:rsidP="00E7604A">
      <w:pPr>
        <w:autoSpaceDE w:val="0"/>
        <w:autoSpaceDN w:val="0"/>
        <w:adjustRightInd w:val="0"/>
        <w:spacing w:after="0" w:line="240" w:lineRule="auto"/>
        <w:jc w:val="both"/>
        <w:rPr>
          <w:rFonts w:ascii="Times New Roman" w:hAnsi="Times New Roman" w:cs="Times New Roman"/>
          <w:sz w:val="24"/>
          <w:szCs w:val="24"/>
        </w:rPr>
      </w:pPr>
    </w:p>
    <w:p w:rsidR="003E6A74" w:rsidRPr="001F1F30" w:rsidRDefault="003E6A74" w:rsidP="00CF2668">
      <w:pPr>
        <w:pStyle w:val="a5"/>
        <w:numPr>
          <w:ilvl w:val="0"/>
          <w:numId w:val="8"/>
        </w:numPr>
        <w:autoSpaceDE w:val="0"/>
        <w:autoSpaceDN w:val="0"/>
        <w:adjustRightInd w:val="0"/>
        <w:spacing w:after="0" w:line="240" w:lineRule="auto"/>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Заключение договора по результатам проведения аукциона</w:t>
      </w:r>
    </w:p>
    <w:p w:rsidR="00CF2668" w:rsidRPr="001F1F30" w:rsidRDefault="00CF2668" w:rsidP="00CF2668">
      <w:pPr>
        <w:pStyle w:val="a5"/>
        <w:autoSpaceDE w:val="0"/>
        <w:autoSpaceDN w:val="0"/>
        <w:adjustRightInd w:val="0"/>
        <w:spacing w:after="0" w:line="240" w:lineRule="auto"/>
        <w:ind w:left="961"/>
        <w:outlineLvl w:val="1"/>
        <w:rPr>
          <w:rFonts w:ascii="Times New Roman" w:hAnsi="Times New Roman" w:cs="Times New Roman"/>
          <w:bCs/>
          <w:sz w:val="24"/>
          <w:szCs w:val="24"/>
        </w:rPr>
      </w:pP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14.1. Договор заключается:</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bookmarkStart w:id="16" w:name="Par522"/>
      <w:bookmarkEnd w:id="16"/>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с</w:t>
      </w:r>
      <w:r w:rsidR="003E6A74" w:rsidRPr="001F1F30">
        <w:rPr>
          <w:rFonts w:ascii="Times New Roman" w:hAnsi="Times New Roman" w:cs="Times New Roman"/>
          <w:sz w:val="24"/>
          <w:szCs w:val="24"/>
        </w:rPr>
        <w:t xml:space="preserve"> победителем электронного аукциона</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bookmarkStart w:id="17" w:name="Par523"/>
      <w:bookmarkEnd w:id="17"/>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п</w:t>
      </w:r>
      <w:r w:rsidR="003E6A74" w:rsidRPr="001F1F30">
        <w:rPr>
          <w:rFonts w:ascii="Times New Roman" w:hAnsi="Times New Roman" w:cs="Times New Roman"/>
          <w:sz w:val="24"/>
          <w:szCs w:val="24"/>
        </w:rPr>
        <w:t xml:space="preserve">ри уклонении или отказе победителя аукциона от заключения в установленный срок договора </w:t>
      </w:r>
      <w:r>
        <w:rPr>
          <w:rFonts w:ascii="Times New Roman" w:hAnsi="Times New Roman" w:cs="Times New Roman"/>
          <w:sz w:val="24"/>
          <w:szCs w:val="24"/>
        </w:rPr>
        <w:t>–</w:t>
      </w:r>
      <w:r w:rsidR="003E6A74" w:rsidRPr="001F1F30">
        <w:rPr>
          <w:rFonts w:ascii="Times New Roman" w:hAnsi="Times New Roman" w:cs="Times New Roman"/>
          <w:sz w:val="24"/>
          <w:szCs w:val="24"/>
        </w:rPr>
        <w:t xml:space="preserve"> со вторым участником</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с</w:t>
      </w:r>
      <w:r w:rsidR="003E6A74" w:rsidRPr="001F1F30">
        <w:rPr>
          <w:rFonts w:ascii="Times New Roman" w:hAnsi="Times New Roman" w:cs="Times New Roman"/>
          <w:sz w:val="24"/>
          <w:szCs w:val="24"/>
        </w:rPr>
        <w:t xml:space="preserve"> единственным заявителем, заявка и документы которого признаны Комиссией соответствующими аукционной документации</w:t>
      </w:r>
      <w:r>
        <w:rPr>
          <w:rFonts w:ascii="Times New Roman" w:hAnsi="Times New Roman" w:cs="Times New Roman"/>
          <w:sz w:val="24"/>
          <w:szCs w:val="24"/>
        </w:rPr>
        <w:t>;</w:t>
      </w:r>
    </w:p>
    <w:p w:rsidR="003E6A74" w:rsidRPr="001F1F30" w:rsidRDefault="001D26FE" w:rsidP="001D26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A74" w:rsidRPr="001F1F30">
        <w:rPr>
          <w:rFonts w:ascii="Times New Roman" w:hAnsi="Times New Roman" w:cs="Times New Roman"/>
          <w:sz w:val="24"/>
          <w:szCs w:val="24"/>
        </w:rPr>
        <w:t xml:space="preserve"> </w:t>
      </w:r>
      <w:r>
        <w:rPr>
          <w:rFonts w:ascii="Times New Roman" w:hAnsi="Times New Roman" w:cs="Times New Roman"/>
          <w:sz w:val="24"/>
          <w:szCs w:val="24"/>
        </w:rPr>
        <w:t>с</w:t>
      </w:r>
      <w:r w:rsidR="003E6A74" w:rsidRPr="001F1F30">
        <w:rPr>
          <w:rFonts w:ascii="Times New Roman" w:hAnsi="Times New Roman" w:cs="Times New Roman"/>
          <w:sz w:val="24"/>
          <w:szCs w:val="24"/>
        </w:rPr>
        <w:t xml:space="preserve"> участником электронного аукциона, который по результатам рассмотрения заявок признан Комиссией единственным участником.</w:t>
      </w:r>
    </w:p>
    <w:p w:rsidR="003E6A74"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14.2. Заключение договора осуществляется в порядке, предусмотренном Гражданским </w:t>
      </w:r>
      <w:hyperlink r:id="rId22" w:history="1">
        <w:r w:rsidRPr="001F1F30">
          <w:rPr>
            <w:rFonts w:ascii="Times New Roman" w:hAnsi="Times New Roman" w:cs="Times New Roman"/>
            <w:sz w:val="24"/>
            <w:szCs w:val="24"/>
          </w:rPr>
          <w:t>кодексом</w:t>
        </w:r>
      </w:hyperlink>
      <w:r w:rsidRPr="001F1F30">
        <w:rPr>
          <w:rFonts w:ascii="Times New Roman" w:hAnsi="Times New Roman" w:cs="Times New Roman"/>
          <w:sz w:val="24"/>
          <w:szCs w:val="24"/>
        </w:rPr>
        <w:t xml:space="preserve"> Российской Федерации и иными федеральными законами.</w:t>
      </w:r>
    </w:p>
    <w:p w:rsidR="00057A60" w:rsidRPr="001F1F30" w:rsidRDefault="003E6A74"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14.3.</w:t>
      </w:r>
      <w:r w:rsidR="00057A60" w:rsidRPr="001F1F30">
        <w:rPr>
          <w:rFonts w:ascii="Times New Roman" w:hAnsi="Times New Roman" w:cs="Times New Roman"/>
          <w:sz w:val="24"/>
          <w:szCs w:val="24"/>
        </w:rPr>
        <w:t xml:space="preserve"> Заключение договора по результатам Аукциона не допускается ранее чем через десять дней со дня размещения протокола рассмотрения заявок в случае, если Аукцион признан несостоявшимся, либо протокола о результатах Аукциона на официальном сайте Российской Федерации для размещения информации о проведении торгов в сети Интернет www.torgi.gov.ru/</w:t>
      </w:r>
      <w:r w:rsidR="001D26FE">
        <w:rPr>
          <w:rFonts w:ascii="Times New Roman" w:hAnsi="Times New Roman" w:cs="Times New Roman"/>
          <w:sz w:val="24"/>
          <w:szCs w:val="24"/>
          <w:lang w:val="en-US"/>
        </w:rPr>
        <w:t>n</w:t>
      </w:r>
      <w:proofErr w:type="spellStart"/>
      <w:r w:rsidR="00057A60" w:rsidRPr="001F1F30">
        <w:rPr>
          <w:rFonts w:ascii="Times New Roman" w:hAnsi="Times New Roman" w:cs="Times New Roman"/>
          <w:sz w:val="24"/>
          <w:szCs w:val="24"/>
        </w:rPr>
        <w:t>ew</w:t>
      </w:r>
      <w:proofErr w:type="spellEnd"/>
      <w:r w:rsidR="00057A60" w:rsidRPr="001F1F30">
        <w:rPr>
          <w:rFonts w:ascii="Times New Roman" w:hAnsi="Times New Roman" w:cs="Times New Roman"/>
          <w:sz w:val="24"/>
          <w:szCs w:val="24"/>
        </w:rPr>
        <w:t>.</w:t>
      </w:r>
    </w:p>
    <w:p w:rsidR="00057A60" w:rsidRPr="001F1F30" w:rsidRDefault="00110FA7"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14.4. </w:t>
      </w:r>
      <w:r w:rsidR="00057A60" w:rsidRPr="001F1F30">
        <w:rPr>
          <w:rFonts w:ascii="Times New Roman" w:hAnsi="Times New Roman" w:cs="Times New Roman"/>
          <w:sz w:val="24"/>
          <w:szCs w:val="24"/>
        </w:rPr>
        <w:t xml:space="preserve">Организатор Аукциона в течение 5 (пяти) дней после истечения десятидневного срока со дня размещения протокола определения участников/протокола рассмотрения заявок на официальном сайте направляет победителю Аукциона/единственному, принявшим участие </w:t>
      </w:r>
      <w:r w:rsidR="00057A60" w:rsidRPr="001F1F30">
        <w:rPr>
          <w:rFonts w:ascii="Times New Roman" w:hAnsi="Times New Roman" w:cs="Times New Roman"/>
          <w:sz w:val="24"/>
          <w:szCs w:val="24"/>
        </w:rPr>
        <w:lastRenderedPageBreak/>
        <w:t xml:space="preserve">в Аукционе его участнику/ единственному </w:t>
      </w:r>
      <w:proofErr w:type="gramStart"/>
      <w:r w:rsidR="00057A60" w:rsidRPr="001F1F30">
        <w:rPr>
          <w:rFonts w:ascii="Times New Roman" w:hAnsi="Times New Roman" w:cs="Times New Roman"/>
          <w:sz w:val="24"/>
          <w:szCs w:val="24"/>
        </w:rPr>
        <w:t>участником аукциона</w:t>
      </w:r>
      <w:proofErr w:type="gramEnd"/>
      <w:r w:rsidR="00057A60" w:rsidRPr="001F1F30">
        <w:rPr>
          <w:rFonts w:ascii="Times New Roman" w:hAnsi="Times New Roman" w:cs="Times New Roman"/>
          <w:sz w:val="24"/>
          <w:szCs w:val="24"/>
        </w:rPr>
        <w:t xml:space="preserve"> подписанный проект договора на размещение НТО.</w:t>
      </w:r>
    </w:p>
    <w:p w:rsidR="00057A60" w:rsidRPr="001F1F30" w:rsidRDefault="00057A60"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Задаток засчитывается в счет оплаты.</w:t>
      </w:r>
    </w:p>
    <w:p w:rsidR="004479F7" w:rsidRPr="001F1F30" w:rsidRDefault="004479F7"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14.5. </w:t>
      </w:r>
      <w:r w:rsidR="00F642C6" w:rsidRPr="001F1F30">
        <w:rPr>
          <w:rFonts w:ascii="Times New Roman" w:hAnsi="Times New Roman" w:cs="Times New Roman"/>
          <w:sz w:val="24"/>
          <w:szCs w:val="24"/>
        </w:rPr>
        <w:t>Если договор на размещение НТО в течение 30 (тридцати) календарных дней со дня направления победителю аукциона не был им подписан, Организатор аукциона в течение 3 (трех) рабочих дней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4479F7" w:rsidRPr="001F1F30" w:rsidRDefault="004479F7"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14.6.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на размещение НТО этот участник не представил в </w:t>
      </w:r>
      <w:r w:rsidR="00562980" w:rsidRPr="001F1F30">
        <w:rPr>
          <w:rFonts w:ascii="Times New Roman" w:hAnsi="Times New Roman" w:cs="Times New Roman"/>
          <w:sz w:val="24"/>
          <w:szCs w:val="24"/>
        </w:rPr>
        <w:t>Администрацию</w:t>
      </w:r>
      <w:r w:rsidR="00AE5683" w:rsidRPr="001F1F30">
        <w:rPr>
          <w:rFonts w:ascii="Times New Roman" w:hAnsi="Times New Roman" w:cs="Times New Roman"/>
          <w:sz w:val="24"/>
          <w:szCs w:val="24"/>
        </w:rPr>
        <w:t xml:space="preserve"> подписанный</w:t>
      </w:r>
      <w:r w:rsidRPr="001F1F30">
        <w:rPr>
          <w:rFonts w:ascii="Times New Roman" w:hAnsi="Times New Roman" w:cs="Times New Roman"/>
          <w:sz w:val="24"/>
          <w:szCs w:val="24"/>
        </w:rPr>
        <w:t xml:space="preserve"> им договор, </w:t>
      </w:r>
      <w:r w:rsidR="00562980" w:rsidRPr="001F1F30">
        <w:rPr>
          <w:rFonts w:ascii="Times New Roman" w:hAnsi="Times New Roman" w:cs="Times New Roman"/>
          <w:sz w:val="24"/>
          <w:szCs w:val="24"/>
        </w:rPr>
        <w:t>О</w:t>
      </w:r>
      <w:r w:rsidRPr="001F1F30">
        <w:rPr>
          <w:rFonts w:ascii="Times New Roman" w:hAnsi="Times New Roman" w:cs="Times New Roman"/>
          <w:sz w:val="24"/>
          <w:szCs w:val="24"/>
        </w:rPr>
        <w:t>рганизатор аукциона вправе объявить о проведении повторного аукциона.</w:t>
      </w:r>
    </w:p>
    <w:p w:rsidR="004479F7" w:rsidRPr="001F1F30" w:rsidRDefault="00AE5683" w:rsidP="001D26FE">
      <w:pPr>
        <w:autoSpaceDE w:val="0"/>
        <w:autoSpaceDN w:val="0"/>
        <w:adjustRightInd w:val="0"/>
        <w:spacing w:after="0" w:line="240" w:lineRule="auto"/>
        <w:ind w:firstLine="709"/>
        <w:jc w:val="both"/>
        <w:rPr>
          <w:rFonts w:ascii="Times New Roman" w:hAnsi="Times New Roman" w:cs="Times New Roman"/>
          <w:sz w:val="24"/>
          <w:szCs w:val="24"/>
        </w:rPr>
      </w:pPr>
      <w:r w:rsidRPr="001F1F30">
        <w:rPr>
          <w:rFonts w:ascii="Times New Roman" w:hAnsi="Times New Roman" w:cs="Times New Roman"/>
          <w:sz w:val="24"/>
          <w:szCs w:val="24"/>
        </w:rPr>
        <w:t xml:space="preserve">14.7. </w:t>
      </w:r>
      <w:r w:rsidR="004479F7" w:rsidRPr="001F1F30">
        <w:rPr>
          <w:rFonts w:ascii="Times New Roman" w:hAnsi="Times New Roman" w:cs="Times New Roman"/>
          <w:sz w:val="24"/>
          <w:szCs w:val="24"/>
        </w:rPr>
        <w:t xml:space="preserve">По результатам проведения электронного аукциона договор </w:t>
      </w:r>
      <w:r w:rsidRPr="001F1F30">
        <w:rPr>
          <w:rFonts w:ascii="Times New Roman" w:hAnsi="Times New Roman" w:cs="Times New Roman"/>
          <w:sz w:val="24"/>
          <w:szCs w:val="24"/>
        </w:rPr>
        <w:t>на размещение НТО</w:t>
      </w:r>
      <w:r w:rsidR="004479F7" w:rsidRPr="001F1F30">
        <w:rPr>
          <w:rFonts w:ascii="Times New Roman" w:hAnsi="Times New Roman" w:cs="Times New Roman"/>
          <w:sz w:val="24"/>
          <w:szCs w:val="24"/>
        </w:rPr>
        <w:t xml:space="preserve"> заключается в электронной форме и подписывается усиленной квалифицированной электронной подписью сторон такого договора.</w:t>
      </w:r>
    </w:p>
    <w:p w:rsidR="003E6A74" w:rsidRPr="001F1F30" w:rsidRDefault="003E6A74" w:rsidP="00E7604A">
      <w:pPr>
        <w:autoSpaceDE w:val="0"/>
        <w:autoSpaceDN w:val="0"/>
        <w:adjustRightInd w:val="0"/>
        <w:spacing w:after="0" w:line="240" w:lineRule="auto"/>
        <w:jc w:val="both"/>
        <w:rPr>
          <w:rFonts w:ascii="Times New Roman" w:hAnsi="Times New Roman" w:cs="Times New Roman"/>
          <w:sz w:val="24"/>
          <w:szCs w:val="24"/>
        </w:rPr>
      </w:pPr>
      <w:bookmarkStart w:id="18" w:name="Par531"/>
      <w:bookmarkStart w:id="19" w:name="Par533"/>
      <w:bookmarkEnd w:id="18"/>
      <w:bookmarkEnd w:id="19"/>
    </w:p>
    <w:p w:rsidR="003E6A74" w:rsidRPr="001F1F30" w:rsidRDefault="003E6A74" w:rsidP="00E7604A">
      <w:pPr>
        <w:autoSpaceDE w:val="0"/>
        <w:autoSpaceDN w:val="0"/>
        <w:adjustRightInd w:val="0"/>
        <w:spacing w:after="0" w:line="240" w:lineRule="auto"/>
        <w:jc w:val="center"/>
        <w:outlineLvl w:val="1"/>
        <w:rPr>
          <w:rFonts w:ascii="Times New Roman" w:hAnsi="Times New Roman" w:cs="Times New Roman"/>
          <w:bCs/>
          <w:sz w:val="24"/>
          <w:szCs w:val="24"/>
        </w:rPr>
      </w:pPr>
      <w:r w:rsidRPr="001F1F30">
        <w:rPr>
          <w:rFonts w:ascii="Times New Roman" w:hAnsi="Times New Roman" w:cs="Times New Roman"/>
          <w:bCs/>
          <w:sz w:val="24"/>
          <w:szCs w:val="24"/>
        </w:rPr>
        <w:t>15. Порядок обжалования действий оператора электронной</w:t>
      </w:r>
    </w:p>
    <w:p w:rsidR="00564733" w:rsidRPr="001F1F30" w:rsidRDefault="003E6A74" w:rsidP="008F5BB3">
      <w:pPr>
        <w:autoSpaceDE w:val="0"/>
        <w:autoSpaceDN w:val="0"/>
        <w:adjustRightInd w:val="0"/>
        <w:spacing w:after="0" w:line="240" w:lineRule="auto"/>
        <w:jc w:val="center"/>
        <w:rPr>
          <w:rFonts w:ascii="Times New Roman" w:hAnsi="Times New Roman" w:cs="Times New Roman"/>
          <w:bCs/>
          <w:sz w:val="24"/>
          <w:szCs w:val="24"/>
        </w:rPr>
      </w:pPr>
      <w:r w:rsidRPr="001F1F30">
        <w:rPr>
          <w:rFonts w:ascii="Times New Roman" w:hAnsi="Times New Roman" w:cs="Times New Roman"/>
          <w:bCs/>
          <w:sz w:val="24"/>
          <w:szCs w:val="24"/>
        </w:rPr>
        <w:t xml:space="preserve">площадки, </w:t>
      </w:r>
      <w:r w:rsidR="008F5BB3" w:rsidRPr="001F1F30">
        <w:rPr>
          <w:rFonts w:ascii="Times New Roman" w:hAnsi="Times New Roman" w:cs="Times New Roman"/>
          <w:bCs/>
          <w:sz w:val="24"/>
          <w:szCs w:val="24"/>
        </w:rPr>
        <w:t>Комиссии</w:t>
      </w:r>
      <w:r w:rsidR="001B54C9" w:rsidRPr="001F1F30">
        <w:rPr>
          <w:rFonts w:ascii="Times New Roman" w:hAnsi="Times New Roman" w:cs="Times New Roman"/>
          <w:bCs/>
          <w:sz w:val="24"/>
          <w:szCs w:val="24"/>
        </w:rPr>
        <w:t xml:space="preserve"> </w:t>
      </w:r>
      <w:r w:rsidRPr="001F1F30">
        <w:rPr>
          <w:rFonts w:ascii="Times New Roman" w:hAnsi="Times New Roman" w:cs="Times New Roman"/>
          <w:bCs/>
          <w:sz w:val="24"/>
          <w:szCs w:val="24"/>
        </w:rPr>
        <w:t>и ее решений</w:t>
      </w:r>
    </w:p>
    <w:p w:rsidR="00562980" w:rsidRPr="001F1F30" w:rsidRDefault="00562980" w:rsidP="008F5BB3">
      <w:pPr>
        <w:autoSpaceDE w:val="0"/>
        <w:autoSpaceDN w:val="0"/>
        <w:adjustRightInd w:val="0"/>
        <w:spacing w:after="0" w:line="240" w:lineRule="auto"/>
        <w:jc w:val="center"/>
        <w:rPr>
          <w:rFonts w:ascii="Times New Roman" w:hAnsi="Times New Roman" w:cs="Times New Roman"/>
          <w:bCs/>
          <w:sz w:val="24"/>
          <w:szCs w:val="24"/>
        </w:rPr>
      </w:pPr>
    </w:p>
    <w:p w:rsidR="003E6A74" w:rsidRPr="001F1F30" w:rsidRDefault="003E6A74" w:rsidP="00CE5AF3">
      <w:pPr>
        <w:autoSpaceDE w:val="0"/>
        <w:autoSpaceDN w:val="0"/>
        <w:adjustRightInd w:val="0"/>
        <w:spacing w:after="0" w:line="240" w:lineRule="auto"/>
        <w:ind w:firstLine="708"/>
        <w:jc w:val="both"/>
        <w:rPr>
          <w:rFonts w:ascii="Times New Roman" w:hAnsi="Times New Roman" w:cs="Times New Roman"/>
          <w:sz w:val="24"/>
          <w:szCs w:val="24"/>
        </w:rPr>
      </w:pPr>
      <w:r w:rsidRPr="001F1F30">
        <w:rPr>
          <w:rFonts w:ascii="Times New Roman" w:hAnsi="Times New Roman" w:cs="Times New Roman"/>
          <w:sz w:val="24"/>
          <w:szCs w:val="24"/>
        </w:rPr>
        <w:t xml:space="preserve">Действия </w:t>
      </w:r>
      <w:r w:rsidR="00562980" w:rsidRPr="001F1F30">
        <w:rPr>
          <w:rFonts w:ascii="Times New Roman" w:hAnsi="Times New Roman" w:cs="Times New Roman"/>
          <w:sz w:val="24"/>
          <w:szCs w:val="24"/>
        </w:rPr>
        <w:t>Организатор аукциона и Комиссии</w:t>
      </w:r>
      <w:r w:rsidRPr="001F1F30">
        <w:rPr>
          <w:rFonts w:ascii="Times New Roman" w:hAnsi="Times New Roman" w:cs="Times New Roman"/>
          <w:sz w:val="24"/>
          <w:szCs w:val="24"/>
        </w:rPr>
        <w:t xml:space="preserve"> и </w:t>
      </w:r>
      <w:r w:rsidR="00562980" w:rsidRPr="001F1F30">
        <w:rPr>
          <w:rFonts w:ascii="Times New Roman" w:hAnsi="Times New Roman" w:cs="Times New Roman"/>
          <w:sz w:val="24"/>
          <w:szCs w:val="24"/>
        </w:rPr>
        <w:t>их</w:t>
      </w:r>
      <w:r w:rsidRPr="001F1F30">
        <w:rPr>
          <w:rFonts w:ascii="Times New Roman" w:hAnsi="Times New Roman" w:cs="Times New Roman"/>
          <w:sz w:val="24"/>
          <w:szCs w:val="24"/>
        </w:rPr>
        <w:t xml:space="preserve"> решения обжалуются в надзорные органы, суд в сроки и порядке, предусмотренные действующим законодательством.</w:t>
      </w:r>
    </w:p>
    <w:p w:rsidR="003E6A74" w:rsidRDefault="003E6A74" w:rsidP="00E7604A">
      <w:pPr>
        <w:autoSpaceDE w:val="0"/>
        <w:autoSpaceDN w:val="0"/>
        <w:adjustRightInd w:val="0"/>
        <w:spacing w:after="0" w:line="240" w:lineRule="auto"/>
        <w:jc w:val="both"/>
        <w:rPr>
          <w:rFonts w:ascii="Times New Roman" w:hAnsi="Times New Roman" w:cs="Times New Roman"/>
          <w:color w:val="FF0000"/>
          <w:sz w:val="24"/>
          <w:szCs w:val="24"/>
        </w:rPr>
      </w:pPr>
    </w:p>
    <w:p w:rsidR="001D26FE" w:rsidRDefault="001D26FE" w:rsidP="00E7604A">
      <w:pPr>
        <w:autoSpaceDE w:val="0"/>
        <w:autoSpaceDN w:val="0"/>
        <w:adjustRightInd w:val="0"/>
        <w:spacing w:after="0" w:line="240" w:lineRule="auto"/>
        <w:jc w:val="both"/>
        <w:rPr>
          <w:rFonts w:ascii="Times New Roman" w:hAnsi="Times New Roman" w:cs="Times New Roman"/>
          <w:color w:val="FF0000"/>
          <w:sz w:val="24"/>
          <w:szCs w:val="24"/>
        </w:rPr>
      </w:pPr>
    </w:p>
    <w:p w:rsidR="001D26FE" w:rsidRPr="001D26FE" w:rsidRDefault="001D26FE" w:rsidP="00E7604A">
      <w:pPr>
        <w:autoSpaceDE w:val="0"/>
        <w:autoSpaceDN w:val="0"/>
        <w:adjustRightInd w:val="0"/>
        <w:spacing w:after="0" w:line="240" w:lineRule="auto"/>
        <w:jc w:val="both"/>
        <w:rPr>
          <w:rFonts w:ascii="Times New Roman" w:hAnsi="Times New Roman" w:cs="Times New Roman"/>
          <w:color w:val="000000" w:themeColor="text1"/>
          <w:sz w:val="24"/>
          <w:szCs w:val="24"/>
        </w:rPr>
      </w:pPr>
    </w:p>
    <w:p w:rsidR="001D26FE" w:rsidRPr="001D26FE" w:rsidRDefault="001D26FE" w:rsidP="00E7604A">
      <w:pPr>
        <w:autoSpaceDE w:val="0"/>
        <w:autoSpaceDN w:val="0"/>
        <w:adjustRightInd w:val="0"/>
        <w:spacing w:after="0" w:line="240" w:lineRule="auto"/>
        <w:jc w:val="both"/>
        <w:rPr>
          <w:rFonts w:ascii="Times New Roman" w:hAnsi="Times New Roman" w:cs="Times New Roman"/>
          <w:color w:val="000000" w:themeColor="text1"/>
          <w:sz w:val="24"/>
          <w:szCs w:val="24"/>
        </w:rPr>
      </w:pPr>
    </w:p>
    <w:p w:rsidR="001D26FE" w:rsidRPr="001D26FE" w:rsidRDefault="001D26FE" w:rsidP="001D26FE">
      <w:pPr>
        <w:autoSpaceDE w:val="0"/>
        <w:autoSpaceDN w:val="0"/>
        <w:adjustRightInd w:val="0"/>
        <w:spacing w:after="0" w:line="240" w:lineRule="auto"/>
        <w:ind w:firstLine="993"/>
        <w:jc w:val="both"/>
        <w:rPr>
          <w:rFonts w:ascii="Times New Roman" w:hAnsi="Times New Roman" w:cs="Times New Roman"/>
          <w:color w:val="000000" w:themeColor="text1"/>
          <w:sz w:val="24"/>
          <w:szCs w:val="24"/>
        </w:rPr>
      </w:pPr>
      <w:r w:rsidRPr="001D26FE">
        <w:rPr>
          <w:rFonts w:ascii="Times New Roman" w:hAnsi="Times New Roman" w:cs="Times New Roman"/>
          <w:color w:val="000000" w:themeColor="text1"/>
          <w:sz w:val="24"/>
          <w:szCs w:val="24"/>
        </w:rPr>
        <w:t>Верно:</w:t>
      </w:r>
    </w:p>
    <w:p w:rsidR="00564733" w:rsidRPr="001D26FE" w:rsidRDefault="00564733" w:rsidP="00E7604A">
      <w:pPr>
        <w:autoSpaceDE w:val="0"/>
        <w:autoSpaceDN w:val="0"/>
        <w:adjustRightInd w:val="0"/>
        <w:spacing w:after="0" w:line="240" w:lineRule="auto"/>
        <w:jc w:val="both"/>
        <w:rPr>
          <w:rFonts w:ascii="Times New Roman" w:hAnsi="Times New Roman" w:cs="Times New Roman"/>
          <w:color w:val="000000" w:themeColor="text1"/>
          <w:sz w:val="24"/>
          <w:szCs w:val="24"/>
        </w:rPr>
      </w:pPr>
    </w:p>
    <w:p w:rsidR="001D26FE" w:rsidRDefault="001D26FE" w:rsidP="00E7604A">
      <w:pPr>
        <w:autoSpaceDE w:val="0"/>
        <w:autoSpaceDN w:val="0"/>
        <w:adjustRightInd w:val="0"/>
        <w:spacing w:after="0" w:line="240" w:lineRule="auto"/>
        <w:jc w:val="both"/>
        <w:rPr>
          <w:rFonts w:ascii="Times New Roman" w:hAnsi="Times New Roman" w:cs="Times New Roman"/>
          <w:color w:val="FF0000"/>
        </w:rPr>
        <w:sectPr w:rsidR="001D26FE" w:rsidSect="001F1F30">
          <w:pgSz w:w="11905" w:h="16838"/>
          <w:pgMar w:top="1134" w:right="567" w:bottom="1134" w:left="1701" w:header="0" w:footer="0" w:gutter="0"/>
          <w:pgNumType w:start="1"/>
          <w:cols w:space="720"/>
          <w:noEndnote/>
          <w:titlePg/>
          <w:docGrid w:linePitch="299"/>
        </w:sectPr>
      </w:pPr>
    </w:p>
    <w:p w:rsidR="00FE3A2C" w:rsidRDefault="00BE755D" w:rsidP="00BE755D">
      <w:pPr>
        <w:autoSpaceDE w:val="0"/>
        <w:autoSpaceDN w:val="0"/>
        <w:adjustRightInd w:val="0"/>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lastRenderedPageBreak/>
        <w:t>УТВЕРЖДЕНА</w:t>
      </w:r>
    </w:p>
    <w:p w:rsidR="00FE3A2C" w:rsidRPr="00D22145" w:rsidRDefault="00FE3A2C" w:rsidP="00BE755D">
      <w:pPr>
        <w:autoSpaceDE w:val="0"/>
        <w:autoSpaceDN w:val="0"/>
        <w:adjustRightInd w:val="0"/>
        <w:spacing w:after="0" w:line="240" w:lineRule="auto"/>
        <w:ind w:firstLine="5670"/>
        <w:rPr>
          <w:rFonts w:ascii="Times New Roman" w:hAnsi="Times New Roman" w:cs="Times New Roman"/>
          <w:sz w:val="24"/>
          <w:szCs w:val="24"/>
        </w:rPr>
      </w:pPr>
      <w:r w:rsidRPr="00D22145">
        <w:rPr>
          <w:rFonts w:ascii="Times New Roman" w:hAnsi="Times New Roman" w:cs="Times New Roman"/>
          <w:sz w:val="24"/>
          <w:szCs w:val="24"/>
        </w:rPr>
        <w:t>постановлени</w:t>
      </w:r>
      <w:r>
        <w:rPr>
          <w:rFonts w:ascii="Times New Roman" w:hAnsi="Times New Roman" w:cs="Times New Roman"/>
          <w:sz w:val="24"/>
          <w:szCs w:val="24"/>
        </w:rPr>
        <w:t>ем</w:t>
      </w:r>
      <w:r w:rsidRPr="00D22145">
        <w:rPr>
          <w:rFonts w:ascii="Times New Roman" w:hAnsi="Times New Roman" w:cs="Times New Roman"/>
          <w:sz w:val="24"/>
          <w:szCs w:val="24"/>
        </w:rPr>
        <w:t xml:space="preserve"> администрации</w:t>
      </w:r>
    </w:p>
    <w:p w:rsidR="00FE3A2C" w:rsidRPr="00D22145" w:rsidRDefault="00FE3A2C" w:rsidP="00BE755D">
      <w:pPr>
        <w:autoSpaceDE w:val="0"/>
        <w:autoSpaceDN w:val="0"/>
        <w:adjustRightInd w:val="0"/>
        <w:spacing w:after="0" w:line="240" w:lineRule="auto"/>
        <w:ind w:firstLine="5670"/>
        <w:rPr>
          <w:rFonts w:ascii="Times New Roman" w:hAnsi="Times New Roman" w:cs="Times New Roman"/>
          <w:sz w:val="24"/>
          <w:szCs w:val="24"/>
        </w:rPr>
      </w:pPr>
      <w:r w:rsidRPr="00D22145">
        <w:rPr>
          <w:rFonts w:ascii="Times New Roman" w:hAnsi="Times New Roman" w:cs="Times New Roman"/>
          <w:sz w:val="24"/>
          <w:szCs w:val="24"/>
        </w:rPr>
        <w:t>муниципального образования</w:t>
      </w:r>
    </w:p>
    <w:p w:rsidR="00BE755D" w:rsidRDefault="00564C4A" w:rsidP="00BE755D">
      <w:pPr>
        <w:autoSpaceDE w:val="0"/>
        <w:autoSpaceDN w:val="0"/>
        <w:adjustRightInd w:val="0"/>
        <w:spacing w:after="0" w:line="240" w:lineRule="auto"/>
        <w:ind w:firstLine="5670"/>
        <w:rPr>
          <w:rFonts w:ascii="Times New Roman" w:hAnsi="Times New Roman" w:cs="Times New Roman"/>
          <w:sz w:val="24"/>
          <w:szCs w:val="24"/>
        </w:rPr>
      </w:pPr>
      <w:r>
        <w:rPr>
          <w:rFonts w:ascii="Times New Roman" w:hAnsi="Times New Roman" w:cs="Times New Roman"/>
          <w:sz w:val="24"/>
          <w:szCs w:val="24"/>
        </w:rPr>
        <w:t>«</w:t>
      </w:r>
      <w:r w:rsidR="00FE3A2C" w:rsidRPr="00D22145">
        <w:rPr>
          <w:rFonts w:ascii="Times New Roman" w:hAnsi="Times New Roman" w:cs="Times New Roman"/>
          <w:sz w:val="24"/>
          <w:szCs w:val="24"/>
        </w:rPr>
        <w:t xml:space="preserve">Ахтубинский муниципальный район </w:t>
      </w:r>
    </w:p>
    <w:p w:rsidR="00FE3A2C" w:rsidRPr="00D22145" w:rsidRDefault="00FE3A2C" w:rsidP="00BE755D">
      <w:pPr>
        <w:autoSpaceDE w:val="0"/>
        <w:autoSpaceDN w:val="0"/>
        <w:adjustRightInd w:val="0"/>
        <w:spacing w:after="0" w:line="240" w:lineRule="auto"/>
        <w:ind w:firstLine="5670"/>
        <w:rPr>
          <w:rFonts w:ascii="Times New Roman" w:eastAsia="Calibri" w:hAnsi="Times New Roman" w:cs="Times New Roman"/>
          <w:sz w:val="24"/>
          <w:szCs w:val="24"/>
        </w:rPr>
      </w:pPr>
      <w:r w:rsidRPr="00D22145">
        <w:rPr>
          <w:rFonts w:ascii="Times New Roman" w:hAnsi="Times New Roman" w:cs="Times New Roman"/>
          <w:sz w:val="24"/>
          <w:szCs w:val="24"/>
        </w:rPr>
        <w:t>Астраханской области</w:t>
      </w:r>
      <w:r w:rsidR="00564C4A">
        <w:rPr>
          <w:rFonts w:ascii="Times New Roman" w:hAnsi="Times New Roman" w:cs="Times New Roman"/>
          <w:sz w:val="24"/>
          <w:szCs w:val="24"/>
        </w:rPr>
        <w:t>»</w:t>
      </w:r>
      <w:r w:rsidRPr="00D22145">
        <w:rPr>
          <w:rFonts w:ascii="Times New Roman" w:eastAsia="Calibri" w:hAnsi="Times New Roman" w:cs="Times New Roman"/>
          <w:sz w:val="24"/>
          <w:szCs w:val="24"/>
        </w:rPr>
        <w:t xml:space="preserve"> </w:t>
      </w:r>
    </w:p>
    <w:p w:rsidR="000D518D" w:rsidRPr="00562980" w:rsidRDefault="00FE3A2C" w:rsidP="00BE755D">
      <w:pPr>
        <w:autoSpaceDE w:val="0"/>
        <w:autoSpaceDN w:val="0"/>
        <w:adjustRightInd w:val="0"/>
        <w:spacing w:after="0" w:line="240" w:lineRule="auto"/>
        <w:ind w:firstLine="5670"/>
        <w:rPr>
          <w:rFonts w:ascii="Times New Roman" w:hAnsi="Times New Roman" w:cs="Times New Roman"/>
          <w:sz w:val="24"/>
        </w:rPr>
      </w:pPr>
      <w:r w:rsidRPr="00D22145">
        <w:rPr>
          <w:rFonts w:ascii="Times New Roman" w:hAnsi="Times New Roman" w:cs="Times New Roman"/>
          <w:sz w:val="24"/>
          <w:szCs w:val="24"/>
        </w:rPr>
        <w:t xml:space="preserve">от </w:t>
      </w:r>
      <w:r w:rsidR="00BE755D">
        <w:rPr>
          <w:rFonts w:ascii="Times New Roman" w:hAnsi="Times New Roman" w:cs="Times New Roman"/>
          <w:sz w:val="24"/>
          <w:szCs w:val="24"/>
        </w:rPr>
        <w:t xml:space="preserve">____________ </w:t>
      </w:r>
      <w:r w:rsidRPr="00D22145">
        <w:rPr>
          <w:rFonts w:ascii="Times New Roman" w:hAnsi="Times New Roman" w:cs="Times New Roman"/>
          <w:sz w:val="24"/>
          <w:szCs w:val="24"/>
        </w:rPr>
        <w:t>№ ________</w:t>
      </w:r>
    </w:p>
    <w:p w:rsidR="003E6A74" w:rsidRPr="00562980" w:rsidRDefault="003E6A74" w:rsidP="00BE755D">
      <w:pPr>
        <w:autoSpaceDE w:val="0"/>
        <w:autoSpaceDN w:val="0"/>
        <w:adjustRightInd w:val="0"/>
        <w:spacing w:after="0" w:line="240" w:lineRule="auto"/>
        <w:rPr>
          <w:rFonts w:ascii="Times New Roman" w:hAnsi="Times New Roman" w:cs="Times New Roman"/>
          <w:sz w:val="28"/>
          <w:szCs w:val="24"/>
        </w:rPr>
      </w:pPr>
    </w:p>
    <w:p w:rsidR="00BE755D" w:rsidRDefault="00BE755D" w:rsidP="00C77E4D">
      <w:pPr>
        <w:autoSpaceDE w:val="0"/>
        <w:autoSpaceDN w:val="0"/>
        <w:adjustRightInd w:val="0"/>
        <w:spacing w:after="0" w:line="240" w:lineRule="auto"/>
        <w:jc w:val="center"/>
        <w:rPr>
          <w:rFonts w:ascii="Times New Roman" w:hAnsi="Times New Roman" w:cs="Times New Roman"/>
          <w:b/>
          <w:bCs/>
          <w:sz w:val="24"/>
          <w:szCs w:val="24"/>
        </w:rPr>
      </w:pPr>
    </w:p>
    <w:p w:rsidR="003E6A74" w:rsidRPr="00BE755D" w:rsidRDefault="00C77E4D" w:rsidP="00C77E4D">
      <w:pPr>
        <w:autoSpaceDE w:val="0"/>
        <w:autoSpaceDN w:val="0"/>
        <w:adjustRightInd w:val="0"/>
        <w:spacing w:after="0" w:line="240" w:lineRule="auto"/>
        <w:jc w:val="center"/>
        <w:rPr>
          <w:rFonts w:ascii="Times New Roman" w:hAnsi="Times New Roman" w:cs="Times New Roman"/>
          <w:bCs/>
          <w:sz w:val="24"/>
          <w:szCs w:val="24"/>
        </w:rPr>
      </w:pPr>
      <w:r w:rsidRPr="00BE755D">
        <w:rPr>
          <w:rFonts w:ascii="Times New Roman" w:hAnsi="Times New Roman" w:cs="Times New Roman"/>
          <w:bCs/>
          <w:sz w:val="24"/>
          <w:szCs w:val="24"/>
        </w:rPr>
        <w:t>Т</w:t>
      </w:r>
      <w:r w:rsidR="00BE755D" w:rsidRPr="00BE755D">
        <w:rPr>
          <w:rFonts w:ascii="Times New Roman" w:hAnsi="Times New Roman" w:cs="Times New Roman"/>
          <w:bCs/>
          <w:sz w:val="24"/>
          <w:szCs w:val="24"/>
        </w:rPr>
        <w:t>иповая форма</w:t>
      </w:r>
    </w:p>
    <w:p w:rsidR="00BE755D" w:rsidRDefault="00BE755D" w:rsidP="00A31297">
      <w:pPr>
        <w:autoSpaceDE w:val="0"/>
        <w:autoSpaceDN w:val="0"/>
        <w:adjustRightInd w:val="0"/>
        <w:spacing w:after="0" w:line="240" w:lineRule="auto"/>
        <w:jc w:val="center"/>
        <w:rPr>
          <w:rFonts w:ascii="Times New Roman" w:hAnsi="Times New Roman" w:cs="Times New Roman"/>
          <w:bCs/>
          <w:sz w:val="24"/>
          <w:szCs w:val="24"/>
        </w:rPr>
      </w:pPr>
      <w:bookmarkStart w:id="20" w:name="Par562"/>
      <w:bookmarkEnd w:id="20"/>
      <w:r w:rsidRPr="00BE755D">
        <w:rPr>
          <w:rFonts w:ascii="Times New Roman" w:hAnsi="Times New Roman" w:cs="Times New Roman"/>
          <w:bCs/>
          <w:sz w:val="24"/>
          <w:szCs w:val="24"/>
        </w:rPr>
        <w:t xml:space="preserve">договора на размещение нестационарного торгового объекта на территории </w:t>
      </w:r>
    </w:p>
    <w:p w:rsidR="00BE755D" w:rsidRDefault="00BE755D" w:rsidP="00A31297">
      <w:pPr>
        <w:autoSpaceDE w:val="0"/>
        <w:autoSpaceDN w:val="0"/>
        <w:adjustRightInd w:val="0"/>
        <w:spacing w:after="0" w:line="240" w:lineRule="auto"/>
        <w:jc w:val="center"/>
        <w:rPr>
          <w:rFonts w:ascii="Times New Roman" w:hAnsi="Times New Roman" w:cs="Times New Roman"/>
          <w:bCs/>
          <w:sz w:val="24"/>
          <w:szCs w:val="24"/>
        </w:rPr>
      </w:pPr>
      <w:r w:rsidRPr="00BE755D">
        <w:rPr>
          <w:rFonts w:ascii="Times New Roman" w:hAnsi="Times New Roman" w:cs="Times New Roman"/>
          <w:bCs/>
          <w:sz w:val="24"/>
          <w:szCs w:val="24"/>
        </w:rPr>
        <w:t xml:space="preserve">муниципального образования </w:t>
      </w:r>
      <w:r w:rsidR="00564C4A" w:rsidRPr="00BE755D">
        <w:rPr>
          <w:rFonts w:ascii="Times New Roman" w:hAnsi="Times New Roman" w:cs="Times New Roman"/>
          <w:bCs/>
          <w:sz w:val="24"/>
          <w:szCs w:val="24"/>
        </w:rPr>
        <w:t>«</w:t>
      </w:r>
      <w:r w:rsidR="00C77E4D" w:rsidRPr="00BE755D">
        <w:rPr>
          <w:rFonts w:ascii="Times New Roman" w:hAnsi="Times New Roman" w:cs="Times New Roman"/>
          <w:bCs/>
          <w:sz w:val="24"/>
          <w:szCs w:val="24"/>
        </w:rPr>
        <w:t>А</w:t>
      </w:r>
      <w:r w:rsidRPr="00BE755D">
        <w:rPr>
          <w:rFonts w:ascii="Times New Roman" w:hAnsi="Times New Roman" w:cs="Times New Roman"/>
          <w:bCs/>
          <w:sz w:val="24"/>
          <w:szCs w:val="24"/>
        </w:rPr>
        <w:t xml:space="preserve">хтубинский муниципальный район </w:t>
      </w:r>
    </w:p>
    <w:p w:rsidR="007644CA" w:rsidRPr="00BE755D" w:rsidRDefault="00C77E4D" w:rsidP="00A31297">
      <w:pPr>
        <w:autoSpaceDE w:val="0"/>
        <w:autoSpaceDN w:val="0"/>
        <w:adjustRightInd w:val="0"/>
        <w:spacing w:after="0" w:line="240" w:lineRule="auto"/>
        <w:jc w:val="center"/>
        <w:rPr>
          <w:rFonts w:ascii="Times New Roman" w:hAnsi="Times New Roman" w:cs="Times New Roman"/>
          <w:bCs/>
          <w:sz w:val="24"/>
          <w:szCs w:val="24"/>
        </w:rPr>
      </w:pPr>
      <w:r w:rsidRPr="00BE755D">
        <w:rPr>
          <w:rFonts w:ascii="Times New Roman" w:hAnsi="Times New Roman" w:cs="Times New Roman"/>
          <w:bCs/>
          <w:sz w:val="24"/>
          <w:szCs w:val="24"/>
        </w:rPr>
        <w:t>А</w:t>
      </w:r>
      <w:r w:rsidR="00BE755D" w:rsidRPr="00BE755D">
        <w:rPr>
          <w:rFonts w:ascii="Times New Roman" w:hAnsi="Times New Roman" w:cs="Times New Roman"/>
          <w:bCs/>
          <w:sz w:val="24"/>
          <w:szCs w:val="24"/>
        </w:rPr>
        <w:t>страханской области</w:t>
      </w:r>
      <w:r w:rsidR="00564C4A" w:rsidRPr="00BE755D">
        <w:rPr>
          <w:rFonts w:ascii="Times New Roman" w:hAnsi="Times New Roman" w:cs="Times New Roman"/>
          <w:bCs/>
          <w:sz w:val="24"/>
          <w:szCs w:val="24"/>
        </w:rPr>
        <w:t>»</w:t>
      </w:r>
      <w:r w:rsidRPr="00BE755D">
        <w:rPr>
          <w:rFonts w:ascii="Times New Roman" w:hAnsi="Times New Roman" w:cs="Times New Roman"/>
          <w:bCs/>
          <w:sz w:val="24"/>
          <w:szCs w:val="24"/>
        </w:rPr>
        <w:t xml:space="preserve"> </w:t>
      </w:r>
      <w:r w:rsidR="00BE755D" w:rsidRPr="00BE755D">
        <w:rPr>
          <w:rFonts w:ascii="Times New Roman" w:hAnsi="Times New Roman" w:cs="Times New Roman"/>
          <w:bCs/>
          <w:sz w:val="24"/>
          <w:szCs w:val="24"/>
        </w:rPr>
        <w:t>по результатам электронного аукциона</w:t>
      </w:r>
    </w:p>
    <w:p w:rsidR="00C77E4D" w:rsidRPr="00BE755D" w:rsidRDefault="00C77E4D" w:rsidP="00A31297">
      <w:pPr>
        <w:autoSpaceDE w:val="0"/>
        <w:autoSpaceDN w:val="0"/>
        <w:adjustRightInd w:val="0"/>
        <w:spacing w:after="0" w:line="240" w:lineRule="auto"/>
        <w:jc w:val="center"/>
        <w:rPr>
          <w:rFonts w:ascii="Times New Roman" w:hAnsi="Times New Roman" w:cs="Times New Roman"/>
          <w:bCs/>
          <w:sz w:val="24"/>
          <w:szCs w:val="24"/>
        </w:rPr>
      </w:pPr>
    </w:p>
    <w:p w:rsidR="003E6A74" w:rsidRDefault="003E6A74" w:rsidP="00F81936">
      <w:pPr>
        <w:autoSpaceDE w:val="0"/>
        <w:autoSpaceDN w:val="0"/>
        <w:adjustRightInd w:val="0"/>
        <w:spacing w:after="0" w:line="240" w:lineRule="auto"/>
        <w:jc w:val="both"/>
        <w:rPr>
          <w:rFonts w:ascii="Times New Roman" w:hAnsi="Times New Roman" w:cs="Times New Roman"/>
          <w:sz w:val="24"/>
        </w:rPr>
      </w:pPr>
      <w:r w:rsidRPr="00562980">
        <w:rPr>
          <w:rFonts w:ascii="Times New Roman" w:hAnsi="Times New Roman" w:cs="Times New Roman"/>
          <w:sz w:val="24"/>
        </w:rPr>
        <w:t xml:space="preserve">г. </w:t>
      </w:r>
      <w:r w:rsidR="00E01FAC" w:rsidRPr="00562980">
        <w:rPr>
          <w:rFonts w:ascii="Times New Roman" w:hAnsi="Times New Roman" w:cs="Times New Roman"/>
          <w:sz w:val="24"/>
        </w:rPr>
        <w:t>Ахтубинск</w:t>
      </w:r>
      <w:r w:rsidRPr="00562980">
        <w:rPr>
          <w:rFonts w:ascii="Times New Roman" w:hAnsi="Times New Roman" w:cs="Times New Roman"/>
          <w:sz w:val="24"/>
        </w:rPr>
        <w:t xml:space="preserve">     </w:t>
      </w:r>
      <w:r w:rsidR="006777D7" w:rsidRPr="00562980">
        <w:rPr>
          <w:rFonts w:ascii="Times New Roman" w:hAnsi="Times New Roman" w:cs="Times New Roman"/>
          <w:sz w:val="24"/>
        </w:rPr>
        <w:t xml:space="preserve">          </w:t>
      </w:r>
      <w:r w:rsidRPr="00562980">
        <w:rPr>
          <w:rFonts w:ascii="Times New Roman" w:hAnsi="Times New Roman" w:cs="Times New Roman"/>
          <w:sz w:val="24"/>
        </w:rPr>
        <w:t xml:space="preserve">                            </w:t>
      </w:r>
      <w:r w:rsidR="008A3F91" w:rsidRPr="00562980">
        <w:rPr>
          <w:rFonts w:ascii="Times New Roman" w:hAnsi="Times New Roman" w:cs="Times New Roman"/>
          <w:sz w:val="24"/>
        </w:rPr>
        <w:t xml:space="preserve">                                                 </w:t>
      </w:r>
      <w:proofErr w:type="gramStart"/>
      <w:r w:rsidR="008A3F91" w:rsidRPr="00562980">
        <w:rPr>
          <w:rFonts w:ascii="Times New Roman" w:hAnsi="Times New Roman" w:cs="Times New Roman"/>
          <w:sz w:val="24"/>
        </w:rPr>
        <w:t xml:space="preserve"> </w:t>
      </w:r>
      <w:r w:rsidR="006777D7" w:rsidRPr="00562980">
        <w:rPr>
          <w:rFonts w:ascii="Times New Roman" w:hAnsi="Times New Roman" w:cs="Times New Roman"/>
          <w:sz w:val="24"/>
        </w:rPr>
        <w:t xml:space="preserve">  </w:t>
      </w:r>
      <w:r w:rsidR="00564C4A">
        <w:rPr>
          <w:rFonts w:ascii="Times New Roman" w:hAnsi="Times New Roman" w:cs="Times New Roman"/>
          <w:sz w:val="24"/>
        </w:rPr>
        <w:t>«</w:t>
      </w:r>
      <w:proofErr w:type="gramEnd"/>
      <w:r w:rsidRPr="00562980">
        <w:rPr>
          <w:rFonts w:ascii="Times New Roman" w:hAnsi="Times New Roman" w:cs="Times New Roman"/>
          <w:sz w:val="24"/>
        </w:rPr>
        <w:t>__</w:t>
      </w:r>
      <w:r w:rsidR="00564C4A">
        <w:rPr>
          <w:rFonts w:ascii="Times New Roman" w:hAnsi="Times New Roman" w:cs="Times New Roman"/>
          <w:sz w:val="24"/>
        </w:rPr>
        <w:t>»</w:t>
      </w:r>
      <w:r w:rsidRPr="00562980">
        <w:rPr>
          <w:rFonts w:ascii="Times New Roman" w:hAnsi="Times New Roman" w:cs="Times New Roman"/>
          <w:sz w:val="24"/>
        </w:rPr>
        <w:t xml:space="preserve"> _________ </w:t>
      </w:r>
      <w:r w:rsidR="006777D7" w:rsidRPr="00562980">
        <w:rPr>
          <w:rFonts w:ascii="Times New Roman" w:hAnsi="Times New Roman" w:cs="Times New Roman"/>
          <w:sz w:val="24"/>
        </w:rPr>
        <w:t>202</w:t>
      </w:r>
      <w:r w:rsidR="00562980">
        <w:rPr>
          <w:rFonts w:ascii="Times New Roman" w:hAnsi="Times New Roman" w:cs="Times New Roman"/>
          <w:sz w:val="24"/>
        </w:rPr>
        <w:t>_</w:t>
      </w:r>
      <w:r w:rsidRPr="00562980">
        <w:rPr>
          <w:rFonts w:ascii="Times New Roman" w:hAnsi="Times New Roman" w:cs="Times New Roman"/>
          <w:sz w:val="24"/>
        </w:rPr>
        <w:t xml:space="preserve"> г.</w:t>
      </w:r>
    </w:p>
    <w:p w:rsidR="00C77E4D" w:rsidRPr="00562980" w:rsidRDefault="00C77E4D" w:rsidP="00F81936">
      <w:pPr>
        <w:autoSpaceDE w:val="0"/>
        <w:autoSpaceDN w:val="0"/>
        <w:adjustRightInd w:val="0"/>
        <w:spacing w:after="0" w:line="240" w:lineRule="auto"/>
        <w:jc w:val="both"/>
        <w:rPr>
          <w:rFonts w:ascii="Times New Roman" w:hAnsi="Times New Roman" w:cs="Times New Roman"/>
          <w:sz w:val="24"/>
        </w:rPr>
      </w:pPr>
    </w:p>
    <w:p w:rsidR="003E6A74" w:rsidRDefault="006777D7" w:rsidP="00BE755D">
      <w:pPr>
        <w:tabs>
          <w:tab w:val="left" w:pos="284"/>
        </w:tabs>
        <w:autoSpaceDE w:val="0"/>
        <w:autoSpaceDN w:val="0"/>
        <w:adjustRightInd w:val="0"/>
        <w:spacing w:after="0" w:line="240" w:lineRule="auto"/>
        <w:ind w:firstLine="709"/>
        <w:jc w:val="both"/>
        <w:rPr>
          <w:rFonts w:ascii="Times New Roman" w:hAnsi="Times New Roman" w:cs="Times New Roman"/>
          <w:sz w:val="24"/>
        </w:rPr>
      </w:pPr>
      <w:r w:rsidRPr="00562980">
        <w:rPr>
          <w:rFonts w:ascii="Times New Roman" w:hAnsi="Times New Roman" w:cs="Times New Roman"/>
          <w:sz w:val="24"/>
        </w:rPr>
        <w:t xml:space="preserve">Администрация </w:t>
      </w:r>
      <w:r w:rsidR="003E6A74" w:rsidRPr="00562980">
        <w:rPr>
          <w:rFonts w:ascii="Times New Roman" w:hAnsi="Times New Roman" w:cs="Times New Roman"/>
          <w:sz w:val="24"/>
        </w:rPr>
        <w:t>муниципального</w:t>
      </w:r>
      <w:r w:rsidR="00AD7B49" w:rsidRPr="00562980">
        <w:rPr>
          <w:rFonts w:ascii="Times New Roman" w:hAnsi="Times New Roman" w:cs="Times New Roman"/>
          <w:sz w:val="24"/>
        </w:rPr>
        <w:t xml:space="preserve"> </w:t>
      </w:r>
      <w:r w:rsidR="003E6A74" w:rsidRPr="00562980">
        <w:rPr>
          <w:rFonts w:ascii="Times New Roman" w:hAnsi="Times New Roman" w:cs="Times New Roman"/>
          <w:sz w:val="24"/>
        </w:rPr>
        <w:t>образования</w:t>
      </w:r>
      <w:r w:rsidR="00AD7B49" w:rsidRPr="00562980">
        <w:rPr>
          <w:rFonts w:ascii="Times New Roman" w:hAnsi="Times New Roman" w:cs="Times New Roman"/>
          <w:sz w:val="24"/>
        </w:rPr>
        <w:t xml:space="preserve"> </w:t>
      </w:r>
      <w:r w:rsidR="00564C4A">
        <w:rPr>
          <w:rFonts w:ascii="Times New Roman" w:hAnsi="Times New Roman" w:cs="Times New Roman"/>
          <w:sz w:val="24"/>
        </w:rPr>
        <w:t>«</w:t>
      </w:r>
      <w:r w:rsidR="00AF274C" w:rsidRPr="00562980">
        <w:rPr>
          <w:rFonts w:ascii="Times New Roman" w:hAnsi="Times New Roman" w:cs="Times New Roman"/>
          <w:sz w:val="24"/>
        </w:rPr>
        <w:t>Ахтубинский муниципальный</w:t>
      </w:r>
      <w:r w:rsidRPr="00562980">
        <w:rPr>
          <w:rFonts w:ascii="Times New Roman" w:hAnsi="Times New Roman" w:cs="Times New Roman"/>
          <w:sz w:val="24"/>
        </w:rPr>
        <w:t xml:space="preserve"> район Астраханской области</w:t>
      </w:r>
      <w:r w:rsidR="00564C4A">
        <w:rPr>
          <w:rFonts w:ascii="Times New Roman" w:hAnsi="Times New Roman" w:cs="Times New Roman"/>
          <w:sz w:val="24"/>
        </w:rPr>
        <w:t>»</w:t>
      </w:r>
      <w:r w:rsidRPr="00562980">
        <w:rPr>
          <w:rFonts w:ascii="Times New Roman" w:hAnsi="Times New Roman" w:cs="Times New Roman"/>
          <w:sz w:val="24"/>
        </w:rPr>
        <w:t>,</w:t>
      </w:r>
      <w:r w:rsidR="003E6A74" w:rsidRPr="00562980">
        <w:rPr>
          <w:rFonts w:ascii="Times New Roman" w:hAnsi="Times New Roman" w:cs="Times New Roman"/>
          <w:sz w:val="24"/>
        </w:rPr>
        <w:t xml:space="preserve"> в </w:t>
      </w:r>
      <w:r w:rsidRPr="00562980">
        <w:rPr>
          <w:rFonts w:ascii="Times New Roman" w:hAnsi="Times New Roman" w:cs="Times New Roman"/>
          <w:sz w:val="24"/>
        </w:rPr>
        <w:t xml:space="preserve">лице </w:t>
      </w:r>
      <w:r w:rsidR="001C1857" w:rsidRPr="00562980">
        <w:rPr>
          <w:rFonts w:ascii="Times New Roman" w:hAnsi="Times New Roman" w:cs="Times New Roman"/>
          <w:sz w:val="24"/>
        </w:rPr>
        <w:t>__________________________________________________</w:t>
      </w:r>
      <w:r w:rsidRPr="00562980">
        <w:rPr>
          <w:rFonts w:ascii="Times New Roman" w:hAnsi="Times New Roman" w:cs="Times New Roman"/>
          <w:sz w:val="24"/>
        </w:rPr>
        <w:t xml:space="preserve"> </w:t>
      </w:r>
      <w:r w:rsidR="00A97A26" w:rsidRPr="00562980">
        <w:rPr>
          <w:rFonts w:ascii="Times New Roman" w:hAnsi="Times New Roman" w:cs="Times New Roman"/>
          <w:sz w:val="24"/>
        </w:rPr>
        <w:t>_________________________________</w:t>
      </w:r>
      <w:r w:rsidR="00562980" w:rsidRPr="00562980">
        <w:rPr>
          <w:rFonts w:ascii="Times New Roman" w:hAnsi="Times New Roman" w:cs="Times New Roman"/>
          <w:sz w:val="24"/>
        </w:rPr>
        <w:t>_______________</w:t>
      </w:r>
      <w:r w:rsidR="00A97A26" w:rsidRPr="00562980">
        <w:rPr>
          <w:rFonts w:ascii="Times New Roman" w:hAnsi="Times New Roman" w:cs="Times New Roman"/>
          <w:sz w:val="24"/>
        </w:rPr>
        <w:t>___</w:t>
      </w:r>
      <w:r w:rsidRPr="00562980">
        <w:rPr>
          <w:rFonts w:ascii="Times New Roman" w:hAnsi="Times New Roman" w:cs="Times New Roman"/>
          <w:sz w:val="24"/>
        </w:rPr>
        <w:t>,</w:t>
      </w:r>
      <w:r w:rsidR="00562980" w:rsidRPr="00562980">
        <w:rPr>
          <w:rFonts w:ascii="Times New Roman" w:hAnsi="Times New Roman" w:cs="Times New Roman"/>
          <w:sz w:val="24"/>
        </w:rPr>
        <w:t xml:space="preserve"> </w:t>
      </w:r>
      <w:r w:rsidRPr="00562980">
        <w:rPr>
          <w:rFonts w:ascii="Times New Roman" w:hAnsi="Times New Roman" w:cs="Times New Roman"/>
          <w:sz w:val="24"/>
        </w:rPr>
        <w:t>действующего на основании</w:t>
      </w:r>
      <w:r w:rsidR="00562980" w:rsidRPr="00562980">
        <w:rPr>
          <w:rFonts w:ascii="Times New Roman" w:hAnsi="Times New Roman" w:cs="Times New Roman"/>
          <w:sz w:val="24"/>
        </w:rPr>
        <w:t xml:space="preserve"> </w:t>
      </w:r>
      <w:r w:rsidR="00217412" w:rsidRPr="00562980">
        <w:rPr>
          <w:rFonts w:ascii="Times New Roman" w:hAnsi="Times New Roman" w:cs="Times New Roman"/>
          <w:sz w:val="24"/>
        </w:rPr>
        <w:t>__________________________________________________________________</w:t>
      </w:r>
      <w:r w:rsidR="00562980" w:rsidRPr="00562980">
        <w:rPr>
          <w:rFonts w:ascii="Times New Roman" w:hAnsi="Times New Roman" w:cs="Times New Roman"/>
          <w:sz w:val="24"/>
        </w:rPr>
        <w:t>_____</w:t>
      </w:r>
      <w:r w:rsidR="00217412" w:rsidRPr="00562980">
        <w:rPr>
          <w:rFonts w:ascii="Times New Roman" w:hAnsi="Times New Roman" w:cs="Times New Roman"/>
          <w:sz w:val="24"/>
        </w:rPr>
        <w:t>_______</w:t>
      </w:r>
      <w:r w:rsidR="00DE2377" w:rsidRPr="00562980">
        <w:rPr>
          <w:rFonts w:ascii="Times New Roman" w:hAnsi="Times New Roman" w:cs="Times New Roman"/>
          <w:sz w:val="24"/>
        </w:rPr>
        <w:t>, именуем</w:t>
      </w:r>
      <w:r w:rsidR="00217412" w:rsidRPr="00562980">
        <w:rPr>
          <w:rFonts w:ascii="Times New Roman" w:hAnsi="Times New Roman" w:cs="Times New Roman"/>
          <w:sz w:val="24"/>
        </w:rPr>
        <w:t>ая</w:t>
      </w:r>
      <w:r w:rsidRPr="00562980">
        <w:rPr>
          <w:rFonts w:ascii="Times New Roman" w:hAnsi="Times New Roman" w:cs="Times New Roman"/>
          <w:sz w:val="24"/>
        </w:rPr>
        <w:t xml:space="preserve"> в дальнейшем </w:t>
      </w:r>
      <w:r w:rsidR="00564C4A">
        <w:rPr>
          <w:rFonts w:ascii="Times New Roman" w:hAnsi="Times New Roman" w:cs="Times New Roman"/>
          <w:sz w:val="24"/>
        </w:rPr>
        <w:t>«</w:t>
      </w:r>
      <w:r w:rsidR="003E6A74" w:rsidRPr="00562980">
        <w:rPr>
          <w:rFonts w:ascii="Times New Roman" w:hAnsi="Times New Roman" w:cs="Times New Roman"/>
          <w:sz w:val="24"/>
        </w:rPr>
        <w:t>Сторона-1</w:t>
      </w:r>
      <w:r w:rsidR="00564C4A">
        <w:rPr>
          <w:rFonts w:ascii="Times New Roman" w:hAnsi="Times New Roman" w:cs="Times New Roman"/>
          <w:sz w:val="24"/>
        </w:rPr>
        <w:t>»</w:t>
      </w:r>
      <w:r w:rsidR="003E6A74" w:rsidRPr="00562980">
        <w:rPr>
          <w:rFonts w:ascii="Times New Roman" w:hAnsi="Times New Roman" w:cs="Times New Roman"/>
          <w:sz w:val="24"/>
        </w:rPr>
        <w:t>, с одной стороны, и</w:t>
      </w:r>
      <w:r w:rsidR="00562980" w:rsidRPr="00562980">
        <w:rPr>
          <w:rFonts w:ascii="Times New Roman" w:hAnsi="Times New Roman" w:cs="Times New Roman"/>
          <w:sz w:val="24"/>
        </w:rPr>
        <w:t>__________________________</w:t>
      </w:r>
      <w:r w:rsidR="003E6A74" w:rsidRPr="00562980">
        <w:rPr>
          <w:rFonts w:ascii="Times New Roman" w:hAnsi="Times New Roman" w:cs="Times New Roman"/>
          <w:sz w:val="24"/>
        </w:rPr>
        <w:t xml:space="preserve"> ________________________________в лице ________________________________________, действующего  на основании</w:t>
      </w:r>
      <w:r w:rsidRPr="00562980">
        <w:rPr>
          <w:rFonts w:ascii="Times New Roman" w:hAnsi="Times New Roman" w:cs="Times New Roman"/>
          <w:sz w:val="24"/>
        </w:rPr>
        <w:t xml:space="preserve"> </w:t>
      </w:r>
      <w:r w:rsidR="003E6A74" w:rsidRPr="00562980">
        <w:rPr>
          <w:rFonts w:ascii="Times New Roman" w:hAnsi="Times New Roman" w:cs="Times New Roman"/>
          <w:sz w:val="24"/>
        </w:rPr>
        <w:t>________________________________</w:t>
      </w:r>
      <w:r w:rsidRPr="00562980">
        <w:rPr>
          <w:rFonts w:ascii="Times New Roman" w:hAnsi="Times New Roman" w:cs="Times New Roman"/>
          <w:sz w:val="24"/>
        </w:rPr>
        <w:t>______, именуем</w:t>
      </w:r>
      <w:r w:rsidR="00562980">
        <w:rPr>
          <w:rFonts w:ascii="Times New Roman" w:hAnsi="Times New Roman" w:cs="Times New Roman"/>
          <w:sz w:val="24"/>
        </w:rPr>
        <w:t>ый</w:t>
      </w:r>
      <w:r w:rsidRPr="00562980">
        <w:rPr>
          <w:rFonts w:ascii="Times New Roman" w:hAnsi="Times New Roman" w:cs="Times New Roman"/>
          <w:sz w:val="24"/>
        </w:rPr>
        <w:t xml:space="preserve"> в дальнейшем </w:t>
      </w:r>
      <w:r w:rsidR="00564C4A">
        <w:rPr>
          <w:rFonts w:ascii="Times New Roman" w:hAnsi="Times New Roman" w:cs="Times New Roman"/>
          <w:sz w:val="24"/>
        </w:rPr>
        <w:t>«</w:t>
      </w:r>
      <w:r w:rsidR="003E6A74" w:rsidRPr="00562980">
        <w:rPr>
          <w:rFonts w:ascii="Times New Roman" w:hAnsi="Times New Roman" w:cs="Times New Roman"/>
          <w:sz w:val="24"/>
        </w:rPr>
        <w:t>Сторона-2</w:t>
      </w:r>
      <w:r w:rsidR="00564C4A">
        <w:rPr>
          <w:rFonts w:ascii="Times New Roman" w:hAnsi="Times New Roman" w:cs="Times New Roman"/>
          <w:sz w:val="24"/>
        </w:rPr>
        <w:t>»</w:t>
      </w:r>
      <w:r w:rsidRPr="00562980">
        <w:rPr>
          <w:rFonts w:ascii="Times New Roman" w:hAnsi="Times New Roman" w:cs="Times New Roman"/>
          <w:sz w:val="24"/>
        </w:rPr>
        <w:t xml:space="preserve">, </w:t>
      </w:r>
      <w:r w:rsidR="003E6A74" w:rsidRPr="00562980">
        <w:rPr>
          <w:rFonts w:ascii="Times New Roman" w:hAnsi="Times New Roman" w:cs="Times New Roman"/>
          <w:sz w:val="24"/>
        </w:rPr>
        <w:t xml:space="preserve">с  другой  стороны,  вместе  именуемые </w:t>
      </w:r>
      <w:r w:rsidR="00564C4A">
        <w:rPr>
          <w:rFonts w:ascii="Times New Roman" w:hAnsi="Times New Roman" w:cs="Times New Roman"/>
          <w:sz w:val="24"/>
        </w:rPr>
        <w:t>«</w:t>
      </w:r>
      <w:r w:rsidR="003E6A74" w:rsidRPr="00562980">
        <w:rPr>
          <w:rFonts w:ascii="Times New Roman" w:hAnsi="Times New Roman" w:cs="Times New Roman"/>
          <w:sz w:val="24"/>
        </w:rPr>
        <w:t>Стороны</w:t>
      </w:r>
      <w:r w:rsidR="00564C4A">
        <w:rPr>
          <w:rFonts w:ascii="Times New Roman" w:hAnsi="Times New Roman" w:cs="Times New Roman"/>
          <w:sz w:val="24"/>
        </w:rPr>
        <w:t>»</w:t>
      </w:r>
      <w:r w:rsidRPr="00562980">
        <w:rPr>
          <w:rFonts w:ascii="Times New Roman" w:hAnsi="Times New Roman" w:cs="Times New Roman"/>
          <w:sz w:val="24"/>
        </w:rPr>
        <w:t xml:space="preserve">, по результатам проведения </w:t>
      </w:r>
      <w:r w:rsidR="003E6A74" w:rsidRPr="00562980">
        <w:rPr>
          <w:rFonts w:ascii="Times New Roman" w:hAnsi="Times New Roman" w:cs="Times New Roman"/>
          <w:sz w:val="24"/>
        </w:rPr>
        <w:t>торгов на право заключения договора на разме</w:t>
      </w:r>
      <w:r w:rsidRPr="00562980">
        <w:rPr>
          <w:rFonts w:ascii="Times New Roman" w:hAnsi="Times New Roman" w:cs="Times New Roman"/>
          <w:sz w:val="24"/>
        </w:rPr>
        <w:t xml:space="preserve">щение нестационарного торгового </w:t>
      </w:r>
      <w:r w:rsidR="003B5263" w:rsidRPr="00562980">
        <w:rPr>
          <w:rFonts w:ascii="Times New Roman" w:hAnsi="Times New Roman" w:cs="Times New Roman"/>
          <w:sz w:val="24"/>
        </w:rPr>
        <w:t xml:space="preserve">объекта </w:t>
      </w:r>
      <w:r w:rsidR="003E6A74" w:rsidRPr="00562980">
        <w:rPr>
          <w:rFonts w:ascii="Times New Roman" w:hAnsi="Times New Roman" w:cs="Times New Roman"/>
          <w:sz w:val="24"/>
        </w:rPr>
        <w:t>и на основании про</w:t>
      </w:r>
      <w:r w:rsidRPr="00562980">
        <w:rPr>
          <w:rFonts w:ascii="Times New Roman" w:hAnsi="Times New Roman" w:cs="Times New Roman"/>
          <w:sz w:val="24"/>
        </w:rPr>
        <w:t xml:space="preserve">токола о результатах торгов от </w:t>
      </w:r>
      <w:r w:rsidR="00564C4A">
        <w:rPr>
          <w:rFonts w:ascii="Times New Roman" w:hAnsi="Times New Roman" w:cs="Times New Roman"/>
          <w:sz w:val="24"/>
        </w:rPr>
        <w:t>«</w:t>
      </w:r>
      <w:r w:rsidR="003E6A74" w:rsidRPr="00562980">
        <w:rPr>
          <w:rFonts w:ascii="Times New Roman" w:hAnsi="Times New Roman" w:cs="Times New Roman"/>
          <w:sz w:val="24"/>
        </w:rPr>
        <w:t>__</w:t>
      </w:r>
      <w:r w:rsidR="00564C4A">
        <w:rPr>
          <w:rFonts w:ascii="Times New Roman" w:hAnsi="Times New Roman" w:cs="Times New Roman"/>
          <w:sz w:val="24"/>
        </w:rPr>
        <w:t>»</w:t>
      </w:r>
      <w:r w:rsidR="003E6A74" w:rsidRPr="00562980">
        <w:rPr>
          <w:rFonts w:ascii="Times New Roman" w:hAnsi="Times New Roman" w:cs="Times New Roman"/>
          <w:sz w:val="24"/>
        </w:rPr>
        <w:t xml:space="preserve"> ______ 20</w:t>
      </w:r>
      <w:r w:rsidRPr="00562980">
        <w:rPr>
          <w:rFonts w:ascii="Times New Roman" w:hAnsi="Times New Roman" w:cs="Times New Roman"/>
          <w:sz w:val="24"/>
        </w:rPr>
        <w:t>2</w:t>
      </w:r>
      <w:r w:rsidR="00562980">
        <w:rPr>
          <w:rFonts w:ascii="Times New Roman" w:hAnsi="Times New Roman" w:cs="Times New Roman"/>
          <w:sz w:val="24"/>
        </w:rPr>
        <w:t>_ г.</w:t>
      </w:r>
      <w:r w:rsidRPr="00562980">
        <w:rPr>
          <w:rFonts w:ascii="Times New Roman" w:hAnsi="Times New Roman" w:cs="Times New Roman"/>
          <w:sz w:val="24"/>
        </w:rPr>
        <w:t xml:space="preserve"> №</w:t>
      </w:r>
      <w:r w:rsidR="003E6A74" w:rsidRPr="00562980">
        <w:rPr>
          <w:rFonts w:ascii="Times New Roman" w:hAnsi="Times New Roman" w:cs="Times New Roman"/>
          <w:sz w:val="24"/>
        </w:rPr>
        <w:t xml:space="preserve">____ заключили настоящий договор (далее </w:t>
      </w:r>
      <w:r w:rsidR="00551334">
        <w:rPr>
          <w:rFonts w:ascii="Times New Roman" w:hAnsi="Times New Roman" w:cs="Times New Roman"/>
          <w:sz w:val="24"/>
        </w:rPr>
        <w:t>–</w:t>
      </w:r>
      <w:r w:rsidR="003E6A74" w:rsidRPr="00562980">
        <w:rPr>
          <w:rFonts w:ascii="Times New Roman" w:hAnsi="Times New Roman" w:cs="Times New Roman"/>
          <w:sz w:val="24"/>
        </w:rPr>
        <w:t xml:space="preserve"> Договор) о нижеследующем:</w:t>
      </w:r>
    </w:p>
    <w:p w:rsidR="00562980" w:rsidRPr="00562980" w:rsidRDefault="00562980" w:rsidP="00BE755D">
      <w:pPr>
        <w:tabs>
          <w:tab w:val="left" w:pos="284"/>
        </w:tabs>
        <w:autoSpaceDE w:val="0"/>
        <w:autoSpaceDN w:val="0"/>
        <w:adjustRightInd w:val="0"/>
        <w:spacing w:after="0" w:line="240" w:lineRule="auto"/>
        <w:ind w:firstLine="709"/>
        <w:jc w:val="both"/>
        <w:rPr>
          <w:rFonts w:ascii="Times New Roman" w:hAnsi="Times New Roman" w:cs="Times New Roman"/>
          <w:sz w:val="24"/>
        </w:rPr>
      </w:pPr>
    </w:p>
    <w:p w:rsidR="003E6A74" w:rsidRPr="00BE755D" w:rsidRDefault="00BE755D" w:rsidP="00BE755D">
      <w:pPr>
        <w:autoSpaceDE w:val="0"/>
        <w:autoSpaceDN w:val="0"/>
        <w:adjustRightInd w:val="0"/>
        <w:spacing w:after="0" w:line="240" w:lineRule="auto"/>
        <w:jc w:val="center"/>
        <w:rPr>
          <w:rFonts w:ascii="Times New Roman" w:hAnsi="Times New Roman" w:cs="Times New Roman"/>
          <w:sz w:val="24"/>
        </w:rPr>
      </w:pPr>
      <w:r w:rsidRPr="00BE755D">
        <w:rPr>
          <w:rFonts w:ascii="Times New Roman" w:hAnsi="Times New Roman" w:cs="Times New Roman"/>
          <w:sz w:val="24"/>
        </w:rPr>
        <w:t xml:space="preserve">1. </w:t>
      </w:r>
      <w:r w:rsidR="003E6A74" w:rsidRPr="00BE755D">
        <w:rPr>
          <w:rFonts w:ascii="Times New Roman" w:hAnsi="Times New Roman" w:cs="Times New Roman"/>
          <w:sz w:val="24"/>
        </w:rPr>
        <w:t>Предмет Договора</w:t>
      </w:r>
    </w:p>
    <w:p w:rsidR="00DD4AC7" w:rsidRPr="00562980" w:rsidRDefault="00DD4AC7" w:rsidP="00F81936">
      <w:pPr>
        <w:pStyle w:val="a5"/>
        <w:autoSpaceDE w:val="0"/>
        <w:autoSpaceDN w:val="0"/>
        <w:adjustRightInd w:val="0"/>
        <w:spacing w:after="0" w:line="240" w:lineRule="auto"/>
        <w:ind w:left="3600"/>
        <w:jc w:val="both"/>
        <w:rPr>
          <w:rFonts w:ascii="Times New Roman" w:hAnsi="Times New Roman" w:cs="Times New Roman"/>
          <w:b/>
          <w:color w:val="FF0000"/>
          <w:sz w:val="24"/>
        </w:rPr>
      </w:pPr>
    </w:p>
    <w:p w:rsidR="003E6A74" w:rsidRDefault="003E6A74" w:rsidP="0004536D">
      <w:pPr>
        <w:autoSpaceDE w:val="0"/>
        <w:autoSpaceDN w:val="0"/>
        <w:adjustRightInd w:val="0"/>
        <w:spacing w:after="0" w:line="240" w:lineRule="auto"/>
        <w:ind w:firstLine="709"/>
        <w:jc w:val="both"/>
        <w:rPr>
          <w:rFonts w:ascii="Times New Roman" w:hAnsi="Times New Roman" w:cs="Times New Roman"/>
          <w:sz w:val="24"/>
        </w:rPr>
      </w:pPr>
      <w:bookmarkStart w:id="21" w:name="Par582"/>
      <w:bookmarkEnd w:id="21"/>
      <w:r w:rsidRPr="0004536D">
        <w:rPr>
          <w:rFonts w:ascii="Times New Roman" w:hAnsi="Times New Roman" w:cs="Times New Roman"/>
          <w:sz w:val="24"/>
        </w:rPr>
        <w:t>1.1.  Сторона-1</w:t>
      </w:r>
      <w:r w:rsidR="00AD7B49" w:rsidRPr="0004536D">
        <w:rPr>
          <w:rFonts w:ascii="Times New Roman" w:hAnsi="Times New Roman" w:cs="Times New Roman"/>
          <w:sz w:val="24"/>
        </w:rPr>
        <w:t xml:space="preserve"> </w:t>
      </w:r>
      <w:r w:rsidRPr="0004536D">
        <w:rPr>
          <w:rFonts w:ascii="Times New Roman" w:hAnsi="Times New Roman" w:cs="Times New Roman"/>
          <w:sz w:val="24"/>
        </w:rPr>
        <w:t xml:space="preserve">предоставляет Стороне-2 </w:t>
      </w:r>
      <w:r w:rsidR="006777D7" w:rsidRPr="0004536D">
        <w:rPr>
          <w:rFonts w:ascii="Times New Roman" w:hAnsi="Times New Roman" w:cs="Times New Roman"/>
          <w:sz w:val="24"/>
        </w:rPr>
        <w:t xml:space="preserve">право на заключение договора на </w:t>
      </w:r>
      <w:r w:rsidR="00AD7B49" w:rsidRPr="0004536D">
        <w:rPr>
          <w:rFonts w:ascii="Times New Roman" w:hAnsi="Times New Roman" w:cs="Times New Roman"/>
          <w:sz w:val="24"/>
        </w:rPr>
        <w:t xml:space="preserve">размещение  нестационарного </w:t>
      </w:r>
      <w:r w:rsidRPr="0004536D">
        <w:rPr>
          <w:rFonts w:ascii="Times New Roman" w:hAnsi="Times New Roman" w:cs="Times New Roman"/>
          <w:sz w:val="24"/>
        </w:rPr>
        <w:t>торгового</w:t>
      </w:r>
      <w:r w:rsidR="00AD7B49" w:rsidRPr="0004536D">
        <w:rPr>
          <w:rFonts w:ascii="Times New Roman" w:hAnsi="Times New Roman" w:cs="Times New Roman"/>
          <w:sz w:val="24"/>
        </w:rPr>
        <w:t xml:space="preserve"> </w:t>
      </w:r>
      <w:r w:rsidRPr="0004536D">
        <w:rPr>
          <w:rFonts w:ascii="Times New Roman" w:hAnsi="Times New Roman" w:cs="Times New Roman"/>
          <w:sz w:val="24"/>
        </w:rPr>
        <w:t>объек</w:t>
      </w:r>
      <w:r w:rsidR="006777D7" w:rsidRPr="0004536D">
        <w:rPr>
          <w:rFonts w:ascii="Times New Roman" w:hAnsi="Times New Roman" w:cs="Times New Roman"/>
          <w:sz w:val="24"/>
        </w:rPr>
        <w:t xml:space="preserve">та на территории муниципального </w:t>
      </w:r>
      <w:r w:rsidRPr="0004536D">
        <w:rPr>
          <w:rFonts w:ascii="Times New Roman" w:hAnsi="Times New Roman" w:cs="Times New Roman"/>
          <w:sz w:val="24"/>
        </w:rPr>
        <w:t xml:space="preserve">образования </w:t>
      </w:r>
      <w:r w:rsidR="00564C4A">
        <w:rPr>
          <w:rFonts w:ascii="Times New Roman" w:hAnsi="Times New Roman" w:cs="Times New Roman"/>
          <w:sz w:val="24"/>
        </w:rPr>
        <w:t>«</w:t>
      </w:r>
      <w:r w:rsidR="005C3DAE" w:rsidRPr="0004536D">
        <w:rPr>
          <w:rFonts w:ascii="Times New Roman" w:hAnsi="Times New Roman" w:cs="Times New Roman"/>
          <w:sz w:val="24"/>
        </w:rPr>
        <w:t>Ахтубинский муниципальный район Астраханской области</w:t>
      </w:r>
      <w:r w:rsidR="00564C4A">
        <w:rPr>
          <w:rFonts w:ascii="Times New Roman" w:hAnsi="Times New Roman" w:cs="Times New Roman"/>
          <w:sz w:val="24"/>
        </w:rPr>
        <w:t>»</w:t>
      </w:r>
      <w:r w:rsidR="00BE755D">
        <w:rPr>
          <w:rFonts w:ascii="Times New Roman" w:hAnsi="Times New Roman" w:cs="Times New Roman"/>
          <w:sz w:val="24"/>
        </w:rPr>
        <w:t xml:space="preserve"> (далее – </w:t>
      </w:r>
      <w:r w:rsidR="00D04698" w:rsidRPr="0004536D">
        <w:rPr>
          <w:rFonts w:ascii="Times New Roman" w:hAnsi="Times New Roman" w:cs="Times New Roman"/>
          <w:sz w:val="24"/>
        </w:rPr>
        <w:t xml:space="preserve">НТО) для осуществления _______________________ </w:t>
      </w:r>
      <w:r w:rsidRPr="0004536D">
        <w:rPr>
          <w:rFonts w:ascii="Times New Roman" w:hAnsi="Times New Roman" w:cs="Times New Roman"/>
          <w:sz w:val="24"/>
        </w:rPr>
        <w:t>(вид деятельнос</w:t>
      </w:r>
      <w:r w:rsidR="00D04698" w:rsidRPr="0004536D">
        <w:rPr>
          <w:rFonts w:ascii="Times New Roman" w:hAnsi="Times New Roman" w:cs="Times New Roman"/>
          <w:sz w:val="24"/>
        </w:rPr>
        <w:t xml:space="preserve">ти, группа реализуемых товаров) </w:t>
      </w:r>
      <w:r w:rsidRPr="0004536D">
        <w:rPr>
          <w:rFonts w:ascii="Times New Roman" w:hAnsi="Times New Roman" w:cs="Times New Roman"/>
          <w:sz w:val="24"/>
        </w:rPr>
        <w:t>общей площадью  _________  кв. м в соответствии со Схе</w:t>
      </w:r>
      <w:r w:rsidR="00D04698" w:rsidRPr="0004536D">
        <w:rPr>
          <w:rFonts w:ascii="Times New Roman" w:hAnsi="Times New Roman" w:cs="Times New Roman"/>
          <w:sz w:val="24"/>
        </w:rPr>
        <w:t xml:space="preserve">мой  размещения </w:t>
      </w:r>
      <w:r w:rsidRPr="0004536D">
        <w:rPr>
          <w:rFonts w:ascii="Times New Roman" w:hAnsi="Times New Roman" w:cs="Times New Roman"/>
          <w:sz w:val="24"/>
        </w:rPr>
        <w:t>нестаци</w:t>
      </w:r>
      <w:r w:rsidR="00BE755D">
        <w:rPr>
          <w:rFonts w:ascii="Times New Roman" w:hAnsi="Times New Roman" w:cs="Times New Roman"/>
          <w:sz w:val="24"/>
        </w:rPr>
        <w:t xml:space="preserve">онарных  торговых </w:t>
      </w:r>
      <w:r w:rsidRPr="0004536D">
        <w:rPr>
          <w:rFonts w:ascii="Times New Roman" w:hAnsi="Times New Roman" w:cs="Times New Roman"/>
          <w:sz w:val="24"/>
        </w:rPr>
        <w:t>объектов на террит</w:t>
      </w:r>
      <w:r w:rsidR="00D04698" w:rsidRPr="0004536D">
        <w:rPr>
          <w:rFonts w:ascii="Times New Roman" w:hAnsi="Times New Roman" w:cs="Times New Roman"/>
          <w:sz w:val="24"/>
        </w:rPr>
        <w:t xml:space="preserve">ории </w:t>
      </w:r>
      <w:r w:rsidR="0081797A" w:rsidRPr="0004536D">
        <w:rPr>
          <w:rFonts w:ascii="Times New Roman" w:hAnsi="Times New Roman" w:cs="Times New Roman"/>
          <w:sz w:val="24"/>
        </w:rPr>
        <w:t xml:space="preserve">муниципального образования </w:t>
      </w:r>
      <w:r w:rsidR="00564C4A">
        <w:rPr>
          <w:rFonts w:ascii="Times New Roman" w:hAnsi="Times New Roman" w:cs="Times New Roman"/>
          <w:sz w:val="24"/>
        </w:rPr>
        <w:t>«</w:t>
      </w:r>
      <w:r w:rsidR="0081797A" w:rsidRPr="0004536D">
        <w:rPr>
          <w:rFonts w:ascii="Times New Roman" w:hAnsi="Times New Roman" w:cs="Times New Roman"/>
          <w:sz w:val="24"/>
        </w:rPr>
        <w:t>Ахтубинский муниципальный район Астраханской области</w:t>
      </w:r>
      <w:r w:rsidR="00564C4A">
        <w:rPr>
          <w:rFonts w:ascii="Times New Roman" w:hAnsi="Times New Roman" w:cs="Times New Roman"/>
          <w:sz w:val="24"/>
        </w:rPr>
        <w:t>»</w:t>
      </w:r>
      <w:r w:rsidR="00AD7B49" w:rsidRPr="0004536D">
        <w:rPr>
          <w:rFonts w:ascii="Times New Roman" w:hAnsi="Times New Roman" w:cs="Times New Roman"/>
          <w:sz w:val="24"/>
        </w:rPr>
        <w:t xml:space="preserve"> </w:t>
      </w:r>
      <w:r w:rsidR="00BE755D">
        <w:rPr>
          <w:rFonts w:ascii="Times New Roman" w:hAnsi="Times New Roman" w:cs="Times New Roman"/>
          <w:sz w:val="24"/>
        </w:rPr>
        <w:t xml:space="preserve">(далее – </w:t>
      </w:r>
      <w:r w:rsidRPr="0004536D">
        <w:rPr>
          <w:rFonts w:ascii="Times New Roman" w:hAnsi="Times New Roman" w:cs="Times New Roman"/>
          <w:sz w:val="24"/>
        </w:rPr>
        <w:t>Схема р</w:t>
      </w:r>
      <w:r w:rsidR="00D04698" w:rsidRPr="0004536D">
        <w:rPr>
          <w:rFonts w:ascii="Times New Roman" w:hAnsi="Times New Roman" w:cs="Times New Roman"/>
          <w:sz w:val="24"/>
        </w:rPr>
        <w:t xml:space="preserve">азмещения </w:t>
      </w:r>
      <w:r w:rsidR="00AD7B49" w:rsidRPr="0004536D">
        <w:rPr>
          <w:rFonts w:ascii="Times New Roman" w:hAnsi="Times New Roman" w:cs="Times New Roman"/>
          <w:sz w:val="24"/>
        </w:rPr>
        <w:t xml:space="preserve">НТО), </w:t>
      </w:r>
      <w:r w:rsidR="00D04698" w:rsidRPr="0004536D">
        <w:rPr>
          <w:rFonts w:ascii="Times New Roman" w:hAnsi="Times New Roman" w:cs="Times New Roman"/>
          <w:sz w:val="24"/>
        </w:rPr>
        <w:t xml:space="preserve">утвержденной </w:t>
      </w:r>
      <w:r w:rsidRPr="0004536D">
        <w:rPr>
          <w:rFonts w:ascii="Times New Roman" w:hAnsi="Times New Roman" w:cs="Times New Roman"/>
          <w:sz w:val="24"/>
        </w:rPr>
        <w:t>постановление</w:t>
      </w:r>
      <w:r w:rsidR="00AD7B49" w:rsidRPr="0004536D">
        <w:rPr>
          <w:rFonts w:ascii="Times New Roman" w:hAnsi="Times New Roman" w:cs="Times New Roman"/>
          <w:sz w:val="24"/>
        </w:rPr>
        <w:t xml:space="preserve">м администрации </w:t>
      </w:r>
      <w:r w:rsidR="0081797A" w:rsidRPr="0004536D">
        <w:rPr>
          <w:rFonts w:ascii="Times New Roman" w:hAnsi="Times New Roman" w:cs="Times New Roman"/>
          <w:sz w:val="24"/>
        </w:rPr>
        <w:t xml:space="preserve">муниципального образования </w:t>
      </w:r>
      <w:r w:rsidR="00564C4A">
        <w:rPr>
          <w:rFonts w:ascii="Times New Roman" w:hAnsi="Times New Roman" w:cs="Times New Roman"/>
          <w:sz w:val="24"/>
        </w:rPr>
        <w:t>«</w:t>
      </w:r>
      <w:r w:rsidR="0081797A" w:rsidRPr="0004536D">
        <w:rPr>
          <w:rFonts w:ascii="Times New Roman" w:hAnsi="Times New Roman" w:cs="Times New Roman"/>
          <w:sz w:val="24"/>
        </w:rPr>
        <w:t>Ахтубинский муниципальный район Астраханской области</w:t>
      </w:r>
      <w:r w:rsidR="00564C4A">
        <w:rPr>
          <w:rFonts w:ascii="Times New Roman" w:hAnsi="Times New Roman" w:cs="Times New Roman"/>
          <w:sz w:val="24"/>
        </w:rPr>
        <w:t>»</w:t>
      </w:r>
      <w:r w:rsidR="00D04698" w:rsidRPr="0004536D">
        <w:rPr>
          <w:rFonts w:ascii="Times New Roman" w:hAnsi="Times New Roman" w:cs="Times New Roman"/>
          <w:sz w:val="24"/>
        </w:rPr>
        <w:t xml:space="preserve"> </w:t>
      </w:r>
      <w:r w:rsidRPr="0004536D">
        <w:rPr>
          <w:rFonts w:ascii="Times New Roman" w:hAnsi="Times New Roman" w:cs="Times New Roman"/>
          <w:sz w:val="24"/>
        </w:rPr>
        <w:t>от _</w:t>
      </w:r>
      <w:r w:rsidR="00D04698" w:rsidRPr="0004536D">
        <w:rPr>
          <w:rFonts w:ascii="Times New Roman" w:hAnsi="Times New Roman" w:cs="Times New Roman"/>
          <w:sz w:val="24"/>
        </w:rPr>
        <w:t>___ №</w:t>
      </w:r>
      <w:r w:rsidRPr="0004536D">
        <w:rPr>
          <w:rFonts w:ascii="Times New Roman" w:hAnsi="Times New Roman" w:cs="Times New Roman"/>
          <w:sz w:val="24"/>
        </w:rPr>
        <w:t xml:space="preserve"> _____, на </w:t>
      </w:r>
      <w:r w:rsidR="00D04698" w:rsidRPr="0004536D">
        <w:rPr>
          <w:rFonts w:ascii="Times New Roman" w:hAnsi="Times New Roman" w:cs="Times New Roman"/>
          <w:sz w:val="24"/>
        </w:rPr>
        <w:t xml:space="preserve">земельном </w:t>
      </w:r>
      <w:r w:rsidRPr="0004536D">
        <w:rPr>
          <w:rFonts w:ascii="Times New Roman" w:hAnsi="Times New Roman" w:cs="Times New Roman"/>
          <w:sz w:val="24"/>
        </w:rPr>
        <w:t>участке по адрес</w:t>
      </w:r>
      <w:r w:rsidR="00D04698" w:rsidRPr="0004536D">
        <w:rPr>
          <w:rFonts w:ascii="Times New Roman" w:hAnsi="Times New Roman" w:cs="Times New Roman"/>
          <w:sz w:val="24"/>
        </w:rPr>
        <w:t>ному ориентиру:</w:t>
      </w:r>
      <w:r w:rsidR="0004536D">
        <w:rPr>
          <w:rFonts w:ascii="Times New Roman" w:hAnsi="Times New Roman" w:cs="Times New Roman"/>
          <w:sz w:val="24"/>
        </w:rPr>
        <w:t>_________</w:t>
      </w:r>
      <w:r w:rsidR="00D04698" w:rsidRPr="0004536D">
        <w:rPr>
          <w:rFonts w:ascii="Times New Roman" w:hAnsi="Times New Roman" w:cs="Times New Roman"/>
          <w:sz w:val="24"/>
        </w:rPr>
        <w:t>______</w:t>
      </w:r>
      <w:r w:rsidRPr="0004536D">
        <w:rPr>
          <w:rFonts w:ascii="Times New Roman" w:hAnsi="Times New Roman" w:cs="Times New Roman"/>
          <w:sz w:val="24"/>
        </w:rPr>
        <w:t>__________________________</w:t>
      </w:r>
    </w:p>
    <w:p w:rsidR="0004536D" w:rsidRPr="0004536D" w:rsidRDefault="0004536D" w:rsidP="0004536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rsidR="003E6A74" w:rsidRPr="0004536D" w:rsidRDefault="003E6A74" w:rsidP="00F81936">
      <w:pPr>
        <w:autoSpaceDE w:val="0"/>
        <w:autoSpaceDN w:val="0"/>
        <w:adjustRightInd w:val="0"/>
        <w:spacing w:after="0" w:line="240" w:lineRule="auto"/>
        <w:jc w:val="both"/>
        <w:rPr>
          <w:rFonts w:ascii="Times New Roman" w:hAnsi="Times New Roman" w:cs="Times New Roman"/>
        </w:rPr>
      </w:pPr>
      <w:r w:rsidRPr="0004536D">
        <w:rPr>
          <w:rFonts w:ascii="Times New Roman" w:hAnsi="Times New Roman" w:cs="Times New Roman"/>
        </w:rPr>
        <w:t xml:space="preserve">                    </w:t>
      </w:r>
      <w:r w:rsidR="00D04698" w:rsidRPr="0004536D">
        <w:rPr>
          <w:rFonts w:ascii="Times New Roman" w:hAnsi="Times New Roman" w:cs="Times New Roman"/>
        </w:rPr>
        <w:t xml:space="preserve">                            </w:t>
      </w:r>
      <w:r w:rsidRPr="0004536D">
        <w:rPr>
          <w:rFonts w:ascii="Times New Roman" w:hAnsi="Times New Roman" w:cs="Times New Roman"/>
        </w:rPr>
        <w:t xml:space="preserve">   (место расположения объекта)</w:t>
      </w:r>
    </w:p>
    <w:p w:rsidR="00A31297" w:rsidRPr="00562980" w:rsidRDefault="00A31297" w:rsidP="00F81936">
      <w:pPr>
        <w:autoSpaceDE w:val="0"/>
        <w:autoSpaceDN w:val="0"/>
        <w:adjustRightInd w:val="0"/>
        <w:spacing w:after="0" w:line="240" w:lineRule="auto"/>
        <w:jc w:val="both"/>
        <w:rPr>
          <w:rFonts w:ascii="Times New Roman" w:hAnsi="Times New Roman" w:cs="Times New Roman"/>
          <w:color w:val="FF0000"/>
          <w:sz w:val="24"/>
        </w:rPr>
      </w:pPr>
    </w:p>
    <w:p w:rsidR="003E6A74" w:rsidRPr="00BE755D" w:rsidRDefault="00BE755D" w:rsidP="00BE755D">
      <w:pPr>
        <w:pStyle w:val="a5"/>
        <w:autoSpaceDE w:val="0"/>
        <w:autoSpaceDN w:val="0"/>
        <w:adjustRightInd w:val="0"/>
        <w:spacing w:after="0" w:line="240" w:lineRule="auto"/>
        <w:ind w:left="0"/>
        <w:jc w:val="center"/>
        <w:rPr>
          <w:rFonts w:ascii="Times New Roman" w:hAnsi="Times New Roman" w:cs="Times New Roman"/>
          <w:sz w:val="24"/>
        </w:rPr>
      </w:pPr>
      <w:r w:rsidRPr="00BE755D">
        <w:rPr>
          <w:rFonts w:ascii="Times New Roman" w:hAnsi="Times New Roman" w:cs="Times New Roman"/>
          <w:sz w:val="24"/>
        </w:rPr>
        <w:t xml:space="preserve">2. </w:t>
      </w:r>
      <w:r w:rsidR="003E6A74" w:rsidRPr="00BE755D">
        <w:rPr>
          <w:rFonts w:ascii="Times New Roman" w:hAnsi="Times New Roman" w:cs="Times New Roman"/>
          <w:sz w:val="24"/>
        </w:rPr>
        <w:t>Права и обязанности Сторон</w:t>
      </w:r>
    </w:p>
    <w:p w:rsidR="00DD4AC7" w:rsidRPr="00562980" w:rsidRDefault="00DD4AC7" w:rsidP="00F81936">
      <w:pPr>
        <w:pStyle w:val="a5"/>
        <w:autoSpaceDE w:val="0"/>
        <w:autoSpaceDN w:val="0"/>
        <w:adjustRightInd w:val="0"/>
        <w:spacing w:after="0" w:line="240" w:lineRule="auto"/>
        <w:ind w:left="3600"/>
        <w:jc w:val="both"/>
        <w:rPr>
          <w:rFonts w:ascii="Times New Roman" w:hAnsi="Times New Roman" w:cs="Times New Roman"/>
          <w:b/>
          <w:color w:val="FF0000"/>
          <w:sz w:val="24"/>
        </w:rPr>
      </w:pPr>
    </w:p>
    <w:p w:rsidR="003E6A74" w:rsidRPr="00546427"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546427">
        <w:rPr>
          <w:rFonts w:ascii="Times New Roman" w:hAnsi="Times New Roman" w:cs="Times New Roman"/>
          <w:sz w:val="24"/>
        </w:rPr>
        <w:t>2.1. Сторона-1 вправе:</w:t>
      </w:r>
    </w:p>
    <w:p w:rsidR="003E6A74" w:rsidRPr="00546427" w:rsidRDefault="00BE755D" w:rsidP="0004536D">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2.1.1. </w:t>
      </w:r>
      <w:r w:rsidR="003E6A74" w:rsidRPr="00546427">
        <w:rPr>
          <w:rFonts w:ascii="Times New Roman" w:hAnsi="Times New Roman" w:cs="Times New Roman"/>
          <w:sz w:val="24"/>
        </w:rPr>
        <w:t>Осуществлять контроль за в</w:t>
      </w:r>
      <w:r w:rsidR="00D04698" w:rsidRPr="00546427">
        <w:rPr>
          <w:rFonts w:ascii="Times New Roman" w:hAnsi="Times New Roman" w:cs="Times New Roman"/>
          <w:sz w:val="24"/>
        </w:rPr>
        <w:t xml:space="preserve">ыполнением Стороной-2 условий </w:t>
      </w:r>
      <w:r w:rsidR="003E6A74" w:rsidRPr="00546427">
        <w:rPr>
          <w:rFonts w:ascii="Times New Roman" w:hAnsi="Times New Roman" w:cs="Times New Roman"/>
          <w:sz w:val="24"/>
        </w:rPr>
        <w:t>настоящего Договора и требований норматив</w:t>
      </w:r>
      <w:r w:rsidR="00D04698" w:rsidRPr="00546427">
        <w:rPr>
          <w:rFonts w:ascii="Times New Roman" w:hAnsi="Times New Roman" w:cs="Times New Roman"/>
          <w:sz w:val="24"/>
        </w:rPr>
        <w:t xml:space="preserve">но-правовых актов, регулирующих </w:t>
      </w:r>
      <w:r w:rsidR="003E6A74" w:rsidRPr="00546427">
        <w:rPr>
          <w:rFonts w:ascii="Times New Roman" w:hAnsi="Times New Roman" w:cs="Times New Roman"/>
          <w:sz w:val="24"/>
        </w:rPr>
        <w:t>размещение НТО.</w:t>
      </w:r>
    </w:p>
    <w:p w:rsidR="003E6A74" w:rsidRPr="00546427" w:rsidRDefault="00BE755D" w:rsidP="0004536D">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2.1.2. </w:t>
      </w:r>
      <w:r w:rsidR="003E6A74" w:rsidRPr="00546427">
        <w:rPr>
          <w:rFonts w:ascii="Times New Roman" w:hAnsi="Times New Roman" w:cs="Times New Roman"/>
          <w:sz w:val="24"/>
        </w:rPr>
        <w:t>Отказаться в одностороннем порядке от исполнения усл</w:t>
      </w:r>
      <w:r w:rsidR="00D04698" w:rsidRPr="00546427">
        <w:rPr>
          <w:rFonts w:ascii="Times New Roman" w:hAnsi="Times New Roman" w:cs="Times New Roman"/>
          <w:sz w:val="24"/>
        </w:rPr>
        <w:t xml:space="preserve">овий </w:t>
      </w:r>
      <w:r w:rsidR="003E6A74" w:rsidRPr="00546427">
        <w:rPr>
          <w:rFonts w:ascii="Times New Roman" w:hAnsi="Times New Roman" w:cs="Times New Roman"/>
          <w:sz w:val="24"/>
        </w:rPr>
        <w:t>настоящего</w:t>
      </w:r>
      <w:r w:rsidR="00AD7B49" w:rsidRPr="00546427">
        <w:rPr>
          <w:rFonts w:ascii="Times New Roman" w:hAnsi="Times New Roman" w:cs="Times New Roman"/>
          <w:sz w:val="24"/>
        </w:rPr>
        <w:t xml:space="preserve"> </w:t>
      </w:r>
      <w:r w:rsidR="003E6A74" w:rsidRPr="00546427">
        <w:rPr>
          <w:rFonts w:ascii="Times New Roman" w:hAnsi="Times New Roman" w:cs="Times New Roman"/>
          <w:sz w:val="24"/>
        </w:rPr>
        <w:t xml:space="preserve">Договора </w:t>
      </w:r>
      <w:proofErr w:type="gramStart"/>
      <w:r w:rsidR="003E6A74" w:rsidRPr="00546427">
        <w:rPr>
          <w:rFonts w:ascii="Times New Roman" w:hAnsi="Times New Roman" w:cs="Times New Roman"/>
          <w:sz w:val="24"/>
        </w:rPr>
        <w:t>в  случаях</w:t>
      </w:r>
      <w:proofErr w:type="gramEnd"/>
      <w:r w:rsidR="00A17342" w:rsidRPr="00546427">
        <w:rPr>
          <w:rFonts w:ascii="Times New Roman" w:hAnsi="Times New Roman" w:cs="Times New Roman"/>
          <w:sz w:val="24"/>
        </w:rPr>
        <w:t xml:space="preserve"> </w:t>
      </w:r>
      <w:r w:rsidR="003E6A74" w:rsidRPr="00546427">
        <w:rPr>
          <w:rFonts w:ascii="Times New Roman" w:hAnsi="Times New Roman" w:cs="Times New Roman"/>
          <w:sz w:val="24"/>
        </w:rPr>
        <w:t>и порядке</w:t>
      </w:r>
      <w:r w:rsidR="00D04698" w:rsidRPr="00546427">
        <w:rPr>
          <w:rFonts w:ascii="Times New Roman" w:hAnsi="Times New Roman" w:cs="Times New Roman"/>
          <w:sz w:val="24"/>
        </w:rPr>
        <w:t xml:space="preserve">, которые установлены настоящим </w:t>
      </w:r>
      <w:r w:rsidR="003E6A74" w:rsidRPr="00546427">
        <w:rPr>
          <w:rFonts w:ascii="Times New Roman" w:hAnsi="Times New Roman" w:cs="Times New Roman"/>
          <w:sz w:val="24"/>
        </w:rPr>
        <w:t>Договором и действующим законодательством Российской Федерации.</w:t>
      </w:r>
    </w:p>
    <w:p w:rsidR="003E6A74" w:rsidRPr="00546427" w:rsidRDefault="00BE755D" w:rsidP="0004536D">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2.2. </w:t>
      </w:r>
      <w:r w:rsidR="003E6A74" w:rsidRPr="00546427">
        <w:rPr>
          <w:rFonts w:ascii="Times New Roman" w:hAnsi="Times New Roman" w:cs="Times New Roman"/>
          <w:sz w:val="24"/>
        </w:rPr>
        <w:t>Сторона-1 предоставляет Стороне</w:t>
      </w:r>
      <w:r w:rsidR="00D04698" w:rsidRPr="00546427">
        <w:rPr>
          <w:rFonts w:ascii="Times New Roman" w:hAnsi="Times New Roman" w:cs="Times New Roman"/>
          <w:sz w:val="24"/>
        </w:rPr>
        <w:t xml:space="preserve">-2 право на размещение НТО по </w:t>
      </w:r>
      <w:r w:rsidR="003E6A74" w:rsidRPr="00546427">
        <w:rPr>
          <w:rFonts w:ascii="Times New Roman" w:hAnsi="Times New Roman" w:cs="Times New Roman"/>
          <w:sz w:val="24"/>
        </w:rPr>
        <w:t xml:space="preserve">адресному </w:t>
      </w:r>
      <w:proofErr w:type="gramStart"/>
      <w:r w:rsidR="003E6A74" w:rsidRPr="00546427">
        <w:rPr>
          <w:rFonts w:ascii="Times New Roman" w:hAnsi="Times New Roman" w:cs="Times New Roman"/>
          <w:sz w:val="24"/>
        </w:rPr>
        <w:t>ориентиру,  указанному</w:t>
      </w:r>
      <w:proofErr w:type="gramEnd"/>
      <w:r w:rsidR="003E6A74" w:rsidRPr="00546427">
        <w:rPr>
          <w:rFonts w:ascii="Times New Roman" w:hAnsi="Times New Roman" w:cs="Times New Roman"/>
          <w:sz w:val="24"/>
        </w:rPr>
        <w:t xml:space="preserve">  в пункте 1.1 настоящего Договора. Право,</w:t>
      </w:r>
      <w:r w:rsidR="00D04698" w:rsidRPr="00546427">
        <w:rPr>
          <w:rFonts w:ascii="Times New Roman" w:hAnsi="Times New Roman" w:cs="Times New Roman"/>
          <w:sz w:val="24"/>
        </w:rPr>
        <w:t xml:space="preserve"> </w:t>
      </w:r>
      <w:r w:rsidR="003E6A74" w:rsidRPr="00546427">
        <w:rPr>
          <w:rFonts w:ascii="Times New Roman" w:hAnsi="Times New Roman" w:cs="Times New Roman"/>
          <w:sz w:val="24"/>
        </w:rPr>
        <w:t>предоставленное Стороне-</w:t>
      </w:r>
      <w:r w:rsidR="003E6A74" w:rsidRPr="00546427">
        <w:rPr>
          <w:rFonts w:ascii="Times New Roman" w:hAnsi="Times New Roman" w:cs="Times New Roman"/>
          <w:sz w:val="24"/>
        </w:rPr>
        <w:lastRenderedPageBreak/>
        <w:t>2 по настоящему Договору, не может быть передано</w:t>
      </w:r>
      <w:r w:rsidR="00D04698" w:rsidRPr="00546427">
        <w:rPr>
          <w:rFonts w:ascii="Times New Roman" w:hAnsi="Times New Roman" w:cs="Times New Roman"/>
          <w:sz w:val="24"/>
        </w:rPr>
        <w:t xml:space="preserve"> </w:t>
      </w:r>
      <w:r w:rsidR="003E6A74" w:rsidRPr="00546427">
        <w:rPr>
          <w:rFonts w:ascii="Times New Roman" w:hAnsi="Times New Roman" w:cs="Times New Roman"/>
          <w:sz w:val="24"/>
        </w:rPr>
        <w:t>другим лицам, за исключением случая получения данного права по наследству.</w:t>
      </w:r>
    </w:p>
    <w:p w:rsidR="00217412" w:rsidRPr="00546427"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546427">
        <w:rPr>
          <w:rFonts w:ascii="Times New Roman" w:hAnsi="Times New Roman" w:cs="Times New Roman"/>
          <w:sz w:val="24"/>
        </w:rPr>
        <w:t>2.3.   Сторона-</w:t>
      </w:r>
      <w:proofErr w:type="gramStart"/>
      <w:r w:rsidRPr="00546427">
        <w:rPr>
          <w:rFonts w:ascii="Times New Roman" w:hAnsi="Times New Roman" w:cs="Times New Roman"/>
          <w:sz w:val="24"/>
        </w:rPr>
        <w:t>2  вправе</w:t>
      </w:r>
      <w:proofErr w:type="gramEnd"/>
      <w:r w:rsidR="00217412" w:rsidRPr="00546427">
        <w:rPr>
          <w:rFonts w:ascii="Times New Roman" w:hAnsi="Times New Roman" w:cs="Times New Roman"/>
          <w:sz w:val="24"/>
        </w:rPr>
        <w:t>:</w:t>
      </w:r>
    </w:p>
    <w:p w:rsidR="003E6A74" w:rsidRPr="00546427" w:rsidRDefault="00217412" w:rsidP="0004536D">
      <w:pPr>
        <w:autoSpaceDE w:val="0"/>
        <w:autoSpaceDN w:val="0"/>
        <w:adjustRightInd w:val="0"/>
        <w:spacing w:after="0" w:line="240" w:lineRule="auto"/>
        <w:ind w:firstLine="709"/>
        <w:jc w:val="both"/>
        <w:rPr>
          <w:rFonts w:ascii="Times New Roman" w:hAnsi="Times New Roman" w:cs="Times New Roman"/>
          <w:sz w:val="24"/>
        </w:rPr>
      </w:pPr>
      <w:r w:rsidRPr="00546427">
        <w:rPr>
          <w:rFonts w:ascii="Times New Roman" w:hAnsi="Times New Roman" w:cs="Times New Roman"/>
          <w:sz w:val="24"/>
        </w:rPr>
        <w:t>2.3.1.</w:t>
      </w:r>
      <w:r w:rsidR="00BE755D">
        <w:rPr>
          <w:rFonts w:ascii="Times New Roman" w:hAnsi="Times New Roman" w:cs="Times New Roman"/>
          <w:sz w:val="24"/>
        </w:rPr>
        <w:t xml:space="preserve"> </w:t>
      </w:r>
      <w:proofErr w:type="gramStart"/>
      <w:r w:rsidR="00BE755D">
        <w:rPr>
          <w:rFonts w:ascii="Times New Roman" w:hAnsi="Times New Roman" w:cs="Times New Roman"/>
          <w:sz w:val="24"/>
        </w:rPr>
        <w:t>Д</w:t>
      </w:r>
      <w:r w:rsidR="003E6A74" w:rsidRPr="00546427">
        <w:rPr>
          <w:rFonts w:ascii="Times New Roman" w:hAnsi="Times New Roman" w:cs="Times New Roman"/>
          <w:sz w:val="24"/>
        </w:rPr>
        <w:t>осрочно  отказаться</w:t>
      </w:r>
      <w:proofErr w:type="gramEnd"/>
      <w:r w:rsidR="003E6A74" w:rsidRPr="00546427">
        <w:rPr>
          <w:rFonts w:ascii="Times New Roman" w:hAnsi="Times New Roman" w:cs="Times New Roman"/>
          <w:sz w:val="24"/>
        </w:rPr>
        <w:t xml:space="preserve">  от  исполнени</w:t>
      </w:r>
      <w:r w:rsidR="00D04698" w:rsidRPr="00546427">
        <w:rPr>
          <w:rFonts w:ascii="Times New Roman" w:hAnsi="Times New Roman" w:cs="Times New Roman"/>
          <w:sz w:val="24"/>
        </w:rPr>
        <w:t xml:space="preserve">я  условий </w:t>
      </w:r>
      <w:r w:rsidR="003E6A74" w:rsidRPr="00546427">
        <w:rPr>
          <w:rFonts w:ascii="Times New Roman" w:hAnsi="Times New Roman" w:cs="Times New Roman"/>
          <w:sz w:val="24"/>
        </w:rPr>
        <w:t>настоящего  Договора  по  основаниям и</w:t>
      </w:r>
      <w:r w:rsidR="00A17342" w:rsidRPr="00546427">
        <w:rPr>
          <w:rFonts w:ascii="Times New Roman" w:hAnsi="Times New Roman" w:cs="Times New Roman"/>
          <w:sz w:val="24"/>
        </w:rPr>
        <w:t xml:space="preserve"> </w:t>
      </w:r>
      <w:r w:rsidR="003E6A74" w:rsidRPr="00546427">
        <w:rPr>
          <w:rFonts w:ascii="Times New Roman" w:hAnsi="Times New Roman" w:cs="Times New Roman"/>
          <w:sz w:val="24"/>
        </w:rPr>
        <w:t>в</w:t>
      </w:r>
      <w:r w:rsidR="00AD7B49" w:rsidRPr="00546427">
        <w:rPr>
          <w:rFonts w:ascii="Times New Roman" w:hAnsi="Times New Roman" w:cs="Times New Roman"/>
          <w:sz w:val="24"/>
        </w:rPr>
        <w:t xml:space="preserve"> </w:t>
      </w:r>
      <w:r w:rsidR="00D04698" w:rsidRPr="00546427">
        <w:rPr>
          <w:rFonts w:ascii="Times New Roman" w:hAnsi="Times New Roman" w:cs="Times New Roman"/>
          <w:sz w:val="24"/>
        </w:rPr>
        <w:t xml:space="preserve">порядке, которые предусмотрены </w:t>
      </w:r>
      <w:r w:rsidR="003E6A74" w:rsidRPr="00546427">
        <w:rPr>
          <w:rFonts w:ascii="Times New Roman" w:hAnsi="Times New Roman" w:cs="Times New Roman"/>
          <w:sz w:val="24"/>
        </w:rPr>
        <w:t>настоящим Договором</w:t>
      </w:r>
      <w:r w:rsidR="00AD7B49" w:rsidRPr="00546427">
        <w:rPr>
          <w:rFonts w:ascii="Times New Roman" w:hAnsi="Times New Roman" w:cs="Times New Roman"/>
          <w:sz w:val="24"/>
        </w:rPr>
        <w:t xml:space="preserve"> </w:t>
      </w:r>
      <w:r w:rsidR="003E6A74" w:rsidRPr="00546427">
        <w:rPr>
          <w:rFonts w:ascii="Times New Roman" w:hAnsi="Times New Roman" w:cs="Times New Roman"/>
          <w:sz w:val="24"/>
        </w:rPr>
        <w:t>и действующим законодательством Российской Федерации.</w:t>
      </w:r>
    </w:p>
    <w:p w:rsidR="003E6A74" w:rsidRPr="00C11DB8"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11DB8">
        <w:rPr>
          <w:rFonts w:ascii="Times New Roman" w:hAnsi="Times New Roman" w:cs="Times New Roman"/>
          <w:sz w:val="24"/>
        </w:rPr>
        <w:t>2.4. Сторона-2 обязана:</w:t>
      </w:r>
    </w:p>
    <w:p w:rsidR="003E6A74" w:rsidRPr="00C11DB8"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11DB8">
        <w:rPr>
          <w:rFonts w:ascii="Times New Roman" w:hAnsi="Times New Roman" w:cs="Times New Roman"/>
          <w:sz w:val="24"/>
        </w:rPr>
        <w:t xml:space="preserve">2.4.1. Обеспечить установку НТО </w:t>
      </w:r>
      <w:r w:rsidR="00864B52" w:rsidRPr="00C11DB8">
        <w:rPr>
          <w:rFonts w:ascii="Times New Roman" w:hAnsi="Times New Roman" w:cs="Times New Roman"/>
          <w:sz w:val="24"/>
        </w:rPr>
        <w:t>(</w:t>
      </w:r>
      <w:r w:rsidRPr="00C11DB8">
        <w:rPr>
          <w:rFonts w:ascii="Times New Roman" w:hAnsi="Times New Roman" w:cs="Times New Roman"/>
          <w:sz w:val="24"/>
        </w:rPr>
        <w:t xml:space="preserve">в соответствии с </w:t>
      </w:r>
      <w:r w:rsidR="00864B52" w:rsidRPr="00C11DB8">
        <w:rPr>
          <w:rFonts w:ascii="Times New Roman" w:hAnsi="Times New Roman" w:cs="Times New Roman"/>
          <w:sz w:val="24"/>
        </w:rPr>
        <w:t>требованиями</w:t>
      </w:r>
      <w:r w:rsidR="00D04698" w:rsidRPr="00C11DB8">
        <w:rPr>
          <w:rFonts w:ascii="Times New Roman" w:hAnsi="Times New Roman" w:cs="Times New Roman"/>
          <w:sz w:val="24"/>
        </w:rPr>
        <w:t xml:space="preserve">, </w:t>
      </w:r>
      <w:r w:rsidR="00864B52" w:rsidRPr="00C11DB8">
        <w:rPr>
          <w:rFonts w:ascii="Times New Roman" w:hAnsi="Times New Roman" w:cs="Times New Roman"/>
          <w:sz w:val="24"/>
        </w:rPr>
        <w:t xml:space="preserve">установленными п. 5 Положения о порядке размещения и эксплуатации нестационарных торговых объектов, расположенных на территории муниципального образования </w:t>
      </w:r>
      <w:r w:rsidR="00564C4A">
        <w:rPr>
          <w:rFonts w:ascii="Times New Roman" w:hAnsi="Times New Roman" w:cs="Times New Roman"/>
          <w:sz w:val="24"/>
        </w:rPr>
        <w:t>«</w:t>
      </w:r>
      <w:r w:rsidR="00864B52" w:rsidRPr="00C11DB8">
        <w:rPr>
          <w:rFonts w:ascii="Times New Roman" w:hAnsi="Times New Roman" w:cs="Times New Roman"/>
          <w:sz w:val="24"/>
        </w:rPr>
        <w:t>Ахтубинский муниципальный район Астраханской области</w:t>
      </w:r>
      <w:r w:rsidR="00564C4A">
        <w:rPr>
          <w:rFonts w:ascii="Times New Roman" w:hAnsi="Times New Roman" w:cs="Times New Roman"/>
          <w:sz w:val="24"/>
        </w:rPr>
        <w:t>»</w:t>
      </w:r>
      <w:r w:rsidR="00864B52" w:rsidRPr="00C11DB8">
        <w:rPr>
          <w:rFonts w:ascii="Times New Roman" w:hAnsi="Times New Roman" w:cs="Times New Roman"/>
          <w:sz w:val="24"/>
        </w:rPr>
        <w:t>)</w:t>
      </w:r>
      <w:r w:rsidR="00D04698" w:rsidRPr="00C11DB8">
        <w:rPr>
          <w:rFonts w:ascii="Times New Roman" w:hAnsi="Times New Roman" w:cs="Times New Roman"/>
          <w:sz w:val="24"/>
        </w:rPr>
        <w:t>,</w:t>
      </w:r>
      <w:r w:rsidR="00AD7B49" w:rsidRPr="00C11DB8">
        <w:rPr>
          <w:rFonts w:ascii="Times New Roman" w:hAnsi="Times New Roman" w:cs="Times New Roman"/>
          <w:sz w:val="24"/>
        </w:rPr>
        <w:t xml:space="preserve"> </w:t>
      </w:r>
      <w:r w:rsidR="00D04698" w:rsidRPr="00C11DB8">
        <w:rPr>
          <w:rFonts w:ascii="Times New Roman" w:hAnsi="Times New Roman" w:cs="Times New Roman"/>
          <w:sz w:val="24"/>
        </w:rPr>
        <w:t xml:space="preserve">который </w:t>
      </w:r>
      <w:r w:rsidR="00A3703E" w:rsidRPr="00C11DB8">
        <w:rPr>
          <w:rFonts w:ascii="Times New Roman" w:hAnsi="Times New Roman" w:cs="Times New Roman"/>
          <w:sz w:val="24"/>
        </w:rPr>
        <w:t xml:space="preserve">обязан </w:t>
      </w:r>
      <w:r w:rsidRPr="00C11DB8">
        <w:rPr>
          <w:rFonts w:ascii="Times New Roman" w:hAnsi="Times New Roman" w:cs="Times New Roman"/>
          <w:sz w:val="24"/>
        </w:rPr>
        <w:t>предъявить к</w:t>
      </w:r>
      <w:r w:rsidR="00A17342" w:rsidRPr="00C11DB8">
        <w:rPr>
          <w:rFonts w:ascii="Times New Roman" w:hAnsi="Times New Roman" w:cs="Times New Roman"/>
          <w:sz w:val="24"/>
        </w:rPr>
        <w:t xml:space="preserve"> </w:t>
      </w:r>
      <w:r w:rsidRPr="00C11DB8">
        <w:rPr>
          <w:rFonts w:ascii="Times New Roman" w:hAnsi="Times New Roman" w:cs="Times New Roman"/>
          <w:sz w:val="24"/>
        </w:rPr>
        <w:t xml:space="preserve">приемке в течение </w:t>
      </w:r>
      <w:r w:rsidR="00D37837" w:rsidRPr="00C11DB8">
        <w:rPr>
          <w:rFonts w:ascii="Times New Roman" w:hAnsi="Times New Roman" w:cs="Times New Roman"/>
          <w:sz w:val="24"/>
        </w:rPr>
        <w:t>девяносто</w:t>
      </w:r>
      <w:r w:rsidR="00D04698" w:rsidRPr="00C11DB8">
        <w:rPr>
          <w:rFonts w:ascii="Times New Roman" w:hAnsi="Times New Roman" w:cs="Times New Roman"/>
          <w:sz w:val="24"/>
        </w:rPr>
        <w:t xml:space="preserve"> календарных дней </w:t>
      </w:r>
      <w:r w:rsidR="008F5BB3" w:rsidRPr="00C11DB8">
        <w:rPr>
          <w:rFonts w:ascii="Times New Roman" w:hAnsi="Times New Roman" w:cs="Times New Roman"/>
          <w:sz w:val="24"/>
        </w:rPr>
        <w:t>К</w:t>
      </w:r>
      <w:r w:rsidRPr="00C11DB8">
        <w:rPr>
          <w:rFonts w:ascii="Times New Roman" w:hAnsi="Times New Roman" w:cs="Times New Roman"/>
          <w:sz w:val="24"/>
        </w:rPr>
        <w:t>омиссии.</w:t>
      </w:r>
    </w:p>
    <w:p w:rsidR="003E6A74" w:rsidRPr="00C11DB8"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11DB8">
        <w:rPr>
          <w:rFonts w:ascii="Times New Roman" w:hAnsi="Times New Roman" w:cs="Times New Roman"/>
          <w:sz w:val="24"/>
        </w:rPr>
        <w:t>2.4.2.  Своевременно и в полном объеме п</w:t>
      </w:r>
      <w:r w:rsidR="00D04698" w:rsidRPr="00C11DB8">
        <w:rPr>
          <w:rFonts w:ascii="Times New Roman" w:hAnsi="Times New Roman" w:cs="Times New Roman"/>
          <w:sz w:val="24"/>
        </w:rPr>
        <w:t xml:space="preserve">роизводить оплату по настоящему </w:t>
      </w:r>
      <w:r w:rsidRPr="00C11DB8">
        <w:rPr>
          <w:rFonts w:ascii="Times New Roman" w:hAnsi="Times New Roman" w:cs="Times New Roman"/>
          <w:sz w:val="24"/>
        </w:rPr>
        <w:t>Договору.</w:t>
      </w:r>
    </w:p>
    <w:p w:rsidR="003E6A74" w:rsidRPr="00C11DB8" w:rsidRDefault="00BE755D" w:rsidP="0004536D">
      <w:pPr>
        <w:autoSpaceDE w:val="0"/>
        <w:autoSpaceDN w:val="0"/>
        <w:adjustRightInd w:val="0"/>
        <w:spacing w:after="0" w:line="240" w:lineRule="auto"/>
        <w:ind w:firstLine="709"/>
        <w:jc w:val="both"/>
        <w:rPr>
          <w:rFonts w:ascii="Times New Roman" w:hAnsi="Times New Roman" w:cs="Times New Roman"/>
          <w:sz w:val="24"/>
        </w:rPr>
      </w:pPr>
      <w:bookmarkStart w:id="22" w:name="Par620"/>
      <w:bookmarkEnd w:id="22"/>
      <w:r>
        <w:rPr>
          <w:rFonts w:ascii="Times New Roman" w:hAnsi="Times New Roman" w:cs="Times New Roman"/>
          <w:sz w:val="24"/>
        </w:rPr>
        <w:t xml:space="preserve">2.4.3. </w:t>
      </w:r>
      <w:r w:rsidR="003E6A74" w:rsidRPr="00C11DB8">
        <w:rPr>
          <w:rFonts w:ascii="Times New Roman" w:hAnsi="Times New Roman" w:cs="Times New Roman"/>
          <w:sz w:val="24"/>
        </w:rPr>
        <w:t xml:space="preserve">Использовать НТО по назначению, указанному в </w:t>
      </w:r>
      <w:hyperlink w:anchor="Par582" w:history="1">
        <w:r w:rsidR="003E6A74" w:rsidRPr="00C11DB8">
          <w:rPr>
            <w:rFonts w:ascii="Times New Roman" w:hAnsi="Times New Roman" w:cs="Times New Roman"/>
            <w:sz w:val="24"/>
          </w:rPr>
          <w:t>пункте 1.1</w:t>
        </w:r>
      </w:hyperlink>
      <w:r w:rsidR="00AC3E96" w:rsidRPr="00C11DB8">
        <w:rPr>
          <w:rFonts w:ascii="Times New Roman" w:hAnsi="Times New Roman" w:cs="Times New Roman"/>
          <w:sz w:val="24"/>
        </w:rPr>
        <w:t xml:space="preserve"> </w:t>
      </w:r>
      <w:r w:rsidR="003E6A74" w:rsidRPr="00C11DB8">
        <w:rPr>
          <w:rFonts w:ascii="Times New Roman" w:hAnsi="Times New Roman" w:cs="Times New Roman"/>
          <w:sz w:val="24"/>
        </w:rPr>
        <w:t>настоящего Договора.</w:t>
      </w:r>
    </w:p>
    <w:p w:rsidR="003E6A74" w:rsidRPr="00C11DB8" w:rsidRDefault="003E6A74" w:rsidP="0004536D">
      <w:pPr>
        <w:autoSpaceDE w:val="0"/>
        <w:autoSpaceDN w:val="0"/>
        <w:adjustRightInd w:val="0"/>
        <w:spacing w:after="0" w:line="240" w:lineRule="auto"/>
        <w:ind w:firstLine="709"/>
        <w:jc w:val="both"/>
        <w:rPr>
          <w:rFonts w:ascii="Times New Roman" w:hAnsi="Times New Roman" w:cs="Times New Roman"/>
          <w:sz w:val="24"/>
        </w:rPr>
      </w:pPr>
      <w:bookmarkStart w:id="23" w:name="Par622"/>
      <w:bookmarkEnd w:id="23"/>
      <w:r w:rsidRPr="00C11DB8">
        <w:rPr>
          <w:rFonts w:ascii="Times New Roman" w:hAnsi="Times New Roman" w:cs="Times New Roman"/>
          <w:sz w:val="24"/>
        </w:rPr>
        <w:t>2.4.4. Обеспечить сохранение внешн</w:t>
      </w:r>
      <w:r w:rsidR="00D04698" w:rsidRPr="00C11DB8">
        <w:rPr>
          <w:rFonts w:ascii="Times New Roman" w:hAnsi="Times New Roman" w:cs="Times New Roman"/>
          <w:sz w:val="24"/>
        </w:rPr>
        <w:t>его вида</w:t>
      </w:r>
      <w:r w:rsidR="00AC3E96" w:rsidRPr="00C11DB8">
        <w:rPr>
          <w:rFonts w:ascii="Times New Roman" w:hAnsi="Times New Roman" w:cs="Times New Roman"/>
          <w:sz w:val="24"/>
        </w:rPr>
        <w:t xml:space="preserve"> </w:t>
      </w:r>
      <w:r w:rsidR="00D04698" w:rsidRPr="00C11DB8">
        <w:rPr>
          <w:rFonts w:ascii="Times New Roman" w:hAnsi="Times New Roman" w:cs="Times New Roman"/>
          <w:sz w:val="24"/>
        </w:rPr>
        <w:t xml:space="preserve">согласно проекту, </w:t>
      </w:r>
      <w:r w:rsidRPr="00C11DB8">
        <w:rPr>
          <w:rFonts w:ascii="Times New Roman" w:hAnsi="Times New Roman" w:cs="Times New Roman"/>
          <w:sz w:val="24"/>
        </w:rPr>
        <w:t>местоположения и размеров НТО в течение установленного периода размещения.</w:t>
      </w:r>
    </w:p>
    <w:p w:rsidR="003E6A74" w:rsidRPr="00C11DB8"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11DB8">
        <w:rPr>
          <w:rFonts w:ascii="Times New Roman" w:hAnsi="Times New Roman" w:cs="Times New Roman"/>
          <w:sz w:val="24"/>
        </w:rPr>
        <w:t>2.4.5. Обеспечить</w:t>
      </w:r>
      <w:r w:rsidR="00AD7B49" w:rsidRPr="00C11DB8">
        <w:rPr>
          <w:rFonts w:ascii="Times New Roman" w:hAnsi="Times New Roman" w:cs="Times New Roman"/>
          <w:sz w:val="24"/>
        </w:rPr>
        <w:t xml:space="preserve"> </w:t>
      </w:r>
      <w:r w:rsidRPr="00C11DB8">
        <w:rPr>
          <w:rFonts w:ascii="Times New Roman" w:hAnsi="Times New Roman" w:cs="Times New Roman"/>
          <w:sz w:val="24"/>
        </w:rPr>
        <w:t>соблюдение санитарны</w:t>
      </w:r>
      <w:r w:rsidR="00D04698" w:rsidRPr="00C11DB8">
        <w:rPr>
          <w:rFonts w:ascii="Times New Roman" w:hAnsi="Times New Roman" w:cs="Times New Roman"/>
          <w:sz w:val="24"/>
        </w:rPr>
        <w:t xml:space="preserve">х норм и правил, вывоз мусора и </w:t>
      </w:r>
      <w:proofErr w:type="gramStart"/>
      <w:r w:rsidRPr="00C11DB8">
        <w:rPr>
          <w:rFonts w:ascii="Times New Roman" w:hAnsi="Times New Roman" w:cs="Times New Roman"/>
          <w:sz w:val="24"/>
        </w:rPr>
        <w:t>иных  отходов</w:t>
      </w:r>
      <w:proofErr w:type="gramEnd"/>
      <w:r w:rsidRPr="00C11DB8">
        <w:rPr>
          <w:rFonts w:ascii="Times New Roman" w:hAnsi="Times New Roman" w:cs="Times New Roman"/>
          <w:sz w:val="24"/>
        </w:rPr>
        <w:t>, образовавшихся в результате и</w:t>
      </w:r>
      <w:r w:rsidR="00D04698" w:rsidRPr="00C11DB8">
        <w:rPr>
          <w:rFonts w:ascii="Times New Roman" w:hAnsi="Times New Roman" w:cs="Times New Roman"/>
          <w:sz w:val="24"/>
        </w:rPr>
        <w:t xml:space="preserve">спользования НТО, с заключением </w:t>
      </w:r>
      <w:r w:rsidRPr="00C11DB8">
        <w:rPr>
          <w:rFonts w:ascii="Times New Roman" w:hAnsi="Times New Roman" w:cs="Times New Roman"/>
          <w:sz w:val="24"/>
        </w:rPr>
        <w:t>соответствующих договоров.</w:t>
      </w:r>
    </w:p>
    <w:p w:rsidR="003E6A74" w:rsidRPr="00C11DB8"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11DB8">
        <w:rPr>
          <w:rFonts w:ascii="Times New Roman" w:hAnsi="Times New Roman" w:cs="Times New Roman"/>
          <w:sz w:val="24"/>
        </w:rPr>
        <w:t>2.4.</w:t>
      </w:r>
      <w:r w:rsidR="00B55C41" w:rsidRPr="00C11DB8">
        <w:rPr>
          <w:rFonts w:ascii="Times New Roman" w:hAnsi="Times New Roman" w:cs="Times New Roman"/>
          <w:sz w:val="24"/>
        </w:rPr>
        <w:t>6</w:t>
      </w:r>
      <w:r w:rsidRPr="00C11DB8">
        <w:rPr>
          <w:rFonts w:ascii="Times New Roman" w:hAnsi="Times New Roman" w:cs="Times New Roman"/>
          <w:sz w:val="24"/>
        </w:rPr>
        <w:t>. За счет собственных средств осу</w:t>
      </w:r>
      <w:r w:rsidR="00D04698" w:rsidRPr="00C11DB8">
        <w:rPr>
          <w:rFonts w:ascii="Times New Roman" w:hAnsi="Times New Roman" w:cs="Times New Roman"/>
          <w:sz w:val="24"/>
        </w:rPr>
        <w:t xml:space="preserve">ществлять содержание и уборку </w:t>
      </w:r>
      <w:proofErr w:type="gramStart"/>
      <w:r w:rsidRPr="00C11DB8">
        <w:rPr>
          <w:rFonts w:ascii="Times New Roman" w:hAnsi="Times New Roman" w:cs="Times New Roman"/>
          <w:sz w:val="24"/>
        </w:rPr>
        <w:t>территории  земельного</w:t>
      </w:r>
      <w:proofErr w:type="gramEnd"/>
      <w:r w:rsidRPr="00C11DB8">
        <w:rPr>
          <w:rFonts w:ascii="Times New Roman" w:hAnsi="Times New Roman" w:cs="Times New Roman"/>
          <w:sz w:val="24"/>
        </w:rPr>
        <w:t xml:space="preserve"> участка, на которо</w:t>
      </w:r>
      <w:r w:rsidR="00D04698" w:rsidRPr="00C11DB8">
        <w:rPr>
          <w:rFonts w:ascii="Times New Roman" w:hAnsi="Times New Roman" w:cs="Times New Roman"/>
          <w:sz w:val="24"/>
        </w:rPr>
        <w:t xml:space="preserve">м размещен  НТО, и прилегающей </w:t>
      </w:r>
      <w:r w:rsidRPr="00C11DB8">
        <w:rPr>
          <w:rFonts w:ascii="Times New Roman" w:hAnsi="Times New Roman" w:cs="Times New Roman"/>
          <w:sz w:val="24"/>
        </w:rPr>
        <w:t>территории в границах 5 метров. Не допускать</w:t>
      </w:r>
      <w:r w:rsidR="00BE755D">
        <w:rPr>
          <w:rFonts w:ascii="Times New Roman" w:hAnsi="Times New Roman" w:cs="Times New Roman"/>
          <w:sz w:val="24"/>
        </w:rPr>
        <w:t xml:space="preserve"> </w:t>
      </w:r>
      <w:r w:rsidR="00D04698" w:rsidRPr="00C11DB8">
        <w:rPr>
          <w:rFonts w:ascii="Times New Roman" w:hAnsi="Times New Roman" w:cs="Times New Roman"/>
          <w:sz w:val="24"/>
        </w:rPr>
        <w:t xml:space="preserve">складирование пустой тары и </w:t>
      </w:r>
      <w:r w:rsidRPr="00C11DB8">
        <w:rPr>
          <w:rFonts w:ascii="Times New Roman" w:hAnsi="Times New Roman" w:cs="Times New Roman"/>
          <w:sz w:val="24"/>
        </w:rPr>
        <w:t>запасов товаров около НТО и на их крышах, за</w:t>
      </w:r>
      <w:r w:rsidR="00D04698" w:rsidRPr="00C11DB8">
        <w:rPr>
          <w:rFonts w:ascii="Times New Roman" w:hAnsi="Times New Roman" w:cs="Times New Roman"/>
          <w:sz w:val="24"/>
        </w:rPr>
        <w:t xml:space="preserve">грязнение окружающей территории </w:t>
      </w:r>
      <w:r w:rsidRPr="00C11DB8">
        <w:rPr>
          <w:rFonts w:ascii="Times New Roman" w:hAnsi="Times New Roman" w:cs="Times New Roman"/>
          <w:sz w:val="24"/>
        </w:rPr>
        <w:t>разлетающимся мусором, вытекающей водой и ст</w:t>
      </w:r>
      <w:r w:rsidR="00D04698" w:rsidRPr="00C11DB8">
        <w:rPr>
          <w:rFonts w:ascii="Times New Roman" w:hAnsi="Times New Roman" w:cs="Times New Roman"/>
          <w:sz w:val="24"/>
        </w:rPr>
        <w:t xml:space="preserve">оками, незамедлительно очищать </w:t>
      </w:r>
      <w:r w:rsidRPr="00C11DB8">
        <w:rPr>
          <w:rFonts w:ascii="Times New Roman" w:hAnsi="Times New Roman" w:cs="Times New Roman"/>
          <w:sz w:val="24"/>
        </w:rPr>
        <w:t>НТО от самовольно размещенных рекламных конструкций и надписей</w:t>
      </w:r>
      <w:r w:rsidR="00D04698" w:rsidRPr="00C11DB8">
        <w:rPr>
          <w:rFonts w:ascii="Times New Roman" w:hAnsi="Times New Roman" w:cs="Times New Roman"/>
          <w:sz w:val="24"/>
        </w:rPr>
        <w:t>.</w:t>
      </w:r>
    </w:p>
    <w:p w:rsidR="003E6A74" w:rsidRPr="00CB326E"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B326E">
        <w:rPr>
          <w:rFonts w:ascii="Times New Roman" w:hAnsi="Times New Roman" w:cs="Times New Roman"/>
          <w:sz w:val="24"/>
        </w:rPr>
        <w:t>2.4.</w:t>
      </w:r>
      <w:r w:rsidR="00B55C41" w:rsidRPr="00CB326E">
        <w:rPr>
          <w:rFonts w:ascii="Times New Roman" w:hAnsi="Times New Roman" w:cs="Times New Roman"/>
          <w:sz w:val="24"/>
        </w:rPr>
        <w:t>7</w:t>
      </w:r>
      <w:r w:rsidRPr="00CB326E">
        <w:rPr>
          <w:rFonts w:ascii="Times New Roman" w:hAnsi="Times New Roman" w:cs="Times New Roman"/>
          <w:sz w:val="24"/>
        </w:rPr>
        <w:t>. Обеспечить своевременный демонтаж</w:t>
      </w:r>
      <w:r w:rsidR="00D04698" w:rsidRPr="00CB326E">
        <w:rPr>
          <w:rFonts w:ascii="Times New Roman" w:hAnsi="Times New Roman" w:cs="Times New Roman"/>
          <w:sz w:val="24"/>
        </w:rPr>
        <w:t xml:space="preserve"> НТО и приведение прилегающей к </w:t>
      </w:r>
      <w:r w:rsidRPr="00CB326E">
        <w:rPr>
          <w:rFonts w:ascii="Times New Roman" w:hAnsi="Times New Roman" w:cs="Times New Roman"/>
          <w:sz w:val="24"/>
        </w:rPr>
        <w:t xml:space="preserve">НТО территории в первоначальное </w:t>
      </w:r>
      <w:r w:rsidR="00C11DB8" w:rsidRPr="00CB326E">
        <w:rPr>
          <w:rFonts w:ascii="Times New Roman" w:hAnsi="Times New Roman" w:cs="Times New Roman"/>
          <w:sz w:val="24"/>
        </w:rPr>
        <w:t xml:space="preserve">состояние </w:t>
      </w:r>
      <w:r w:rsidR="00D04698" w:rsidRPr="00CB326E">
        <w:rPr>
          <w:rFonts w:ascii="Times New Roman" w:hAnsi="Times New Roman" w:cs="Times New Roman"/>
          <w:sz w:val="24"/>
        </w:rPr>
        <w:t xml:space="preserve">в течение пяти рабочих дней </w:t>
      </w:r>
      <w:r w:rsidRPr="00CB326E">
        <w:rPr>
          <w:rFonts w:ascii="Times New Roman" w:hAnsi="Times New Roman" w:cs="Times New Roman"/>
          <w:sz w:val="24"/>
        </w:rPr>
        <w:t>с даты окончания действия Договора, в том чи</w:t>
      </w:r>
      <w:r w:rsidR="00D04698" w:rsidRPr="00CB326E">
        <w:rPr>
          <w:rFonts w:ascii="Times New Roman" w:hAnsi="Times New Roman" w:cs="Times New Roman"/>
          <w:sz w:val="24"/>
        </w:rPr>
        <w:t xml:space="preserve">сле в случае досрочного отказа </w:t>
      </w:r>
      <w:r w:rsidRPr="00CB326E">
        <w:rPr>
          <w:rFonts w:ascii="Times New Roman" w:hAnsi="Times New Roman" w:cs="Times New Roman"/>
          <w:sz w:val="24"/>
        </w:rPr>
        <w:t>в одностороннем порядке от исполнения ус</w:t>
      </w:r>
      <w:r w:rsidR="00D04698" w:rsidRPr="00CB326E">
        <w:rPr>
          <w:rFonts w:ascii="Times New Roman" w:hAnsi="Times New Roman" w:cs="Times New Roman"/>
          <w:sz w:val="24"/>
        </w:rPr>
        <w:t xml:space="preserve">ловий настоящего Договора по </w:t>
      </w:r>
      <w:r w:rsidRPr="00CB326E">
        <w:rPr>
          <w:rFonts w:ascii="Times New Roman" w:hAnsi="Times New Roman" w:cs="Times New Roman"/>
          <w:sz w:val="24"/>
        </w:rPr>
        <w:t>инициативе Стороны-1</w:t>
      </w:r>
      <w:r w:rsidR="008B03A1" w:rsidRPr="00CB326E">
        <w:rPr>
          <w:rFonts w:ascii="Times New Roman" w:hAnsi="Times New Roman" w:cs="Times New Roman"/>
          <w:sz w:val="24"/>
        </w:rPr>
        <w:t xml:space="preserve"> </w:t>
      </w:r>
      <w:r w:rsidRPr="00CB326E">
        <w:rPr>
          <w:rFonts w:ascii="Times New Roman" w:hAnsi="Times New Roman" w:cs="Times New Roman"/>
          <w:sz w:val="24"/>
        </w:rPr>
        <w:t xml:space="preserve">в соответствии с </w:t>
      </w:r>
      <w:hyperlink w:anchor="Par738" w:history="1">
        <w:r w:rsidRPr="00CB326E">
          <w:rPr>
            <w:rFonts w:ascii="Times New Roman" w:hAnsi="Times New Roman" w:cs="Times New Roman"/>
            <w:sz w:val="24"/>
          </w:rPr>
          <w:t>разделом 6</w:t>
        </w:r>
      </w:hyperlink>
      <w:r w:rsidR="00D04698" w:rsidRPr="00CB326E">
        <w:rPr>
          <w:rFonts w:ascii="Times New Roman" w:hAnsi="Times New Roman" w:cs="Times New Roman"/>
          <w:sz w:val="24"/>
        </w:rPr>
        <w:t xml:space="preserve"> настоящего Договора. </w:t>
      </w:r>
      <w:r w:rsidRPr="00CB326E">
        <w:rPr>
          <w:rFonts w:ascii="Times New Roman" w:hAnsi="Times New Roman" w:cs="Times New Roman"/>
          <w:sz w:val="24"/>
        </w:rPr>
        <w:t>Демонтаж НТО</w:t>
      </w:r>
      <w:r w:rsidR="008B03A1" w:rsidRPr="00CB326E">
        <w:rPr>
          <w:rFonts w:ascii="Times New Roman" w:hAnsi="Times New Roman" w:cs="Times New Roman"/>
          <w:sz w:val="24"/>
        </w:rPr>
        <w:t xml:space="preserve"> </w:t>
      </w:r>
      <w:r w:rsidRPr="00CB326E">
        <w:rPr>
          <w:rFonts w:ascii="Times New Roman" w:hAnsi="Times New Roman" w:cs="Times New Roman"/>
          <w:sz w:val="24"/>
        </w:rPr>
        <w:t>с сезонным периодом функци</w:t>
      </w:r>
      <w:r w:rsidR="00D04698" w:rsidRPr="00CB326E">
        <w:rPr>
          <w:rFonts w:ascii="Times New Roman" w:hAnsi="Times New Roman" w:cs="Times New Roman"/>
          <w:sz w:val="24"/>
        </w:rPr>
        <w:t xml:space="preserve">онирования осуществляется после </w:t>
      </w:r>
      <w:r w:rsidRPr="00CB326E">
        <w:rPr>
          <w:rFonts w:ascii="Times New Roman" w:hAnsi="Times New Roman" w:cs="Times New Roman"/>
          <w:sz w:val="24"/>
        </w:rPr>
        <w:t>окончания сезонного периода размещения в течение пяти рабочих дней.</w:t>
      </w:r>
    </w:p>
    <w:p w:rsidR="003E6A74" w:rsidRPr="00CB326E"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B326E">
        <w:rPr>
          <w:rFonts w:ascii="Times New Roman" w:hAnsi="Times New Roman" w:cs="Times New Roman"/>
          <w:sz w:val="24"/>
        </w:rPr>
        <w:t>2.4.</w:t>
      </w:r>
      <w:r w:rsidR="00B55C41" w:rsidRPr="00CB326E">
        <w:rPr>
          <w:rFonts w:ascii="Times New Roman" w:hAnsi="Times New Roman" w:cs="Times New Roman"/>
          <w:sz w:val="24"/>
        </w:rPr>
        <w:t>8</w:t>
      </w:r>
      <w:r w:rsidRPr="00CB326E">
        <w:rPr>
          <w:rFonts w:ascii="Times New Roman" w:hAnsi="Times New Roman" w:cs="Times New Roman"/>
          <w:sz w:val="24"/>
        </w:rPr>
        <w:t>. Выполнять условия, предусмотренн</w:t>
      </w:r>
      <w:r w:rsidR="00D04698" w:rsidRPr="00CB326E">
        <w:rPr>
          <w:rFonts w:ascii="Times New Roman" w:hAnsi="Times New Roman" w:cs="Times New Roman"/>
          <w:sz w:val="24"/>
        </w:rPr>
        <w:t xml:space="preserve">ые нормативно-правовыми актами, </w:t>
      </w:r>
      <w:r w:rsidRPr="00CB326E">
        <w:rPr>
          <w:rFonts w:ascii="Times New Roman" w:hAnsi="Times New Roman" w:cs="Times New Roman"/>
          <w:sz w:val="24"/>
        </w:rPr>
        <w:t>регулирующими размещение НТО.</w:t>
      </w:r>
    </w:p>
    <w:p w:rsidR="003E6A74" w:rsidRPr="00CB326E"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B326E">
        <w:rPr>
          <w:rFonts w:ascii="Times New Roman" w:hAnsi="Times New Roman" w:cs="Times New Roman"/>
          <w:sz w:val="24"/>
        </w:rPr>
        <w:t>2.4.</w:t>
      </w:r>
      <w:r w:rsidR="00B55C41" w:rsidRPr="00CB326E">
        <w:rPr>
          <w:rFonts w:ascii="Times New Roman" w:hAnsi="Times New Roman" w:cs="Times New Roman"/>
          <w:sz w:val="24"/>
        </w:rPr>
        <w:t>9</w:t>
      </w:r>
      <w:r w:rsidRPr="00CB326E">
        <w:rPr>
          <w:rFonts w:ascii="Times New Roman" w:hAnsi="Times New Roman" w:cs="Times New Roman"/>
          <w:sz w:val="24"/>
        </w:rPr>
        <w:t>.</w:t>
      </w:r>
      <w:r w:rsidR="008B03A1" w:rsidRPr="00CB326E">
        <w:rPr>
          <w:rFonts w:ascii="Times New Roman" w:hAnsi="Times New Roman" w:cs="Times New Roman"/>
          <w:sz w:val="24"/>
        </w:rPr>
        <w:t xml:space="preserve"> </w:t>
      </w:r>
      <w:r w:rsidRPr="00CB326E">
        <w:rPr>
          <w:rFonts w:ascii="Times New Roman" w:hAnsi="Times New Roman" w:cs="Times New Roman"/>
          <w:sz w:val="24"/>
        </w:rPr>
        <w:t>В случае реорганизации юриди</w:t>
      </w:r>
      <w:r w:rsidR="00D04698" w:rsidRPr="00CB326E">
        <w:rPr>
          <w:rFonts w:ascii="Times New Roman" w:hAnsi="Times New Roman" w:cs="Times New Roman"/>
          <w:sz w:val="24"/>
        </w:rPr>
        <w:t xml:space="preserve">ческого лица, не позднее чем в </w:t>
      </w:r>
      <w:r w:rsidRPr="00CB326E">
        <w:rPr>
          <w:rFonts w:ascii="Times New Roman" w:hAnsi="Times New Roman" w:cs="Times New Roman"/>
          <w:sz w:val="24"/>
        </w:rPr>
        <w:t xml:space="preserve">пятидневный срок с момента внесения записи </w:t>
      </w:r>
      <w:r w:rsidR="00D04698" w:rsidRPr="00CB326E">
        <w:rPr>
          <w:rFonts w:ascii="Times New Roman" w:hAnsi="Times New Roman" w:cs="Times New Roman"/>
          <w:sz w:val="24"/>
        </w:rPr>
        <w:t xml:space="preserve">в Единый государственный реестр </w:t>
      </w:r>
      <w:r w:rsidRPr="00CB326E">
        <w:rPr>
          <w:rFonts w:ascii="Times New Roman" w:hAnsi="Times New Roman" w:cs="Times New Roman"/>
          <w:sz w:val="24"/>
        </w:rPr>
        <w:t>юридических</w:t>
      </w:r>
      <w:r w:rsidR="008B03A1" w:rsidRPr="00CB326E">
        <w:rPr>
          <w:rFonts w:ascii="Times New Roman" w:hAnsi="Times New Roman" w:cs="Times New Roman"/>
          <w:sz w:val="24"/>
        </w:rPr>
        <w:t xml:space="preserve"> </w:t>
      </w:r>
      <w:r w:rsidRPr="00CB326E">
        <w:rPr>
          <w:rFonts w:ascii="Times New Roman" w:hAnsi="Times New Roman" w:cs="Times New Roman"/>
          <w:sz w:val="24"/>
        </w:rPr>
        <w:t xml:space="preserve">лиц </w:t>
      </w:r>
      <w:proofErr w:type="gramStart"/>
      <w:r w:rsidRPr="00CB326E">
        <w:rPr>
          <w:rFonts w:ascii="Times New Roman" w:hAnsi="Times New Roman" w:cs="Times New Roman"/>
          <w:sz w:val="24"/>
        </w:rPr>
        <w:t>письменно  уведомить</w:t>
      </w:r>
      <w:proofErr w:type="gramEnd"/>
      <w:r w:rsidR="008B03A1" w:rsidRPr="00CB326E">
        <w:rPr>
          <w:rFonts w:ascii="Times New Roman" w:hAnsi="Times New Roman" w:cs="Times New Roman"/>
          <w:sz w:val="24"/>
        </w:rPr>
        <w:t xml:space="preserve"> </w:t>
      </w:r>
      <w:r w:rsidR="00BE755D">
        <w:rPr>
          <w:rFonts w:ascii="Times New Roman" w:hAnsi="Times New Roman" w:cs="Times New Roman"/>
          <w:sz w:val="24"/>
        </w:rPr>
        <w:t xml:space="preserve">Сторону-1 о правопреемниках </w:t>
      </w:r>
      <w:r w:rsidRPr="00CB326E">
        <w:rPr>
          <w:rFonts w:ascii="Times New Roman" w:hAnsi="Times New Roman" w:cs="Times New Roman"/>
          <w:sz w:val="24"/>
        </w:rPr>
        <w:t>по</w:t>
      </w:r>
      <w:r w:rsidR="00D04698" w:rsidRPr="00CB326E">
        <w:rPr>
          <w:rFonts w:ascii="Times New Roman" w:hAnsi="Times New Roman" w:cs="Times New Roman"/>
          <w:sz w:val="24"/>
        </w:rPr>
        <w:t xml:space="preserve"> </w:t>
      </w:r>
      <w:r w:rsidR="00BE755D">
        <w:rPr>
          <w:rFonts w:ascii="Times New Roman" w:hAnsi="Times New Roman" w:cs="Times New Roman"/>
          <w:sz w:val="24"/>
        </w:rPr>
        <w:t xml:space="preserve">настоящему Договору </w:t>
      </w:r>
      <w:r w:rsidRPr="00CB326E">
        <w:rPr>
          <w:rFonts w:ascii="Times New Roman" w:hAnsi="Times New Roman" w:cs="Times New Roman"/>
          <w:sz w:val="24"/>
        </w:rPr>
        <w:t>и заключить  дополнительное  соглашение к настоящему</w:t>
      </w:r>
      <w:r w:rsidR="00D04698" w:rsidRPr="00CB326E">
        <w:rPr>
          <w:rFonts w:ascii="Times New Roman" w:hAnsi="Times New Roman" w:cs="Times New Roman"/>
          <w:sz w:val="24"/>
        </w:rPr>
        <w:t xml:space="preserve"> </w:t>
      </w:r>
      <w:r w:rsidRPr="00CB326E">
        <w:rPr>
          <w:rFonts w:ascii="Times New Roman" w:hAnsi="Times New Roman" w:cs="Times New Roman"/>
          <w:sz w:val="24"/>
        </w:rPr>
        <w:t>Договору.</w:t>
      </w:r>
    </w:p>
    <w:p w:rsidR="003E6A74" w:rsidRPr="00CB326E"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B326E">
        <w:rPr>
          <w:rFonts w:ascii="Times New Roman" w:hAnsi="Times New Roman" w:cs="Times New Roman"/>
          <w:sz w:val="24"/>
        </w:rPr>
        <w:t>2.4.1</w:t>
      </w:r>
      <w:r w:rsidR="00B55C41" w:rsidRPr="00CB326E">
        <w:rPr>
          <w:rFonts w:ascii="Times New Roman" w:hAnsi="Times New Roman" w:cs="Times New Roman"/>
          <w:sz w:val="24"/>
        </w:rPr>
        <w:t>0</w:t>
      </w:r>
      <w:r w:rsidRPr="00CB326E">
        <w:rPr>
          <w:rFonts w:ascii="Times New Roman" w:hAnsi="Times New Roman" w:cs="Times New Roman"/>
          <w:sz w:val="24"/>
        </w:rPr>
        <w:t>. Письменно в пятидневный срок оповести</w:t>
      </w:r>
      <w:r w:rsidR="00D04698" w:rsidRPr="00CB326E">
        <w:rPr>
          <w:rFonts w:ascii="Times New Roman" w:hAnsi="Times New Roman" w:cs="Times New Roman"/>
          <w:sz w:val="24"/>
        </w:rPr>
        <w:t>ть Сторону-1</w:t>
      </w:r>
      <w:r w:rsidR="008B03A1" w:rsidRPr="00CB326E">
        <w:rPr>
          <w:rFonts w:ascii="Times New Roman" w:hAnsi="Times New Roman" w:cs="Times New Roman"/>
          <w:sz w:val="24"/>
        </w:rPr>
        <w:t xml:space="preserve"> </w:t>
      </w:r>
      <w:r w:rsidR="00D04698" w:rsidRPr="00CB326E">
        <w:rPr>
          <w:rFonts w:ascii="Times New Roman" w:hAnsi="Times New Roman" w:cs="Times New Roman"/>
          <w:sz w:val="24"/>
        </w:rPr>
        <w:t xml:space="preserve">об изменении </w:t>
      </w:r>
      <w:r w:rsidRPr="00CB326E">
        <w:rPr>
          <w:rFonts w:ascii="Times New Roman" w:hAnsi="Times New Roman" w:cs="Times New Roman"/>
          <w:sz w:val="24"/>
        </w:rPr>
        <w:t>своих реквизитов (наименования, местон</w:t>
      </w:r>
      <w:r w:rsidR="00D04698" w:rsidRPr="00CB326E">
        <w:rPr>
          <w:rFonts w:ascii="Times New Roman" w:hAnsi="Times New Roman" w:cs="Times New Roman"/>
          <w:sz w:val="24"/>
        </w:rPr>
        <w:t xml:space="preserve">ахождения, почтового адреса, </w:t>
      </w:r>
      <w:r w:rsidRPr="00CB326E">
        <w:rPr>
          <w:rFonts w:ascii="Times New Roman" w:hAnsi="Times New Roman" w:cs="Times New Roman"/>
          <w:sz w:val="24"/>
        </w:rPr>
        <w:t>электронной почты, факсимильной связи). В</w:t>
      </w:r>
      <w:r w:rsidR="00D04698" w:rsidRPr="00CB326E">
        <w:rPr>
          <w:rFonts w:ascii="Times New Roman" w:hAnsi="Times New Roman" w:cs="Times New Roman"/>
          <w:sz w:val="24"/>
        </w:rPr>
        <w:t xml:space="preserve"> случае неисполнения Стороной-2 </w:t>
      </w:r>
      <w:r w:rsidRPr="00CB326E">
        <w:rPr>
          <w:rFonts w:ascii="Times New Roman" w:hAnsi="Times New Roman" w:cs="Times New Roman"/>
          <w:sz w:val="24"/>
        </w:rPr>
        <w:t>этих условий письма и другая корреспонден</w:t>
      </w:r>
      <w:r w:rsidR="00D04698" w:rsidRPr="00CB326E">
        <w:rPr>
          <w:rFonts w:ascii="Times New Roman" w:hAnsi="Times New Roman" w:cs="Times New Roman"/>
          <w:sz w:val="24"/>
        </w:rPr>
        <w:t xml:space="preserve">ция, направляемые Стороной-1 по </w:t>
      </w:r>
      <w:r w:rsidRPr="00CB326E">
        <w:rPr>
          <w:rFonts w:ascii="Times New Roman" w:hAnsi="Times New Roman" w:cs="Times New Roman"/>
          <w:sz w:val="24"/>
        </w:rPr>
        <w:t>указанным в настоящем</w:t>
      </w:r>
      <w:r w:rsidR="00CB326E" w:rsidRPr="00CB326E">
        <w:rPr>
          <w:rFonts w:ascii="Times New Roman" w:hAnsi="Times New Roman" w:cs="Times New Roman"/>
          <w:sz w:val="24"/>
        </w:rPr>
        <w:t xml:space="preserve"> </w:t>
      </w:r>
      <w:r w:rsidRPr="00CB326E">
        <w:rPr>
          <w:rFonts w:ascii="Times New Roman" w:hAnsi="Times New Roman" w:cs="Times New Roman"/>
          <w:sz w:val="24"/>
        </w:rPr>
        <w:t>Договоре реквиз</w:t>
      </w:r>
      <w:r w:rsidR="00D04698" w:rsidRPr="00CB326E">
        <w:rPr>
          <w:rFonts w:ascii="Times New Roman" w:hAnsi="Times New Roman" w:cs="Times New Roman"/>
          <w:sz w:val="24"/>
        </w:rPr>
        <w:t xml:space="preserve">итам, считаются отправленными </w:t>
      </w:r>
      <w:r w:rsidRPr="00CB326E">
        <w:rPr>
          <w:rFonts w:ascii="Times New Roman" w:hAnsi="Times New Roman" w:cs="Times New Roman"/>
          <w:sz w:val="24"/>
        </w:rPr>
        <w:t>Стороне-</w:t>
      </w:r>
      <w:r w:rsidR="00DE2377" w:rsidRPr="00CB326E">
        <w:rPr>
          <w:rFonts w:ascii="Times New Roman" w:hAnsi="Times New Roman" w:cs="Times New Roman"/>
          <w:sz w:val="24"/>
        </w:rPr>
        <w:t>2</w:t>
      </w:r>
      <w:r w:rsidR="00FD4828" w:rsidRPr="00CB326E">
        <w:rPr>
          <w:rFonts w:ascii="Times New Roman" w:hAnsi="Times New Roman" w:cs="Times New Roman"/>
          <w:sz w:val="24"/>
        </w:rPr>
        <w:t xml:space="preserve">, </w:t>
      </w:r>
      <w:r w:rsidRPr="00CB326E">
        <w:rPr>
          <w:rFonts w:ascii="Times New Roman" w:hAnsi="Times New Roman" w:cs="Times New Roman"/>
          <w:sz w:val="24"/>
        </w:rPr>
        <w:t>которая вне зависимости от их ф</w:t>
      </w:r>
      <w:r w:rsidR="00D04698" w:rsidRPr="00CB326E">
        <w:rPr>
          <w:rFonts w:ascii="Times New Roman" w:hAnsi="Times New Roman" w:cs="Times New Roman"/>
          <w:sz w:val="24"/>
        </w:rPr>
        <w:t xml:space="preserve">актического получения считается </w:t>
      </w:r>
      <w:r w:rsidRPr="00CB326E">
        <w:rPr>
          <w:rFonts w:ascii="Times New Roman" w:hAnsi="Times New Roman" w:cs="Times New Roman"/>
          <w:sz w:val="24"/>
        </w:rPr>
        <w:t>извещенной (получившей соответствующие письма, корреспонденцию).</w:t>
      </w:r>
    </w:p>
    <w:p w:rsidR="00D04698" w:rsidRPr="00CB326E" w:rsidRDefault="003E6A74" w:rsidP="0004536D">
      <w:pPr>
        <w:autoSpaceDE w:val="0"/>
        <w:autoSpaceDN w:val="0"/>
        <w:adjustRightInd w:val="0"/>
        <w:spacing w:after="0" w:line="240" w:lineRule="auto"/>
        <w:ind w:firstLine="709"/>
        <w:jc w:val="both"/>
        <w:rPr>
          <w:rFonts w:ascii="Times New Roman" w:hAnsi="Times New Roman" w:cs="Times New Roman"/>
          <w:sz w:val="24"/>
        </w:rPr>
      </w:pPr>
      <w:r w:rsidRPr="00CB326E">
        <w:rPr>
          <w:rFonts w:ascii="Times New Roman" w:hAnsi="Times New Roman" w:cs="Times New Roman"/>
          <w:sz w:val="24"/>
        </w:rPr>
        <w:t>2.4.1</w:t>
      </w:r>
      <w:r w:rsidR="00B55C41" w:rsidRPr="00CB326E">
        <w:rPr>
          <w:rFonts w:ascii="Times New Roman" w:hAnsi="Times New Roman" w:cs="Times New Roman"/>
          <w:sz w:val="24"/>
        </w:rPr>
        <w:t>1</w:t>
      </w:r>
      <w:r w:rsidRPr="00CB326E">
        <w:rPr>
          <w:rFonts w:ascii="Times New Roman" w:hAnsi="Times New Roman" w:cs="Times New Roman"/>
          <w:sz w:val="24"/>
        </w:rPr>
        <w:t>.</w:t>
      </w:r>
      <w:r w:rsidR="00A3703E" w:rsidRPr="00CB326E">
        <w:rPr>
          <w:sz w:val="24"/>
        </w:rPr>
        <w:t xml:space="preserve"> </w:t>
      </w:r>
      <w:r w:rsidR="00A3703E" w:rsidRPr="00CB326E">
        <w:rPr>
          <w:rFonts w:ascii="Times New Roman" w:hAnsi="Times New Roman" w:cs="Times New Roman"/>
          <w:sz w:val="24"/>
        </w:rPr>
        <w:t xml:space="preserve">Обеспечить </w:t>
      </w:r>
      <w:r w:rsidR="00E46D1D" w:rsidRPr="00CB326E">
        <w:rPr>
          <w:rFonts w:ascii="Times New Roman" w:hAnsi="Times New Roman" w:cs="Times New Roman"/>
          <w:sz w:val="24"/>
        </w:rPr>
        <w:t xml:space="preserve">размещение </w:t>
      </w:r>
      <w:r w:rsidR="00A3703E" w:rsidRPr="00CB326E">
        <w:rPr>
          <w:rFonts w:ascii="Times New Roman" w:hAnsi="Times New Roman" w:cs="Times New Roman"/>
          <w:sz w:val="24"/>
        </w:rPr>
        <w:t>объект</w:t>
      </w:r>
      <w:r w:rsidR="00E46D1D" w:rsidRPr="00CB326E">
        <w:rPr>
          <w:rFonts w:ascii="Times New Roman" w:hAnsi="Times New Roman" w:cs="Times New Roman"/>
          <w:sz w:val="24"/>
        </w:rPr>
        <w:t>ов</w:t>
      </w:r>
      <w:r w:rsidR="00A3703E" w:rsidRPr="00CB326E">
        <w:rPr>
          <w:rFonts w:ascii="Times New Roman" w:hAnsi="Times New Roman" w:cs="Times New Roman"/>
          <w:sz w:val="24"/>
        </w:rPr>
        <w:t xml:space="preserve"> развозной торговли </w:t>
      </w:r>
      <w:r w:rsidR="00E46D1D" w:rsidRPr="00CB326E">
        <w:rPr>
          <w:rFonts w:ascii="Times New Roman" w:hAnsi="Times New Roman" w:cs="Times New Roman"/>
          <w:sz w:val="24"/>
        </w:rPr>
        <w:t xml:space="preserve">на </w:t>
      </w:r>
      <w:r w:rsidR="00A3703E" w:rsidRPr="00FE3A2C">
        <w:rPr>
          <w:rFonts w:ascii="Times New Roman" w:hAnsi="Times New Roman" w:cs="Times New Roman"/>
          <w:sz w:val="24"/>
        </w:rPr>
        <w:t>тверд</w:t>
      </w:r>
      <w:r w:rsidR="00E46D1D" w:rsidRPr="00FE3A2C">
        <w:rPr>
          <w:rFonts w:ascii="Times New Roman" w:hAnsi="Times New Roman" w:cs="Times New Roman"/>
          <w:sz w:val="24"/>
        </w:rPr>
        <w:t>о</w:t>
      </w:r>
      <w:r w:rsidR="00A3703E" w:rsidRPr="00FE3A2C">
        <w:rPr>
          <w:rFonts w:ascii="Times New Roman" w:hAnsi="Times New Roman" w:cs="Times New Roman"/>
          <w:sz w:val="24"/>
        </w:rPr>
        <w:t>м покрыти</w:t>
      </w:r>
      <w:r w:rsidR="00A36846" w:rsidRPr="00FE3A2C">
        <w:rPr>
          <w:rFonts w:ascii="Times New Roman" w:hAnsi="Times New Roman" w:cs="Times New Roman"/>
          <w:sz w:val="24"/>
        </w:rPr>
        <w:t>и</w:t>
      </w:r>
      <w:r w:rsidR="00A3703E" w:rsidRPr="00CB326E">
        <w:rPr>
          <w:rFonts w:ascii="Times New Roman" w:hAnsi="Times New Roman" w:cs="Times New Roman"/>
          <w:sz w:val="24"/>
        </w:rPr>
        <w:t xml:space="preserve">, </w:t>
      </w:r>
      <w:r w:rsidR="00E46D1D" w:rsidRPr="00CB326E">
        <w:rPr>
          <w:rFonts w:ascii="Times New Roman" w:hAnsi="Times New Roman" w:cs="Times New Roman"/>
          <w:sz w:val="24"/>
        </w:rPr>
        <w:t xml:space="preserve">место торговли </w:t>
      </w:r>
      <w:r w:rsidR="00A3703E" w:rsidRPr="00CB326E">
        <w:rPr>
          <w:rFonts w:ascii="Times New Roman" w:hAnsi="Times New Roman" w:cs="Times New Roman"/>
          <w:sz w:val="24"/>
        </w:rPr>
        <w:t>оборудовать осветительными приборами, урнами и малыми контейнерами для мусора</w:t>
      </w:r>
      <w:r w:rsidR="00D04698" w:rsidRPr="00CB326E">
        <w:rPr>
          <w:rFonts w:ascii="Times New Roman" w:hAnsi="Times New Roman" w:cs="Times New Roman"/>
          <w:sz w:val="24"/>
        </w:rPr>
        <w:t>.</w:t>
      </w:r>
    </w:p>
    <w:p w:rsidR="00A31297" w:rsidRPr="00551334" w:rsidRDefault="00A31297" w:rsidP="00BE755D">
      <w:pPr>
        <w:autoSpaceDE w:val="0"/>
        <w:autoSpaceDN w:val="0"/>
        <w:adjustRightInd w:val="0"/>
        <w:spacing w:after="0" w:line="240" w:lineRule="auto"/>
        <w:jc w:val="center"/>
        <w:rPr>
          <w:rFonts w:ascii="Times New Roman" w:hAnsi="Times New Roman" w:cs="Times New Roman"/>
          <w:sz w:val="20"/>
        </w:rPr>
      </w:pPr>
    </w:p>
    <w:p w:rsidR="003E6A74" w:rsidRPr="00BE755D" w:rsidRDefault="00BE755D" w:rsidP="00BE755D">
      <w:pPr>
        <w:pStyle w:val="a5"/>
        <w:autoSpaceDE w:val="0"/>
        <w:autoSpaceDN w:val="0"/>
        <w:adjustRightInd w:val="0"/>
        <w:spacing w:after="0" w:line="240" w:lineRule="auto"/>
        <w:ind w:left="0"/>
        <w:jc w:val="center"/>
        <w:rPr>
          <w:rFonts w:ascii="Times New Roman" w:hAnsi="Times New Roman" w:cs="Times New Roman"/>
          <w:sz w:val="24"/>
        </w:rPr>
      </w:pPr>
      <w:r w:rsidRPr="00BE755D">
        <w:rPr>
          <w:rFonts w:ascii="Times New Roman" w:hAnsi="Times New Roman" w:cs="Times New Roman"/>
          <w:sz w:val="24"/>
        </w:rPr>
        <w:t xml:space="preserve">3. </w:t>
      </w:r>
      <w:r w:rsidR="003E6A74" w:rsidRPr="00BE755D">
        <w:rPr>
          <w:rFonts w:ascii="Times New Roman" w:hAnsi="Times New Roman" w:cs="Times New Roman"/>
          <w:sz w:val="24"/>
        </w:rPr>
        <w:t>Плат</w:t>
      </w:r>
      <w:r w:rsidR="00D04698" w:rsidRPr="00BE755D">
        <w:rPr>
          <w:rFonts w:ascii="Times New Roman" w:hAnsi="Times New Roman" w:cs="Times New Roman"/>
          <w:sz w:val="24"/>
        </w:rPr>
        <w:t>а</w:t>
      </w:r>
      <w:r w:rsidR="003E6A74" w:rsidRPr="00BE755D">
        <w:rPr>
          <w:rFonts w:ascii="Times New Roman" w:hAnsi="Times New Roman" w:cs="Times New Roman"/>
          <w:sz w:val="24"/>
        </w:rPr>
        <w:t xml:space="preserve"> и расчет по Договору</w:t>
      </w:r>
    </w:p>
    <w:p w:rsidR="00DD4AC7" w:rsidRPr="00551334" w:rsidRDefault="00DD4AC7" w:rsidP="00F81936">
      <w:pPr>
        <w:pStyle w:val="a5"/>
        <w:autoSpaceDE w:val="0"/>
        <w:autoSpaceDN w:val="0"/>
        <w:adjustRightInd w:val="0"/>
        <w:spacing w:after="0" w:line="240" w:lineRule="auto"/>
        <w:ind w:left="3600"/>
        <w:jc w:val="both"/>
        <w:rPr>
          <w:rFonts w:ascii="Times New Roman" w:hAnsi="Times New Roman" w:cs="Times New Roman"/>
          <w:b/>
          <w:sz w:val="18"/>
        </w:rPr>
      </w:pPr>
    </w:p>
    <w:p w:rsidR="006F5855" w:rsidRPr="00CB326E" w:rsidRDefault="006F5855" w:rsidP="00CB326E">
      <w:pPr>
        <w:widowControl w:val="0"/>
        <w:suppressAutoHyphens/>
        <w:spacing w:after="0" w:line="240" w:lineRule="auto"/>
        <w:ind w:firstLine="709"/>
        <w:jc w:val="both"/>
        <w:rPr>
          <w:rFonts w:ascii="Times New Roman" w:eastAsia="Times New Roman" w:hAnsi="Times New Roman" w:cs="Times New Roman"/>
          <w:sz w:val="24"/>
          <w:lang w:eastAsia="ru-RU"/>
        </w:rPr>
      </w:pPr>
      <w:bookmarkStart w:id="24" w:name="Par675"/>
      <w:bookmarkEnd w:id="24"/>
      <w:r w:rsidRPr="00CB326E">
        <w:rPr>
          <w:rFonts w:ascii="Times New Roman" w:eastAsia="Times New Roman" w:hAnsi="Times New Roman" w:cs="Times New Roman"/>
          <w:sz w:val="24"/>
          <w:lang w:eastAsia="ru-RU"/>
        </w:rPr>
        <w:t xml:space="preserve">3.1. Размер ежегодной платы по настоящему договору на размещение НТО установлен в соответствии с результатами электронного аукциона </w:t>
      </w:r>
      <w:proofErr w:type="gramStart"/>
      <w:r w:rsidRPr="00CB326E">
        <w:rPr>
          <w:rFonts w:ascii="Times New Roman" w:eastAsia="Times New Roman" w:hAnsi="Times New Roman" w:cs="Times New Roman"/>
          <w:sz w:val="24"/>
          <w:lang w:eastAsia="ru-RU"/>
        </w:rPr>
        <w:t>и  составляет</w:t>
      </w:r>
      <w:proofErr w:type="gramEnd"/>
      <w:r w:rsidRPr="00CB326E">
        <w:rPr>
          <w:rFonts w:ascii="Times New Roman" w:eastAsia="Times New Roman" w:hAnsi="Times New Roman" w:cs="Times New Roman"/>
          <w:sz w:val="24"/>
          <w:lang w:eastAsia="ru-RU"/>
        </w:rPr>
        <w:t xml:space="preserve"> _______________ руб.</w:t>
      </w:r>
    </w:p>
    <w:p w:rsidR="006F5855" w:rsidRPr="00CB326E" w:rsidRDefault="006F5855" w:rsidP="00CB326E">
      <w:pPr>
        <w:spacing w:after="0" w:line="240" w:lineRule="auto"/>
        <w:ind w:firstLine="709"/>
        <w:jc w:val="both"/>
        <w:rPr>
          <w:rFonts w:ascii="Times New Roman" w:eastAsia="Times New Roman" w:hAnsi="Times New Roman" w:cs="Times New Roman"/>
          <w:sz w:val="24"/>
          <w:lang w:eastAsia="ru-RU"/>
        </w:rPr>
      </w:pPr>
      <w:r w:rsidRPr="00CB326E">
        <w:rPr>
          <w:rFonts w:ascii="Times New Roman" w:eastAsia="Times New Roman" w:hAnsi="Times New Roman" w:cs="Times New Roman"/>
          <w:sz w:val="24"/>
          <w:lang w:eastAsia="ru-RU"/>
        </w:rPr>
        <w:lastRenderedPageBreak/>
        <w:t>Денежная сумма, уплаченная ранее Стороной-2 в качестве задатка, засчитывается в счет платы по договору.</w:t>
      </w:r>
    </w:p>
    <w:p w:rsidR="006F5855" w:rsidRPr="00CB326E" w:rsidRDefault="006F5855" w:rsidP="00CB326E">
      <w:pPr>
        <w:widowControl w:val="0"/>
        <w:suppressAutoHyphens/>
        <w:spacing w:after="0" w:line="240" w:lineRule="auto"/>
        <w:ind w:firstLine="709"/>
        <w:jc w:val="both"/>
        <w:rPr>
          <w:rFonts w:ascii="Times New Roman" w:eastAsia="Times New Roman" w:hAnsi="Times New Roman" w:cs="Times New Roman"/>
          <w:sz w:val="24"/>
          <w:lang w:eastAsia="ru-RU"/>
        </w:rPr>
      </w:pPr>
      <w:r w:rsidRPr="00CB326E">
        <w:rPr>
          <w:rFonts w:ascii="Times New Roman" w:eastAsia="Times New Roman" w:hAnsi="Times New Roman" w:cs="Times New Roman"/>
          <w:sz w:val="24"/>
          <w:lang w:eastAsia="ru-RU"/>
        </w:rPr>
        <w:t>3.2. Плата по договору вносится Стороной-</w:t>
      </w:r>
      <w:r w:rsidR="00DE2377" w:rsidRPr="00CB326E">
        <w:rPr>
          <w:rFonts w:ascii="Times New Roman" w:eastAsia="Times New Roman" w:hAnsi="Times New Roman" w:cs="Times New Roman"/>
          <w:sz w:val="24"/>
          <w:lang w:eastAsia="ru-RU"/>
        </w:rPr>
        <w:t>2</w:t>
      </w:r>
      <w:r w:rsidRPr="00CB326E">
        <w:rPr>
          <w:rFonts w:ascii="Times New Roman" w:eastAsia="Times New Roman" w:hAnsi="Times New Roman" w:cs="Times New Roman"/>
          <w:sz w:val="24"/>
          <w:lang w:eastAsia="ru-RU"/>
        </w:rPr>
        <w:t xml:space="preserve"> ежемесячно,</w:t>
      </w:r>
      <w:r w:rsidR="0027721C" w:rsidRPr="00CB326E">
        <w:rPr>
          <w:rFonts w:ascii="Times New Roman" w:eastAsia="Times New Roman" w:hAnsi="Times New Roman" w:cs="Times New Roman"/>
          <w:sz w:val="24"/>
          <w:lang w:eastAsia="ru-RU"/>
        </w:rPr>
        <w:t xml:space="preserve"> равными частями,</w:t>
      </w:r>
      <w:r w:rsidRPr="00CB326E">
        <w:rPr>
          <w:rFonts w:ascii="Times New Roman" w:eastAsia="Times New Roman" w:hAnsi="Times New Roman" w:cs="Times New Roman"/>
          <w:sz w:val="24"/>
          <w:lang w:eastAsia="ru-RU"/>
        </w:rPr>
        <w:t xml:space="preserve"> не позднее 25-го числа текущего месяца, путем перечисления на расчетный </w:t>
      </w:r>
      <w:proofErr w:type="gramStart"/>
      <w:r w:rsidRPr="00CB326E">
        <w:rPr>
          <w:rFonts w:ascii="Times New Roman" w:eastAsia="Times New Roman" w:hAnsi="Times New Roman" w:cs="Times New Roman"/>
          <w:sz w:val="24"/>
          <w:lang w:eastAsia="ru-RU"/>
        </w:rPr>
        <w:t>счет:</w:t>
      </w:r>
      <w:r w:rsidR="00DC03E7" w:rsidRPr="00CB326E">
        <w:rPr>
          <w:rFonts w:ascii="Times New Roman" w:eastAsia="Times New Roman" w:hAnsi="Times New Roman" w:cs="Times New Roman"/>
          <w:sz w:val="24"/>
          <w:lang w:eastAsia="ru-RU"/>
        </w:rPr>
        <w:t>…</w:t>
      </w:r>
      <w:proofErr w:type="gramEnd"/>
      <w:r w:rsidR="00DC03E7" w:rsidRPr="00CB326E">
        <w:rPr>
          <w:rFonts w:ascii="Times New Roman" w:eastAsia="Times New Roman" w:hAnsi="Times New Roman" w:cs="Times New Roman"/>
          <w:sz w:val="24"/>
          <w:lang w:eastAsia="ru-RU"/>
        </w:rPr>
        <w:t>.</w:t>
      </w:r>
      <w:r w:rsidR="00A15C9E" w:rsidRPr="00CB326E">
        <w:rPr>
          <w:rFonts w:ascii="Times New Roman" w:eastAsia="Times New Roman" w:hAnsi="Times New Roman" w:cs="Times New Roman"/>
          <w:sz w:val="24"/>
          <w:lang w:eastAsia="ru-RU"/>
        </w:rPr>
        <w:t xml:space="preserve"> </w:t>
      </w:r>
      <w:proofErr w:type="gramStart"/>
      <w:r w:rsidR="005C3DAE" w:rsidRPr="00CB326E">
        <w:rPr>
          <w:rFonts w:ascii="Times New Roman" w:eastAsia="Times New Roman" w:hAnsi="Times New Roman" w:cs="Times New Roman"/>
          <w:sz w:val="24"/>
          <w:lang w:eastAsia="ru-RU"/>
        </w:rPr>
        <w:t>…….</w:t>
      </w:r>
      <w:proofErr w:type="gramEnd"/>
      <w:r w:rsidR="005C3DAE" w:rsidRPr="00CB326E">
        <w:rPr>
          <w:rFonts w:ascii="Times New Roman" w:eastAsia="Times New Roman" w:hAnsi="Times New Roman" w:cs="Times New Roman"/>
          <w:sz w:val="24"/>
          <w:lang w:eastAsia="ru-RU"/>
        </w:rPr>
        <w:t>.</w:t>
      </w:r>
      <w:r w:rsidRPr="00CB326E">
        <w:rPr>
          <w:rFonts w:ascii="Times New Roman" w:eastAsia="Times New Roman" w:hAnsi="Times New Roman" w:cs="Times New Roman"/>
          <w:sz w:val="24"/>
          <w:lang w:eastAsia="ru-RU"/>
        </w:rPr>
        <w:t>, Получатель: ИНН</w:t>
      </w:r>
      <w:r w:rsidR="00A15C9E" w:rsidRPr="00CB326E">
        <w:rPr>
          <w:rFonts w:ascii="Times New Roman" w:eastAsia="Times New Roman" w:hAnsi="Times New Roman" w:cs="Times New Roman"/>
          <w:sz w:val="24"/>
          <w:lang w:eastAsia="ru-RU"/>
        </w:rPr>
        <w:t xml:space="preserve"> </w:t>
      </w:r>
      <w:r w:rsidR="00864B52" w:rsidRPr="00CB326E">
        <w:rPr>
          <w:rFonts w:ascii="Times New Roman" w:eastAsia="Times New Roman" w:hAnsi="Times New Roman" w:cs="Times New Roman"/>
          <w:sz w:val="24"/>
          <w:lang w:eastAsia="ru-RU"/>
        </w:rPr>
        <w:t>_____</w:t>
      </w:r>
      <w:r w:rsidRPr="00CB326E">
        <w:rPr>
          <w:rFonts w:ascii="Times New Roman" w:eastAsia="Times New Roman" w:hAnsi="Times New Roman" w:cs="Times New Roman"/>
          <w:sz w:val="24"/>
          <w:lang w:eastAsia="ru-RU"/>
        </w:rPr>
        <w:t>, КПП</w:t>
      </w:r>
      <w:r w:rsidR="00A15C9E" w:rsidRPr="00CB326E">
        <w:rPr>
          <w:rFonts w:ascii="Times New Roman" w:eastAsia="Times New Roman" w:hAnsi="Times New Roman" w:cs="Times New Roman"/>
          <w:sz w:val="24"/>
          <w:lang w:eastAsia="ru-RU"/>
        </w:rPr>
        <w:t xml:space="preserve"> </w:t>
      </w:r>
      <w:r w:rsidR="00864B52" w:rsidRPr="00CB326E">
        <w:rPr>
          <w:rFonts w:ascii="Times New Roman" w:eastAsia="Times New Roman" w:hAnsi="Times New Roman" w:cs="Times New Roman"/>
          <w:sz w:val="24"/>
          <w:lang w:eastAsia="ru-RU"/>
        </w:rPr>
        <w:t>______</w:t>
      </w:r>
      <w:r w:rsidRPr="00CB326E">
        <w:rPr>
          <w:rFonts w:ascii="Times New Roman" w:eastAsia="Times New Roman" w:hAnsi="Times New Roman" w:cs="Times New Roman"/>
          <w:sz w:val="24"/>
          <w:lang w:eastAsia="ru-RU"/>
        </w:rPr>
        <w:t>, УФК по Астраханской области, г. Астрахань, БИК:</w:t>
      </w:r>
      <w:r w:rsidR="00A15C9E" w:rsidRPr="00CB326E">
        <w:rPr>
          <w:rFonts w:ascii="Times New Roman" w:eastAsia="Times New Roman" w:hAnsi="Times New Roman" w:cs="Times New Roman"/>
          <w:sz w:val="24"/>
          <w:lang w:eastAsia="ru-RU"/>
        </w:rPr>
        <w:t xml:space="preserve"> </w:t>
      </w:r>
      <w:r w:rsidR="00864B52" w:rsidRPr="00CB326E">
        <w:rPr>
          <w:rFonts w:ascii="Times New Roman" w:eastAsia="Times New Roman" w:hAnsi="Times New Roman" w:cs="Times New Roman"/>
          <w:sz w:val="24"/>
          <w:lang w:eastAsia="ru-RU"/>
        </w:rPr>
        <w:t>______</w:t>
      </w:r>
      <w:r w:rsidRPr="00CB326E">
        <w:rPr>
          <w:rFonts w:ascii="Times New Roman" w:eastAsia="Times New Roman" w:hAnsi="Times New Roman" w:cs="Times New Roman"/>
          <w:sz w:val="24"/>
          <w:lang w:eastAsia="ru-RU"/>
        </w:rPr>
        <w:t>, КБК:</w:t>
      </w:r>
      <w:r w:rsidR="00864B52" w:rsidRPr="00CB326E">
        <w:rPr>
          <w:rFonts w:ascii="Times New Roman" w:eastAsia="Times New Roman" w:hAnsi="Times New Roman" w:cs="Times New Roman"/>
          <w:sz w:val="24"/>
          <w:lang w:eastAsia="ru-RU"/>
        </w:rPr>
        <w:t>__________</w:t>
      </w:r>
      <w:r w:rsidRPr="00CB326E">
        <w:rPr>
          <w:rFonts w:ascii="Times New Roman" w:eastAsia="Times New Roman" w:hAnsi="Times New Roman" w:cs="Times New Roman"/>
          <w:sz w:val="24"/>
          <w:lang w:eastAsia="ru-RU"/>
        </w:rPr>
        <w:t>, ОКТМО</w:t>
      </w:r>
      <w:r w:rsidR="00A15C9E" w:rsidRPr="00CB326E">
        <w:rPr>
          <w:rFonts w:ascii="Times New Roman" w:eastAsia="Times New Roman" w:hAnsi="Times New Roman" w:cs="Times New Roman"/>
          <w:sz w:val="24"/>
          <w:lang w:eastAsia="ru-RU"/>
        </w:rPr>
        <w:t xml:space="preserve"> </w:t>
      </w:r>
      <w:r w:rsidR="00864B52" w:rsidRPr="00CB326E">
        <w:rPr>
          <w:rFonts w:ascii="Times New Roman" w:eastAsia="Times New Roman" w:hAnsi="Times New Roman" w:cs="Times New Roman"/>
          <w:sz w:val="24"/>
          <w:lang w:eastAsia="ru-RU"/>
        </w:rPr>
        <w:t>_______</w:t>
      </w:r>
      <w:r w:rsidRPr="00CB326E">
        <w:rPr>
          <w:rFonts w:ascii="Times New Roman" w:eastAsia="Times New Roman" w:hAnsi="Times New Roman" w:cs="Times New Roman"/>
          <w:sz w:val="24"/>
          <w:lang w:eastAsia="ru-RU"/>
        </w:rPr>
        <w:t>, л/с</w:t>
      </w:r>
      <w:r w:rsidR="00A15C9E" w:rsidRPr="00CB326E">
        <w:rPr>
          <w:rFonts w:ascii="Times New Roman" w:eastAsia="Times New Roman" w:hAnsi="Times New Roman" w:cs="Times New Roman"/>
          <w:sz w:val="24"/>
          <w:lang w:eastAsia="ru-RU"/>
        </w:rPr>
        <w:t xml:space="preserve"> </w:t>
      </w:r>
      <w:r w:rsidR="00864B52" w:rsidRPr="00CB326E">
        <w:rPr>
          <w:rFonts w:ascii="Times New Roman" w:eastAsia="Times New Roman" w:hAnsi="Times New Roman" w:cs="Times New Roman"/>
          <w:sz w:val="24"/>
          <w:lang w:eastAsia="ru-RU"/>
        </w:rPr>
        <w:t>________</w:t>
      </w:r>
      <w:r w:rsidRPr="00CB326E">
        <w:rPr>
          <w:rFonts w:ascii="Times New Roman" w:eastAsia="Times New Roman" w:hAnsi="Times New Roman" w:cs="Times New Roman"/>
          <w:sz w:val="24"/>
          <w:lang w:eastAsia="ru-RU"/>
        </w:rPr>
        <w:t>.</w:t>
      </w:r>
    </w:p>
    <w:p w:rsidR="006F5855" w:rsidRPr="00CB326E" w:rsidRDefault="006F5855" w:rsidP="00CB326E">
      <w:pPr>
        <w:widowControl w:val="0"/>
        <w:suppressAutoHyphens/>
        <w:spacing w:after="0" w:line="240" w:lineRule="auto"/>
        <w:ind w:firstLine="709"/>
        <w:jc w:val="both"/>
        <w:rPr>
          <w:rFonts w:ascii="Times New Roman" w:eastAsia="Times New Roman" w:hAnsi="Times New Roman" w:cs="Times New Roman"/>
          <w:sz w:val="24"/>
          <w:lang w:eastAsia="ru-RU"/>
        </w:rPr>
      </w:pPr>
      <w:r w:rsidRPr="00CB326E">
        <w:rPr>
          <w:rFonts w:ascii="Times New Roman" w:eastAsia="Times New Roman" w:hAnsi="Times New Roman" w:cs="Times New Roman"/>
          <w:sz w:val="24"/>
          <w:lang w:eastAsia="ru-RU"/>
        </w:rPr>
        <w:t>В случае изменения указанного порядка перечисления платы Сторона-1 уведомляет Сторону-2 письменно. Плата по договору на размещение НТО уплачивается Стороной-2 с даты подписания договора.</w:t>
      </w:r>
    </w:p>
    <w:p w:rsidR="006F5855" w:rsidRPr="00CB326E" w:rsidRDefault="006F5855" w:rsidP="00CB326E">
      <w:pPr>
        <w:widowControl w:val="0"/>
        <w:suppressAutoHyphens/>
        <w:spacing w:after="0" w:line="240" w:lineRule="auto"/>
        <w:ind w:firstLine="709"/>
        <w:jc w:val="both"/>
        <w:rPr>
          <w:rFonts w:ascii="Times New Roman" w:eastAsia="Times New Roman" w:hAnsi="Times New Roman" w:cs="Times New Roman"/>
          <w:sz w:val="24"/>
          <w:lang w:eastAsia="ru-RU"/>
        </w:rPr>
      </w:pPr>
      <w:r w:rsidRPr="00CB326E">
        <w:rPr>
          <w:rFonts w:ascii="Times New Roman" w:eastAsia="Times New Roman" w:hAnsi="Times New Roman" w:cs="Times New Roman"/>
          <w:sz w:val="24"/>
          <w:lang w:eastAsia="ru-RU"/>
        </w:rPr>
        <w:t>3.3. Сумма поступлений, перечисленная Стороной-2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платы.</w:t>
      </w:r>
    </w:p>
    <w:p w:rsidR="003E6A74" w:rsidRPr="00CB326E" w:rsidRDefault="003E6A74" w:rsidP="00BE755D">
      <w:pPr>
        <w:autoSpaceDE w:val="0"/>
        <w:autoSpaceDN w:val="0"/>
        <w:adjustRightInd w:val="0"/>
        <w:spacing w:after="0" w:line="240" w:lineRule="auto"/>
        <w:ind w:firstLine="709"/>
        <w:jc w:val="both"/>
        <w:rPr>
          <w:rFonts w:ascii="Times New Roman" w:hAnsi="Times New Roman" w:cs="Times New Roman"/>
          <w:sz w:val="24"/>
        </w:rPr>
      </w:pPr>
      <w:r w:rsidRPr="00CB326E">
        <w:rPr>
          <w:rFonts w:ascii="Times New Roman" w:hAnsi="Times New Roman" w:cs="Times New Roman"/>
          <w:sz w:val="24"/>
        </w:rPr>
        <w:t>3.</w:t>
      </w:r>
      <w:r w:rsidR="006F5855" w:rsidRPr="00CB326E">
        <w:rPr>
          <w:rFonts w:ascii="Times New Roman" w:hAnsi="Times New Roman" w:cs="Times New Roman"/>
          <w:sz w:val="24"/>
        </w:rPr>
        <w:t>4</w:t>
      </w:r>
      <w:r w:rsidRPr="00CB326E">
        <w:rPr>
          <w:rFonts w:ascii="Times New Roman" w:hAnsi="Times New Roman" w:cs="Times New Roman"/>
          <w:sz w:val="24"/>
        </w:rPr>
        <w:t>.  В случае нарушения Стороной-2 условий настоящего Договора,</w:t>
      </w:r>
      <w:r w:rsidR="00BE701B" w:rsidRPr="00CB326E">
        <w:rPr>
          <w:rFonts w:ascii="Times New Roman" w:hAnsi="Times New Roman" w:cs="Times New Roman"/>
          <w:sz w:val="24"/>
        </w:rPr>
        <w:t xml:space="preserve"> </w:t>
      </w:r>
      <w:r w:rsidRPr="00CB326E">
        <w:rPr>
          <w:rFonts w:ascii="Times New Roman" w:hAnsi="Times New Roman" w:cs="Times New Roman"/>
          <w:sz w:val="24"/>
        </w:rPr>
        <w:t>повлекшего досрочное   расторжение настоящего Договора, сумма оплаты,</w:t>
      </w:r>
      <w:r w:rsidR="00DB3DA6" w:rsidRPr="00CB326E">
        <w:rPr>
          <w:rFonts w:ascii="Times New Roman" w:hAnsi="Times New Roman" w:cs="Times New Roman"/>
          <w:sz w:val="24"/>
        </w:rPr>
        <w:t xml:space="preserve"> </w:t>
      </w:r>
      <w:r w:rsidRPr="00CB326E">
        <w:rPr>
          <w:rFonts w:ascii="Times New Roman" w:hAnsi="Times New Roman" w:cs="Times New Roman"/>
          <w:sz w:val="24"/>
        </w:rPr>
        <w:t xml:space="preserve">установленная </w:t>
      </w:r>
      <w:hyperlink w:anchor="Par675" w:history="1">
        <w:r w:rsidRPr="00CB326E">
          <w:rPr>
            <w:rFonts w:ascii="Times New Roman" w:hAnsi="Times New Roman" w:cs="Times New Roman"/>
            <w:sz w:val="24"/>
          </w:rPr>
          <w:t>пунктом 3.1</w:t>
        </w:r>
      </w:hyperlink>
      <w:r w:rsidRPr="00CB326E">
        <w:rPr>
          <w:rFonts w:ascii="Times New Roman" w:hAnsi="Times New Roman" w:cs="Times New Roman"/>
          <w:sz w:val="24"/>
        </w:rPr>
        <w:t xml:space="preserve"> настоящего Договора, Стороне-2 не возвращается.</w:t>
      </w:r>
    </w:p>
    <w:p w:rsidR="00A31297" w:rsidRPr="00CB326E" w:rsidRDefault="00A31297" w:rsidP="00F81936">
      <w:pPr>
        <w:autoSpaceDE w:val="0"/>
        <w:autoSpaceDN w:val="0"/>
        <w:adjustRightInd w:val="0"/>
        <w:spacing w:after="0" w:line="240" w:lineRule="auto"/>
        <w:jc w:val="both"/>
        <w:rPr>
          <w:rFonts w:ascii="Times New Roman" w:hAnsi="Times New Roman" w:cs="Times New Roman"/>
          <w:sz w:val="24"/>
        </w:rPr>
      </w:pPr>
    </w:p>
    <w:p w:rsidR="003E6A74" w:rsidRPr="00BE755D" w:rsidRDefault="00BE755D" w:rsidP="00BE755D">
      <w:pPr>
        <w:pStyle w:val="a5"/>
        <w:autoSpaceDE w:val="0"/>
        <w:autoSpaceDN w:val="0"/>
        <w:adjustRightInd w:val="0"/>
        <w:spacing w:after="0" w:line="240" w:lineRule="auto"/>
        <w:ind w:left="3600"/>
        <w:jc w:val="both"/>
        <w:rPr>
          <w:rFonts w:ascii="Times New Roman" w:hAnsi="Times New Roman" w:cs="Times New Roman"/>
          <w:sz w:val="24"/>
        </w:rPr>
      </w:pPr>
      <w:r w:rsidRPr="00BE755D">
        <w:rPr>
          <w:rFonts w:ascii="Times New Roman" w:hAnsi="Times New Roman" w:cs="Times New Roman"/>
          <w:sz w:val="24"/>
        </w:rPr>
        <w:t xml:space="preserve">4. </w:t>
      </w:r>
      <w:r w:rsidR="003E6A74" w:rsidRPr="00BE755D">
        <w:rPr>
          <w:rFonts w:ascii="Times New Roman" w:hAnsi="Times New Roman" w:cs="Times New Roman"/>
          <w:sz w:val="24"/>
        </w:rPr>
        <w:t>Срок действия Договора</w:t>
      </w:r>
    </w:p>
    <w:p w:rsidR="00DD4AC7" w:rsidRPr="00BE755D" w:rsidRDefault="00DD4AC7" w:rsidP="00F81936">
      <w:pPr>
        <w:pStyle w:val="a5"/>
        <w:autoSpaceDE w:val="0"/>
        <w:autoSpaceDN w:val="0"/>
        <w:adjustRightInd w:val="0"/>
        <w:spacing w:after="0" w:line="240" w:lineRule="auto"/>
        <w:ind w:left="3600"/>
        <w:jc w:val="both"/>
        <w:rPr>
          <w:rFonts w:ascii="Times New Roman" w:hAnsi="Times New Roman" w:cs="Times New Roman"/>
          <w:sz w:val="24"/>
        </w:rPr>
      </w:pPr>
    </w:p>
    <w:p w:rsidR="003E6A74" w:rsidRPr="00BE755D" w:rsidRDefault="003E6A74" w:rsidP="00CB326E">
      <w:pPr>
        <w:autoSpaceDE w:val="0"/>
        <w:autoSpaceDN w:val="0"/>
        <w:adjustRightInd w:val="0"/>
        <w:spacing w:after="0" w:line="240" w:lineRule="auto"/>
        <w:ind w:firstLine="709"/>
        <w:jc w:val="both"/>
        <w:rPr>
          <w:rFonts w:ascii="Times New Roman" w:hAnsi="Times New Roman" w:cs="Times New Roman"/>
          <w:sz w:val="24"/>
        </w:rPr>
      </w:pPr>
      <w:bookmarkStart w:id="25" w:name="Par719"/>
      <w:bookmarkEnd w:id="25"/>
      <w:r w:rsidRPr="00BE755D">
        <w:rPr>
          <w:rFonts w:ascii="Times New Roman" w:hAnsi="Times New Roman" w:cs="Times New Roman"/>
          <w:sz w:val="24"/>
        </w:rPr>
        <w:t>4.1.  Настоящий Договор вступает в с</w:t>
      </w:r>
      <w:r w:rsidR="00BE701B" w:rsidRPr="00BE755D">
        <w:rPr>
          <w:rFonts w:ascii="Times New Roman" w:hAnsi="Times New Roman" w:cs="Times New Roman"/>
          <w:sz w:val="24"/>
        </w:rPr>
        <w:t xml:space="preserve">илу с момента его подписания и </w:t>
      </w:r>
      <w:r w:rsidRPr="00BE755D">
        <w:rPr>
          <w:rFonts w:ascii="Times New Roman" w:hAnsi="Times New Roman" w:cs="Times New Roman"/>
          <w:sz w:val="24"/>
        </w:rPr>
        <w:t>действует до _____________.</w:t>
      </w:r>
    </w:p>
    <w:p w:rsidR="003E6A74" w:rsidRPr="00BE755D"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BE755D">
        <w:rPr>
          <w:rFonts w:ascii="Times New Roman" w:hAnsi="Times New Roman" w:cs="Times New Roman"/>
          <w:sz w:val="24"/>
        </w:rPr>
        <w:t>4.2. Действие настоящего Договора прекра</w:t>
      </w:r>
      <w:r w:rsidR="00BE701B" w:rsidRPr="00BE755D">
        <w:rPr>
          <w:rFonts w:ascii="Times New Roman" w:hAnsi="Times New Roman" w:cs="Times New Roman"/>
          <w:sz w:val="24"/>
        </w:rPr>
        <w:t xml:space="preserve">щается со дня, следующего после </w:t>
      </w:r>
      <w:proofErr w:type="gramStart"/>
      <w:r w:rsidRPr="00BE755D">
        <w:rPr>
          <w:rFonts w:ascii="Times New Roman" w:hAnsi="Times New Roman" w:cs="Times New Roman"/>
          <w:sz w:val="24"/>
        </w:rPr>
        <w:t>даты,  указанной</w:t>
      </w:r>
      <w:proofErr w:type="gramEnd"/>
      <w:r w:rsidRPr="00BE755D">
        <w:rPr>
          <w:rFonts w:ascii="Times New Roman" w:hAnsi="Times New Roman" w:cs="Times New Roman"/>
          <w:sz w:val="24"/>
        </w:rPr>
        <w:t xml:space="preserve">  в  </w:t>
      </w:r>
      <w:hyperlink w:anchor="Par719" w:history="1">
        <w:r w:rsidRPr="00BE755D">
          <w:rPr>
            <w:rFonts w:ascii="Times New Roman" w:hAnsi="Times New Roman" w:cs="Times New Roman"/>
            <w:sz w:val="24"/>
          </w:rPr>
          <w:t>пункте 4.1</w:t>
        </w:r>
      </w:hyperlink>
      <w:r w:rsidRPr="00BE755D">
        <w:rPr>
          <w:rFonts w:ascii="Times New Roman" w:hAnsi="Times New Roman" w:cs="Times New Roman"/>
          <w:sz w:val="24"/>
        </w:rPr>
        <w:t xml:space="preserve"> настоящего Договора</w:t>
      </w:r>
      <w:r w:rsidR="00BE701B" w:rsidRPr="00BE755D">
        <w:rPr>
          <w:rFonts w:ascii="Times New Roman" w:hAnsi="Times New Roman" w:cs="Times New Roman"/>
          <w:sz w:val="24"/>
        </w:rPr>
        <w:t xml:space="preserve">. Однако окончание срока </w:t>
      </w:r>
      <w:r w:rsidRPr="00BE755D">
        <w:rPr>
          <w:rFonts w:ascii="Times New Roman" w:hAnsi="Times New Roman" w:cs="Times New Roman"/>
          <w:sz w:val="24"/>
        </w:rPr>
        <w:t>действия настоящего Договора не освобождае</w:t>
      </w:r>
      <w:r w:rsidR="00BE701B" w:rsidRPr="00BE755D">
        <w:rPr>
          <w:rFonts w:ascii="Times New Roman" w:hAnsi="Times New Roman" w:cs="Times New Roman"/>
          <w:sz w:val="24"/>
        </w:rPr>
        <w:t xml:space="preserve">т Стороны от полного исполнения </w:t>
      </w:r>
      <w:r w:rsidRPr="00BE755D">
        <w:rPr>
          <w:rFonts w:ascii="Times New Roman" w:hAnsi="Times New Roman" w:cs="Times New Roman"/>
          <w:sz w:val="24"/>
        </w:rPr>
        <w:t xml:space="preserve">всех </w:t>
      </w:r>
      <w:proofErr w:type="gramStart"/>
      <w:r w:rsidRPr="00BE755D">
        <w:rPr>
          <w:rFonts w:ascii="Times New Roman" w:hAnsi="Times New Roman" w:cs="Times New Roman"/>
          <w:sz w:val="24"/>
        </w:rPr>
        <w:t>обязательств  по</w:t>
      </w:r>
      <w:proofErr w:type="gramEnd"/>
      <w:r w:rsidRPr="00BE755D">
        <w:rPr>
          <w:rFonts w:ascii="Times New Roman" w:hAnsi="Times New Roman" w:cs="Times New Roman"/>
          <w:sz w:val="24"/>
        </w:rPr>
        <w:t xml:space="preserve">  настоящему  Договор</w:t>
      </w:r>
      <w:r w:rsidR="00BE701B" w:rsidRPr="00BE755D">
        <w:rPr>
          <w:rFonts w:ascii="Times New Roman" w:hAnsi="Times New Roman" w:cs="Times New Roman"/>
          <w:sz w:val="24"/>
        </w:rPr>
        <w:t xml:space="preserve">у, не  выполненных на момент </w:t>
      </w:r>
      <w:r w:rsidRPr="00BE755D">
        <w:rPr>
          <w:rFonts w:ascii="Times New Roman" w:hAnsi="Times New Roman" w:cs="Times New Roman"/>
          <w:sz w:val="24"/>
        </w:rPr>
        <w:t>прекращения его действия.</w:t>
      </w:r>
    </w:p>
    <w:p w:rsidR="00A31297" w:rsidRPr="00BE755D" w:rsidRDefault="00A31297" w:rsidP="00CB326E">
      <w:pPr>
        <w:autoSpaceDE w:val="0"/>
        <w:autoSpaceDN w:val="0"/>
        <w:adjustRightInd w:val="0"/>
        <w:spacing w:after="0" w:line="240" w:lineRule="auto"/>
        <w:ind w:firstLine="709"/>
        <w:jc w:val="both"/>
        <w:rPr>
          <w:rFonts w:ascii="Times New Roman" w:hAnsi="Times New Roman" w:cs="Times New Roman"/>
          <w:color w:val="FF0000"/>
          <w:sz w:val="24"/>
        </w:rPr>
      </w:pPr>
    </w:p>
    <w:p w:rsidR="003E6A74" w:rsidRPr="00BE755D" w:rsidRDefault="00BE755D" w:rsidP="00BE755D">
      <w:pPr>
        <w:pStyle w:val="a5"/>
        <w:autoSpaceDE w:val="0"/>
        <w:autoSpaceDN w:val="0"/>
        <w:adjustRightInd w:val="0"/>
        <w:spacing w:after="0" w:line="240" w:lineRule="auto"/>
        <w:ind w:left="0"/>
        <w:jc w:val="center"/>
        <w:rPr>
          <w:rFonts w:ascii="Times New Roman" w:hAnsi="Times New Roman" w:cs="Times New Roman"/>
          <w:sz w:val="24"/>
        </w:rPr>
      </w:pPr>
      <w:r w:rsidRPr="00BE755D">
        <w:rPr>
          <w:rFonts w:ascii="Times New Roman" w:hAnsi="Times New Roman" w:cs="Times New Roman"/>
          <w:sz w:val="24"/>
        </w:rPr>
        <w:t xml:space="preserve">5. </w:t>
      </w:r>
      <w:r w:rsidR="003E6A74" w:rsidRPr="00BE755D">
        <w:rPr>
          <w:rFonts w:ascii="Times New Roman" w:hAnsi="Times New Roman" w:cs="Times New Roman"/>
          <w:sz w:val="24"/>
        </w:rPr>
        <w:t>Ответственность Сторон</w:t>
      </w:r>
    </w:p>
    <w:p w:rsidR="00DD4AC7" w:rsidRPr="00BE755D" w:rsidRDefault="00DD4AC7" w:rsidP="00F81936">
      <w:pPr>
        <w:pStyle w:val="a5"/>
        <w:autoSpaceDE w:val="0"/>
        <w:autoSpaceDN w:val="0"/>
        <w:adjustRightInd w:val="0"/>
        <w:spacing w:after="0" w:line="240" w:lineRule="auto"/>
        <w:ind w:left="3600"/>
        <w:jc w:val="both"/>
        <w:rPr>
          <w:rFonts w:ascii="Times New Roman" w:hAnsi="Times New Roman" w:cs="Times New Roman"/>
          <w:sz w:val="24"/>
        </w:rPr>
      </w:pPr>
    </w:p>
    <w:p w:rsidR="003E6A74" w:rsidRPr="00BE755D"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BE755D">
        <w:rPr>
          <w:rFonts w:ascii="Times New Roman" w:hAnsi="Times New Roman" w:cs="Times New Roman"/>
          <w:sz w:val="24"/>
        </w:rPr>
        <w:t>5.1. В случае неисполнения или ненадлежа</w:t>
      </w:r>
      <w:r w:rsidR="00BE701B" w:rsidRPr="00BE755D">
        <w:rPr>
          <w:rFonts w:ascii="Times New Roman" w:hAnsi="Times New Roman" w:cs="Times New Roman"/>
          <w:sz w:val="24"/>
        </w:rPr>
        <w:t xml:space="preserve">щего исполнения обязательств по </w:t>
      </w:r>
      <w:r w:rsidRPr="00BE755D">
        <w:rPr>
          <w:rFonts w:ascii="Times New Roman" w:hAnsi="Times New Roman" w:cs="Times New Roman"/>
          <w:sz w:val="24"/>
        </w:rPr>
        <w:t>настоящему Договору,</w:t>
      </w:r>
      <w:r w:rsidR="00DB3DA6" w:rsidRPr="00BE755D">
        <w:rPr>
          <w:rFonts w:ascii="Times New Roman" w:hAnsi="Times New Roman" w:cs="Times New Roman"/>
          <w:sz w:val="24"/>
        </w:rPr>
        <w:t xml:space="preserve"> </w:t>
      </w:r>
      <w:r w:rsidRPr="00BE755D">
        <w:rPr>
          <w:rFonts w:ascii="Times New Roman" w:hAnsi="Times New Roman" w:cs="Times New Roman"/>
          <w:sz w:val="24"/>
        </w:rPr>
        <w:t>Стороны несут отве</w:t>
      </w:r>
      <w:r w:rsidR="00BE701B" w:rsidRPr="00BE755D">
        <w:rPr>
          <w:rFonts w:ascii="Times New Roman" w:hAnsi="Times New Roman" w:cs="Times New Roman"/>
          <w:sz w:val="24"/>
        </w:rPr>
        <w:t xml:space="preserve">тственность в соответствии с </w:t>
      </w:r>
      <w:r w:rsidR="00DB3DA6" w:rsidRPr="00BE755D">
        <w:rPr>
          <w:rFonts w:ascii="Times New Roman" w:hAnsi="Times New Roman" w:cs="Times New Roman"/>
          <w:sz w:val="24"/>
        </w:rPr>
        <w:t>д</w:t>
      </w:r>
      <w:r w:rsidRPr="00BE755D">
        <w:rPr>
          <w:rFonts w:ascii="Times New Roman" w:hAnsi="Times New Roman" w:cs="Times New Roman"/>
          <w:sz w:val="24"/>
        </w:rPr>
        <w:t>ействующим законодательством Российской Федерации.</w:t>
      </w:r>
    </w:p>
    <w:p w:rsidR="003E6A74" w:rsidRPr="00BE755D"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BE755D">
        <w:rPr>
          <w:rFonts w:ascii="Times New Roman" w:hAnsi="Times New Roman" w:cs="Times New Roman"/>
          <w:sz w:val="24"/>
        </w:rPr>
        <w:t xml:space="preserve">5.2. В случае </w:t>
      </w:r>
      <w:proofErr w:type="spellStart"/>
      <w:r w:rsidRPr="00BE755D">
        <w:rPr>
          <w:rFonts w:ascii="Times New Roman" w:hAnsi="Times New Roman" w:cs="Times New Roman"/>
          <w:sz w:val="24"/>
        </w:rPr>
        <w:t>неустановки</w:t>
      </w:r>
      <w:proofErr w:type="spellEnd"/>
      <w:r w:rsidRPr="00BE755D">
        <w:rPr>
          <w:rFonts w:ascii="Times New Roman" w:hAnsi="Times New Roman" w:cs="Times New Roman"/>
          <w:sz w:val="24"/>
        </w:rPr>
        <w:t xml:space="preserve"> НТО, Сторона-2 не осво</w:t>
      </w:r>
      <w:r w:rsidR="00BE701B" w:rsidRPr="00BE755D">
        <w:rPr>
          <w:rFonts w:ascii="Times New Roman" w:hAnsi="Times New Roman" w:cs="Times New Roman"/>
          <w:sz w:val="24"/>
        </w:rPr>
        <w:t xml:space="preserve">бождается от исполнения </w:t>
      </w:r>
      <w:r w:rsidRPr="00BE755D">
        <w:rPr>
          <w:rFonts w:ascii="Times New Roman" w:hAnsi="Times New Roman" w:cs="Times New Roman"/>
          <w:sz w:val="24"/>
        </w:rPr>
        <w:t>обязательств по настоящему Договору.</w:t>
      </w:r>
    </w:p>
    <w:p w:rsidR="003E6A74" w:rsidRPr="00BE755D"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BE755D">
        <w:rPr>
          <w:rFonts w:ascii="Times New Roman" w:hAnsi="Times New Roman" w:cs="Times New Roman"/>
          <w:sz w:val="24"/>
        </w:rPr>
        <w:t>5.3.  Стороны освобождаются от обязат</w:t>
      </w:r>
      <w:r w:rsidR="00BE701B" w:rsidRPr="00BE755D">
        <w:rPr>
          <w:rFonts w:ascii="Times New Roman" w:hAnsi="Times New Roman" w:cs="Times New Roman"/>
          <w:sz w:val="24"/>
        </w:rPr>
        <w:t xml:space="preserve">ельств по Договору в случае </w:t>
      </w:r>
      <w:r w:rsidRPr="00BE755D">
        <w:rPr>
          <w:rFonts w:ascii="Times New Roman" w:hAnsi="Times New Roman" w:cs="Times New Roman"/>
          <w:sz w:val="24"/>
        </w:rPr>
        <w:t xml:space="preserve">наступления форс-мажорных обстоятельств </w:t>
      </w:r>
      <w:r w:rsidR="00BE701B" w:rsidRPr="00BE755D">
        <w:rPr>
          <w:rFonts w:ascii="Times New Roman" w:hAnsi="Times New Roman" w:cs="Times New Roman"/>
          <w:sz w:val="24"/>
        </w:rPr>
        <w:t xml:space="preserve">в соответствии с действующим </w:t>
      </w:r>
      <w:r w:rsidRPr="00BE755D">
        <w:rPr>
          <w:rFonts w:ascii="Times New Roman" w:hAnsi="Times New Roman" w:cs="Times New Roman"/>
          <w:sz w:val="24"/>
        </w:rPr>
        <w:t>законодательством Российской Федерации.</w:t>
      </w:r>
    </w:p>
    <w:p w:rsidR="00A31297" w:rsidRPr="00BE755D" w:rsidRDefault="00A31297" w:rsidP="00F81936">
      <w:pPr>
        <w:autoSpaceDE w:val="0"/>
        <w:autoSpaceDN w:val="0"/>
        <w:adjustRightInd w:val="0"/>
        <w:spacing w:after="0" w:line="240" w:lineRule="auto"/>
        <w:jc w:val="both"/>
        <w:rPr>
          <w:rFonts w:ascii="Times New Roman" w:hAnsi="Times New Roman" w:cs="Times New Roman"/>
          <w:color w:val="FF0000"/>
          <w:sz w:val="24"/>
        </w:rPr>
      </w:pPr>
    </w:p>
    <w:p w:rsidR="003E6A74" w:rsidRPr="00BE755D" w:rsidRDefault="003E6A74" w:rsidP="00BE755D">
      <w:pPr>
        <w:pStyle w:val="a5"/>
        <w:numPr>
          <w:ilvl w:val="0"/>
          <w:numId w:val="20"/>
        </w:numPr>
        <w:autoSpaceDE w:val="0"/>
        <w:autoSpaceDN w:val="0"/>
        <w:adjustRightInd w:val="0"/>
        <w:spacing w:after="0" w:line="240" w:lineRule="auto"/>
        <w:jc w:val="center"/>
        <w:rPr>
          <w:rFonts w:ascii="Times New Roman" w:hAnsi="Times New Roman" w:cs="Times New Roman"/>
          <w:sz w:val="24"/>
        </w:rPr>
      </w:pPr>
      <w:bookmarkStart w:id="26" w:name="Par738"/>
      <w:bookmarkEnd w:id="26"/>
      <w:r w:rsidRPr="00BE755D">
        <w:rPr>
          <w:rFonts w:ascii="Times New Roman" w:hAnsi="Times New Roman" w:cs="Times New Roman"/>
          <w:sz w:val="24"/>
        </w:rPr>
        <w:t>Порядок расторжения Договора</w:t>
      </w:r>
    </w:p>
    <w:p w:rsidR="00DD4AC7" w:rsidRPr="00BE755D" w:rsidRDefault="00DD4AC7" w:rsidP="00F81936">
      <w:pPr>
        <w:pStyle w:val="a5"/>
        <w:autoSpaceDE w:val="0"/>
        <w:autoSpaceDN w:val="0"/>
        <w:adjustRightInd w:val="0"/>
        <w:spacing w:after="0" w:line="240" w:lineRule="auto"/>
        <w:ind w:left="3600"/>
        <w:jc w:val="both"/>
        <w:rPr>
          <w:rFonts w:ascii="Times New Roman" w:hAnsi="Times New Roman" w:cs="Times New Roman"/>
          <w:color w:val="FF0000"/>
          <w:sz w:val="24"/>
        </w:rPr>
      </w:pPr>
    </w:p>
    <w:p w:rsidR="003E6A74" w:rsidRPr="00405C9A"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BE755D">
        <w:rPr>
          <w:rFonts w:ascii="Times New Roman" w:hAnsi="Times New Roman" w:cs="Times New Roman"/>
          <w:sz w:val="24"/>
        </w:rPr>
        <w:t>6.1. Настоящий Договор может быть расторгнут</w:t>
      </w:r>
      <w:r w:rsidRPr="00405C9A">
        <w:rPr>
          <w:rFonts w:ascii="Times New Roman" w:hAnsi="Times New Roman" w:cs="Times New Roman"/>
          <w:sz w:val="24"/>
        </w:rPr>
        <w:t xml:space="preserve"> по соглашению Сторон.</w:t>
      </w:r>
    </w:p>
    <w:p w:rsidR="00EC24A6" w:rsidRPr="00405C9A" w:rsidRDefault="00DB3DA6" w:rsidP="00CB326E">
      <w:pPr>
        <w:autoSpaceDE w:val="0"/>
        <w:autoSpaceDN w:val="0"/>
        <w:adjustRightInd w:val="0"/>
        <w:spacing w:after="0" w:line="240" w:lineRule="auto"/>
        <w:ind w:firstLine="709"/>
        <w:jc w:val="both"/>
        <w:rPr>
          <w:rFonts w:ascii="Times New Roman" w:hAnsi="Times New Roman" w:cs="Times New Roman"/>
          <w:sz w:val="24"/>
        </w:rPr>
      </w:pPr>
      <w:r w:rsidRPr="00405C9A">
        <w:rPr>
          <w:rFonts w:ascii="Times New Roman" w:hAnsi="Times New Roman" w:cs="Times New Roman"/>
          <w:sz w:val="24"/>
        </w:rPr>
        <w:t xml:space="preserve">6.2. </w:t>
      </w:r>
      <w:r w:rsidR="003E6A74" w:rsidRPr="00405C9A">
        <w:rPr>
          <w:rFonts w:ascii="Times New Roman" w:hAnsi="Times New Roman" w:cs="Times New Roman"/>
          <w:sz w:val="24"/>
        </w:rPr>
        <w:t>Сторона-2</w:t>
      </w:r>
      <w:r w:rsidRPr="00405C9A">
        <w:rPr>
          <w:rFonts w:ascii="Times New Roman" w:hAnsi="Times New Roman" w:cs="Times New Roman"/>
          <w:sz w:val="24"/>
        </w:rPr>
        <w:t xml:space="preserve"> </w:t>
      </w:r>
      <w:r w:rsidR="003E6A74" w:rsidRPr="00405C9A">
        <w:rPr>
          <w:rFonts w:ascii="Times New Roman" w:hAnsi="Times New Roman" w:cs="Times New Roman"/>
          <w:sz w:val="24"/>
        </w:rPr>
        <w:t>имеет право расто</w:t>
      </w:r>
      <w:r w:rsidR="00BE701B" w:rsidRPr="00405C9A">
        <w:rPr>
          <w:rFonts w:ascii="Times New Roman" w:hAnsi="Times New Roman" w:cs="Times New Roman"/>
          <w:sz w:val="24"/>
        </w:rPr>
        <w:t xml:space="preserve">ргнуть настоящий Договор в </w:t>
      </w:r>
      <w:r w:rsidR="00BE755D">
        <w:rPr>
          <w:rFonts w:ascii="Times New Roman" w:hAnsi="Times New Roman" w:cs="Times New Roman"/>
          <w:sz w:val="24"/>
        </w:rPr>
        <w:t xml:space="preserve">одностороннем внесудебном </w:t>
      </w:r>
      <w:r w:rsidR="003E6A74" w:rsidRPr="00405C9A">
        <w:rPr>
          <w:rFonts w:ascii="Times New Roman" w:hAnsi="Times New Roman" w:cs="Times New Roman"/>
          <w:sz w:val="24"/>
        </w:rPr>
        <w:t>порядке лишь при ус</w:t>
      </w:r>
      <w:r w:rsidR="00BE701B" w:rsidRPr="00405C9A">
        <w:rPr>
          <w:rFonts w:ascii="Times New Roman" w:hAnsi="Times New Roman" w:cs="Times New Roman"/>
          <w:sz w:val="24"/>
        </w:rPr>
        <w:t xml:space="preserve">ловиях отсутствия </w:t>
      </w:r>
      <w:r w:rsidR="003E6A74" w:rsidRPr="00405C9A">
        <w:rPr>
          <w:rFonts w:ascii="Times New Roman" w:hAnsi="Times New Roman" w:cs="Times New Roman"/>
          <w:sz w:val="24"/>
        </w:rPr>
        <w:t>задолженности по</w:t>
      </w:r>
      <w:r w:rsidRPr="00405C9A">
        <w:rPr>
          <w:rFonts w:ascii="Times New Roman" w:hAnsi="Times New Roman" w:cs="Times New Roman"/>
          <w:sz w:val="24"/>
        </w:rPr>
        <w:t xml:space="preserve"> </w:t>
      </w:r>
      <w:r w:rsidR="003E6A74" w:rsidRPr="00405C9A">
        <w:rPr>
          <w:rFonts w:ascii="Times New Roman" w:hAnsi="Times New Roman" w:cs="Times New Roman"/>
          <w:sz w:val="24"/>
        </w:rPr>
        <w:t>настоящему Договору, ос</w:t>
      </w:r>
      <w:r w:rsidR="00EC24A6" w:rsidRPr="00405C9A">
        <w:rPr>
          <w:rFonts w:ascii="Times New Roman" w:hAnsi="Times New Roman" w:cs="Times New Roman"/>
          <w:sz w:val="24"/>
        </w:rPr>
        <w:t>уществления демонтажа НТО</w:t>
      </w:r>
      <w:r w:rsidRPr="00405C9A">
        <w:rPr>
          <w:rFonts w:ascii="Times New Roman" w:hAnsi="Times New Roman" w:cs="Times New Roman"/>
          <w:sz w:val="24"/>
        </w:rPr>
        <w:t xml:space="preserve"> </w:t>
      </w:r>
      <w:r w:rsidR="00BE701B" w:rsidRPr="00405C9A">
        <w:rPr>
          <w:rFonts w:ascii="Times New Roman" w:hAnsi="Times New Roman" w:cs="Times New Roman"/>
          <w:sz w:val="24"/>
        </w:rPr>
        <w:t xml:space="preserve">и </w:t>
      </w:r>
      <w:r w:rsidR="003E6A74" w:rsidRPr="00405C9A">
        <w:rPr>
          <w:rFonts w:ascii="Times New Roman" w:hAnsi="Times New Roman" w:cs="Times New Roman"/>
          <w:sz w:val="24"/>
        </w:rPr>
        <w:t>проведения восстановительных работ на ме</w:t>
      </w:r>
      <w:r w:rsidR="00BE701B" w:rsidRPr="00405C9A">
        <w:rPr>
          <w:rFonts w:ascii="Times New Roman" w:hAnsi="Times New Roman" w:cs="Times New Roman"/>
          <w:sz w:val="24"/>
        </w:rPr>
        <w:t>сте его</w:t>
      </w:r>
      <w:r w:rsidRPr="00405C9A">
        <w:rPr>
          <w:rFonts w:ascii="Times New Roman" w:hAnsi="Times New Roman" w:cs="Times New Roman"/>
          <w:sz w:val="24"/>
        </w:rPr>
        <w:t xml:space="preserve"> </w:t>
      </w:r>
      <w:r w:rsidR="00BE701B" w:rsidRPr="00405C9A">
        <w:rPr>
          <w:rFonts w:ascii="Times New Roman" w:hAnsi="Times New Roman" w:cs="Times New Roman"/>
          <w:sz w:val="24"/>
        </w:rPr>
        <w:t>размещения. Письменное</w:t>
      </w:r>
      <w:r w:rsidRPr="00405C9A">
        <w:rPr>
          <w:rFonts w:ascii="Times New Roman" w:hAnsi="Times New Roman" w:cs="Times New Roman"/>
          <w:sz w:val="24"/>
        </w:rPr>
        <w:t xml:space="preserve"> </w:t>
      </w:r>
      <w:r w:rsidR="00EC24A6" w:rsidRPr="00405C9A">
        <w:rPr>
          <w:rFonts w:ascii="Times New Roman" w:hAnsi="Times New Roman" w:cs="Times New Roman"/>
          <w:sz w:val="24"/>
        </w:rPr>
        <w:t xml:space="preserve">уведомление </w:t>
      </w:r>
      <w:r w:rsidR="003E6A74" w:rsidRPr="00405C9A">
        <w:rPr>
          <w:rFonts w:ascii="Times New Roman" w:hAnsi="Times New Roman" w:cs="Times New Roman"/>
          <w:sz w:val="24"/>
        </w:rPr>
        <w:t xml:space="preserve">о </w:t>
      </w:r>
      <w:r w:rsidR="00EC24A6" w:rsidRPr="00405C9A">
        <w:rPr>
          <w:rFonts w:ascii="Times New Roman" w:hAnsi="Times New Roman" w:cs="Times New Roman"/>
          <w:sz w:val="24"/>
        </w:rPr>
        <w:t xml:space="preserve">расторжении настоящего </w:t>
      </w:r>
      <w:proofErr w:type="gramStart"/>
      <w:r w:rsidR="003E6A74" w:rsidRPr="00405C9A">
        <w:rPr>
          <w:rFonts w:ascii="Times New Roman" w:hAnsi="Times New Roman" w:cs="Times New Roman"/>
          <w:sz w:val="24"/>
        </w:rPr>
        <w:t>Дог</w:t>
      </w:r>
      <w:r w:rsidR="00BE701B" w:rsidRPr="00405C9A">
        <w:rPr>
          <w:rFonts w:ascii="Times New Roman" w:hAnsi="Times New Roman" w:cs="Times New Roman"/>
          <w:sz w:val="24"/>
        </w:rPr>
        <w:t>овора  должно</w:t>
      </w:r>
      <w:proofErr w:type="gramEnd"/>
      <w:r w:rsidR="00BE701B" w:rsidRPr="00405C9A">
        <w:rPr>
          <w:rFonts w:ascii="Times New Roman" w:hAnsi="Times New Roman" w:cs="Times New Roman"/>
          <w:sz w:val="24"/>
        </w:rPr>
        <w:t xml:space="preserve">  быть направлено </w:t>
      </w:r>
      <w:r w:rsidR="003E6A74" w:rsidRPr="00405C9A">
        <w:rPr>
          <w:rFonts w:ascii="Times New Roman" w:hAnsi="Times New Roman" w:cs="Times New Roman"/>
          <w:sz w:val="24"/>
        </w:rPr>
        <w:t>Стороне-1</w:t>
      </w:r>
      <w:r w:rsidRPr="00405C9A">
        <w:rPr>
          <w:rFonts w:ascii="Times New Roman" w:hAnsi="Times New Roman" w:cs="Times New Roman"/>
          <w:sz w:val="24"/>
        </w:rPr>
        <w:t xml:space="preserve"> </w:t>
      </w:r>
      <w:r w:rsidR="003E6A74" w:rsidRPr="00405C9A">
        <w:rPr>
          <w:rFonts w:ascii="Times New Roman" w:hAnsi="Times New Roman" w:cs="Times New Roman"/>
          <w:sz w:val="24"/>
        </w:rPr>
        <w:t>не</w:t>
      </w:r>
      <w:r w:rsidRPr="00405C9A">
        <w:rPr>
          <w:rFonts w:ascii="Times New Roman" w:hAnsi="Times New Roman" w:cs="Times New Roman"/>
          <w:sz w:val="24"/>
        </w:rPr>
        <w:t xml:space="preserve"> </w:t>
      </w:r>
      <w:r w:rsidR="003E6A74" w:rsidRPr="00405C9A">
        <w:rPr>
          <w:rFonts w:ascii="Times New Roman" w:hAnsi="Times New Roman" w:cs="Times New Roman"/>
          <w:sz w:val="24"/>
        </w:rPr>
        <w:t>менее чем за</w:t>
      </w:r>
      <w:r w:rsidRPr="00405C9A">
        <w:rPr>
          <w:rFonts w:ascii="Times New Roman" w:hAnsi="Times New Roman" w:cs="Times New Roman"/>
          <w:sz w:val="24"/>
        </w:rPr>
        <w:t xml:space="preserve"> </w:t>
      </w:r>
      <w:r w:rsidR="003E6A74" w:rsidRPr="00405C9A">
        <w:rPr>
          <w:rFonts w:ascii="Times New Roman" w:hAnsi="Times New Roman" w:cs="Times New Roman"/>
          <w:sz w:val="24"/>
        </w:rPr>
        <w:t>14 календарн</w:t>
      </w:r>
      <w:r w:rsidR="00BE701B" w:rsidRPr="00405C9A">
        <w:rPr>
          <w:rFonts w:ascii="Times New Roman" w:hAnsi="Times New Roman" w:cs="Times New Roman"/>
          <w:sz w:val="24"/>
        </w:rPr>
        <w:t xml:space="preserve">ых дней до предполагаемой даты </w:t>
      </w:r>
      <w:r w:rsidR="003E6A74" w:rsidRPr="00405C9A">
        <w:rPr>
          <w:rFonts w:ascii="Times New Roman" w:hAnsi="Times New Roman" w:cs="Times New Roman"/>
          <w:sz w:val="24"/>
        </w:rPr>
        <w:t>расторжения настоящего Договора.</w:t>
      </w:r>
      <w:bookmarkStart w:id="27" w:name="Par749"/>
      <w:bookmarkEnd w:id="27"/>
    </w:p>
    <w:p w:rsidR="003E6A74" w:rsidRPr="00405C9A"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6.3. Сторона-1 имеет </w:t>
      </w:r>
      <w:r w:rsidR="003E6A74" w:rsidRPr="00405C9A">
        <w:rPr>
          <w:rFonts w:ascii="Times New Roman" w:hAnsi="Times New Roman" w:cs="Times New Roman"/>
          <w:sz w:val="24"/>
        </w:rPr>
        <w:t>пр</w:t>
      </w:r>
      <w:r>
        <w:rPr>
          <w:rFonts w:ascii="Times New Roman" w:hAnsi="Times New Roman" w:cs="Times New Roman"/>
          <w:sz w:val="24"/>
        </w:rPr>
        <w:t xml:space="preserve">аво расторгнуть </w:t>
      </w:r>
      <w:r w:rsidR="003E6A74" w:rsidRPr="00405C9A">
        <w:rPr>
          <w:rFonts w:ascii="Times New Roman" w:hAnsi="Times New Roman" w:cs="Times New Roman"/>
          <w:sz w:val="24"/>
        </w:rPr>
        <w:t xml:space="preserve">настоящий </w:t>
      </w:r>
      <w:r>
        <w:rPr>
          <w:rFonts w:ascii="Times New Roman" w:hAnsi="Times New Roman" w:cs="Times New Roman"/>
          <w:sz w:val="24"/>
        </w:rPr>
        <w:t>Договор</w:t>
      </w:r>
      <w:r w:rsidR="00BE701B" w:rsidRPr="00405C9A">
        <w:rPr>
          <w:rFonts w:ascii="Times New Roman" w:hAnsi="Times New Roman" w:cs="Times New Roman"/>
          <w:sz w:val="24"/>
        </w:rPr>
        <w:t xml:space="preserve"> в </w:t>
      </w:r>
      <w:r w:rsidR="003E6A74" w:rsidRPr="00405C9A">
        <w:rPr>
          <w:rFonts w:ascii="Times New Roman" w:hAnsi="Times New Roman" w:cs="Times New Roman"/>
          <w:sz w:val="24"/>
        </w:rPr>
        <w:t>одностороннем внесудебном порядке в случаях:</w:t>
      </w:r>
    </w:p>
    <w:p w:rsidR="003E6A74"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6.3.1. Принятия администрацией </w:t>
      </w:r>
      <w:r w:rsidR="003E6A74" w:rsidRPr="00CB440E">
        <w:rPr>
          <w:rFonts w:ascii="Times New Roman" w:hAnsi="Times New Roman" w:cs="Times New Roman"/>
          <w:sz w:val="24"/>
        </w:rPr>
        <w:t>муни</w:t>
      </w:r>
      <w:r>
        <w:rPr>
          <w:rFonts w:ascii="Times New Roman" w:hAnsi="Times New Roman" w:cs="Times New Roman"/>
          <w:sz w:val="24"/>
        </w:rPr>
        <w:t xml:space="preserve">ципального образования </w:t>
      </w:r>
      <w:r w:rsidR="00564C4A">
        <w:rPr>
          <w:rFonts w:ascii="Times New Roman" w:hAnsi="Times New Roman" w:cs="Times New Roman"/>
          <w:sz w:val="24"/>
        </w:rPr>
        <w:t>«</w:t>
      </w:r>
      <w:r w:rsidR="005C3DAE" w:rsidRPr="00CB440E">
        <w:rPr>
          <w:rFonts w:ascii="Times New Roman" w:hAnsi="Times New Roman" w:cs="Times New Roman"/>
          <w:sz w:val="24"/>
        </w:rPr>
        <w:t>Ахтубинский муниципальный район Астраханской области</w:t>
      </w:r>
      <w:r w:rsidR="00564C4A">
        <w:rPr>
          <w:rFonts w:ascii="Times New Roman" w:hAnsi="Times New Roman" w:cs="Times New Roman"/>
          <w:sz w:val="24"/>
        </w:rPr>
        <w:t>»</w:t>
      </w:r>
      <w:r w:rsidR="001B54C9" w:rsidRPr="00CB440E">
        <w:rPr>
          <w:rFonts w:ascii="Times New Roman" w:hAnsi="Times New Roman" w:cs="Times New Roman"/>
          <w:sz w:val="24"/>
        </w:rPr>
        <w:t xml:space="preserve"> </w:t>
      </w:r>
      <w:r w:rsidR="00EC24A6" w:rsidRPr="00CB440E">
        <w:rPr>
          <w:rFonts w:ascii="Times New Roman" w:hAnsi="Times New Roman" w:cs="Times New Roman"/>
          <w:sz w:val="24"/>
        </w:rPr>
        <w:t xml:space="preserve">решения   об </w:t>
      </w:r>
      <w:r w:rsidR="003E6A74" w:rsidRPr="00CB440E">
        <w:rPr>
          <w:rFonts w:ascii="Times New Roman" w:hAnsi="Times New Roman" w:cs="Times New Roman"/>
          <w:sz w:val="24"/>
        </w:rPr>
        <w:t>освобождении</w:t>
      </w:r>
      <w:r w:rsidR="00EC24A6" w:rsidRPr="00CB440E">
        <w:rPr>
          <w:rFonts w:ascii="Times New Roman" w:hAnsi="Times New Roman" w:cs="Times New Roman"/>
          <w:sz w:val="24"/>
        </w:rPr>
        <w:t xml:space="preserve"> </w:t>
      </w:r>
      <w:r w:rsidR="003E6A74" w:rsidRPr="00CB440E">
        <w:rPr>
          <w:rFonts w:ascii="Times New Roman" w:hAnsi="Times New Roman" w:cs="Times New Roman"/>
          <w:sz w:val="24"/>
        </w:rPr>
        <w:t>з</w:t>
      </w:r>
      <w:r w:rsidR="00BE701B" w:rsidRPr="00CB440E">
        <w:rPr>
          <w:rFonts w:ascii="Times New Roman" w:hAnsi="Times New Roman" w:cs="Times New Roman"/>
          <w:sz w:val="24"/>
        </w:rPr>
        <w:t xml:space="preserve">емельного </w:t>
      </w:r>
      <w:proofErr w:type="gramStart"/>
      <w:r w:rsidR="00BE701B" w:rsidRPr="00CB440E">
        <w:rPr>
          <w:rFonts w:ascii="Times New Roman" w:hAnsi="Times New Roman" w:cs="Times New Roman"/>
          <w:sz w:val="24"/>
        </w:rPr>
        <w:t>участка  в</w:t>
      </w:r>
      <w:proofErr w:type="gramEnd"/>
      <w:r w:rsidR="00BE701B" w:rsidRPr="00CB440E">
        <w:rPr>
          <w:rFonts w:ascii="Times New Roman" w:hAnsi="Times New Roman" w:cs="Times New Roman"/>
          <w:sz w:val="24"/>
        </w:rPr>
        <w:t xml:space="preserve">  случаях, </w:t>
      </w:r>
      <w:r w:rsidR="003E6A74" w:rsidRPr="00CB440E">
        <w:rPr>
          <w:rFonts w:ascii="Times New Roman" w:hAnsi="Times New Roman" w:cs="Times New Roman"/>
          <w:sz w:val="24"/>
        </w:rPr>
        <w:t>предусмотренных Порядком размещения НТО.</w:t>
      </w: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 xml:space="preserve">6.3.2.  </w:t>
      </w:r>
      <w:proofErr w:type="gramStart"/>
      <w:r w:rsidRPr="00CB440E">
        <w:rPr>
          <w:rFonts w:ascii="Times New Roman" w:hAnsi="Times New Roman" w:cs="Times New Roman"/>
          <w:sz w:val="24"/>
        </w:rPr>
        <w:t>Невнесения  Стороной</w:t>
      </w:r>
      <w:proofErr w:type="gramEnd"/>
      <w:r w:rsidRPr="00CB440E">
        <w:rPr>
          <w:rFonts w:ascii="Times New Roman" w:hAnsi="Times New Roman" w:cs="Times New Roman"/>
          <w:sz w:val="24"/>
        </w:rPr>
        <w:t>-2 платы за</w:t>
      </w:r>
      <w:r w:rsidR="00BE701B" w:rsidRPr="00CB440E">
        <w:rPr>
          <w:rFonts w:ascii="Times New Roman" w:hAnsi="Times New Roman" w:cs="Times New Roman"/>
          <w:sz w:val="24"/>
        </w:rPr>
        <w:t xml:space="preserve"> размещение НТО в установленные </w:t>
      </w:r>
      <w:r w:rsidRPr="00CB440E">
        <w:rPr>
          <w:rFonts w:ascii="Times New Roman" w:hAnsi="Times New Roman" w:cs="Times New Roman"/>
          <w:sz w:val="24"/>
        </w:rPr>
        <w:t xml:space="preserve">Договором </w:t>
      </w:r>
      <w:r w:rsidR="00EC24A6" w:rsidRPr="00CB440E">
        <w:rPr>
          <w:rFonts w:ascii="Times New Roman" w:hAnsi="Times New Roman" w:cs="Times New Roman"/>
          <w:sz w:val="24"/>
        </w:rPr>
        <w:t xml:space="preserve">сроки,  если </w:t>
      </w:r>
      <w:r w:rsidRPr="00CB440E">
        <w:rPr>
          <w:rFonts w:ascii="Times New Roman" w:hAnsi="Times New Roman" w:cs="Times New Roman"/>
          <w:sz w:val="24"/>
        </w:rPr>
        <w:t xml:space="preserve">просрочка платежа </w:t>
      </w:r>
      <w:r w:rsidR="00BE701B" w:rsidRPr="00CB440E">
        <w:rPr>
          <w:rFonts w:ascii="Times New Roman" w:hAnsi="Times New Roman" w:cs="Times New Roman"/>
          <w:sz w:val="24"/>
        </w:rPr>
        <w:t xml:space="preserve">составляет более </w:t>
      </w:r>
      <w:r w:rsidR="005F6AF5" w:rsidRPr="00CB440E">
        <w:rPr>
          <w:rFonts w:ascii="Times New Roman" w:hAnsi="Times New Roman" w:cs="Times New Roman"/>
          <w:sz w:val="24"/>
        </w:rPr>
        <w:t>60</w:t>
      </w:r>
      <w:r w:rsidR="00BE701B" w:rsidRPr="00CB440E">
        <w:rPr>
          <w:rFonts w:ascii="Times New Roman" w:hAnsi="Times New Roman" w:cs="Times New Roman"/>
          <w:sz w:val="24"/>
        </w:rPr>
        <w:t xml:space="preserve"> (</w:t>
      </w:r>
      <w:r w:rsidR="005F6AF5" w:rsidRPr="00CB440E">
        <w:rPr>
          <w:rFonts w:ascii="Times New Roman" w:hAnsi="Times New Roman" w:cs="Times New Roman"/>
          <w:sz w:val="24"/>
        </w:rPr>
        <w:t>шестьдесят</w:t>
      </w:r>
      <w:r w:rsidR="00BE701B" w:rsidRPr="00CB440E">
        <w:rPr>
          <w:rFonts w:ascii="Times New Roman" w:hAnsi="Times New Roman" w:cs="Times New Roman"/>
          <w:sz w:val="24"/>
        </w:rPr>
        <w:t xml:space="preserve">) </w:t>
      </w:r>
      <w:r w:rsidRPr="00CB440E">
        <w:rPr>
          <w:rFonts w:ascii="Times New Roman" w:hAnsi="Times New Roman" w:cs="Times New Roman"/>
          <w:sz w:val="24"/>
        </w:rPr>
        <w:t>календарных дней.</w:t>
      </w:r>
    </w:p>
    <w:p w:rsidR="003E6A74"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6.3.3.  Прекращения </w:t>
      </w:r>
      <w:r w:rsidR="003E6A74" w:rsidRPr="00CB440E">
        <w:rPr>
          <w:rFonts w:ascii="Times New Roman" w:hAnsi="Times New Roman" w:cs="Times New Roman"/>
          <w:sz w:val="24"/>
        </w:rPr>
        <w:t>Стороной-</w:t>
      </w:r>
      <w:proofErr w:type="gramStart"/>
      <w:r w:rsidR="003E6A74" w:rsidRPr="00CB440E">
        <w:rPr>
          <w:rFonts w:ascii="Times New Roman" w:hAnsi="Times New Roman" w:cs="Times New Roman"/>
          <w:sz w:val="24"/>
        </w:rPr>
        <w:t>2  в</w:t>
      </w:r>
      <w:proofErr w:type="gramEnd"/>
      <w:r w:rsidR="003E6A74" w:rsidRPr="00CB440E">
        <w:rPr>
          <w:rFonts w:ascii="Times New Roman" w:hAnsi="Times New Roman" w:cs="Times New Roman"/>
          <w:sz w:val="24"/>
        </w:rPr>
        <w:t xml:space="preserve">  уста</w:t>
      </w:r>
      <w:r w:rsidR="00BE701B" w:rsidRPr="00CB440E">
        <w:rPr>
          <w:rFonts w:ascii="Times New Roman" w:hAnsi="Times New Roman" w:cs="Times New Roman"/>
          <w:sz w:val="24"/>
        </w:rPr>
        <w:t xml:space="preserve">новленном законом порядке своей </w:t>
      </w:r>
      <w:r w:rsidR="003E6A74" w:rsidRPr="00CB440E">
        <w:rPr>
          <w:rFonts w:ascii="Times New Roman" w:hAnsi="Times New Roman" w:cs="Times New Roman"/>
          <w:sz w:val="24"/>
        </w:rPr>
        <w:t>деятельности и при отсутствии правопреемников.</w:t>
      </w:r>
    </w:p>
    <w:p w:rsidR="003E6A74"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6.3.4. Наличия </w:t>
      </w:r>
      <w:proofErr w:type="gramStart"/>
      <w:r w:rsidR="003E6A74" w:rsidRPr="00CB440E">
        <w:rPr>
          <w:rFonts w:ascii="Times New Roman" w:hAnsi="Times New Roman" w:cs="Times New Roman"/>
          <w:sz w:val="24"/>
        </w:rPr>
        <w:t>более  двух</w:t>
      </w:r>
      <w:proofErr w:type="gramEnd"/>
      <w:r w:rsidR="003E6A74" w:rsidRPr="00CB440E">
        <w:rPr>
          <w:rFonts w:ascii="Times New Roman" w:hAnsi="Times New Roman" w:cs="Times New Roman"/>
          <w:sz w:val="24"/>
        </w:rPr>
        <w:t xml:space="preserve">  фактов реа</w:t>
      </w:r>
      <w:r w:rsidR="00BE701B" w:rsidRPr="00CB440E">
        <w:rPr>
          <w:rFonts w:ascii="Times New Roman" w:hAnsi="Times New Roman" w:cs="Times New Roman"/>
          <w:sz w:val="24"/>
        </w:rPr>
        <w:t xml:space="preserve">лизации групп товаров, оказания </w:t>
      </w:r>
      <w:r w:rsidR="003E6A74" w:rsidRPr="00CB440E">
        <w:rPr>
          <w:rFonts w:ascii="Times New Roman" w:hAnsi="Times New Roman" w:cs="Times New Roman"/>
          <w:sz w:val="24"/>
        </w:rPr>
        <w:t>услуг,</w:t>
      </w:r>
      <w:r w:rsidR="00EC24A6" w:rsidRPr="00CB440E">
        <w:rPr>
          <w:rFonts w:ascii="Times New Roman" w:hAnsi="Times New Roman" w:cs="Times New Roman"/>
          <w:sz w:val="24"/>
        </w:rPr>
        <w:t xml:space="preserve"> </w:t>
      </w:r>
      <w:r w:rsidR="003E6A74" w:rsidRPr="00CB440E">
        <w:rPr>
          <w:rFonts w:ascii="Times New Roman" w:hAnsi="Times New Roman" w:cs="Times New Roman"/>
          <w:sz w:val="24"/>
        </w:rPr>
        <w:t>не  предусмотренных для данного мест</w:t>
      </w:r>
      <w:r w:rsidR="00BE701B" w:rsidRPr="00CB440E">
        <w:rPr>
          <w:rFonts w:ascii="Times New Roman" w:hAnsi="Times New Roman" w:cs="Times New Roman"/>
          <w:sz w:val="24"/>
        </w:rPr>
        <w:t xml:space="preserve">а размещения НТО в соответствии </w:t>
      </w:r>
      <w:r w:rsidR="003E6A74" w:rsidRPr="00CB440E">
        <w:rPr>
          <w:rFonts w:ascii="Times New Roman" w:hAnsi="Times New Roman" w:cs="Times New Roman"/>
          <w:sz w:val="24"/>
        </w:rPr>
        <w:t>со Схемой   размещения  НТО, что подтверждено соответствующими  акт</w:t>
      </w:r>
      <w:r w:rsidR="00BE701B" w:rsidRPr="00CB440E">
        <w:rPr>
          <w:rFonts w:ascii="Times New Roman" w:hAnsi="Times New Roman" w:cs="Times New Roman"/>
          <w:sz w:val="24"/>
        </w:rPr>
        <w:t xml:space="preserve">ами </w:t>
      </w:r>
      <w:r w:rsidR="003E6A74" w:rsidRPr="00CB440E">
        <w:rPr>
          <w:rFonts w:ascii="Times New Roman" w:hAnsi="Times New Roman" w:cs="Times New Roman"/>
          <w:sz w:val="24"/>
        </w:rPr>
        <w:t>Стороны-1.</w:t>
      </w:r>
    </w:p>
    <w:p w:rsidR="003E6A74"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6.3.5.</w:t>
      </w:r>
      <w:r w:rsidR="003E6A74" w:rsidRPr="00FE3A2C">
        <w:rPr>
          <w:rFonts w:ascii="Times New Roman" w:hAnsi="Times New Roman" w:cs="Times New Roman"/>
          <w:sz w:val="24"/>
        </w:rPr>
        <w:t xml:space="preserve"> </w:t>
      </w:r>
      <w:proofErr w:type="spellStart"/>
      <w:r w:rsidR="00CB440E" w:rsidRPr="00CB440E">
        <w:rPr>
          <w:rFonts w:ascii="Times New Roman" w:hAnsi="Times New Roman" w:cs="Times New Roman"/>
          <w:sz w:val="24"/>
        </w:rPr>
        <w:t>Непредъявления</w:t>
      </w:r>
      <w:proofErr w:type="spellEnd"/>
      <w:r w:rsidR="00CB440E" w:rsidRPr="00CB440E">
        <w:rPr>
          <w:rFonts w:ascii="Times New Roman" w:hAnsi="Times New Roman" w:cs="Times New Roman"/>
          <w:sz w:val="24"/>
        </w:rPr>
        <w:t xml:space="preserve"> Стороной-2 НТО для осмотра Комиссии в течение сроков, указанных в пунктах 4.7 </w:t>
      </w:r>
      <w:r w:rsidR="00551334">
        <w:rPr>
          <w:rFonts w:ascii="Times New Roman" w:hAnsi="Times New Roman" w:cs="Times New Roman"/>
          <w:sz w:val="24"/>
        </w:rPr>
        <w:t>–</w:t>
      </w:r>
      <w:r w:rsidR="00CB440E" w:rsidRPr="00CB440E">
        <w:rPr>
          <w:rFonts w:ascii="Times New Roman" w:hAnsi="Times New Roman" w:cs="Times New Roman"/>
          <w:sz w:val="24"/>
        </w:rPr>
        <w:t xml:space="preserve"> 4.11 настоящего Положения.</w:t>
      </w: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6.3.6. Эксплуатации НТО</w:t>
      </w:r>
      <w:r w:rsidR="00EC24A6" w:rsidRPr="00CB440E">
        <w:rPr>
          <w:rFonts w:ascii="Times New Roman" w:hAnsi="Times New Roman" w:cs="Times New Roman"/>
          <w:sz w:val="24"/>
        </w:rPr>
        <w:t xml:space="preserve"> </w:t>
      </w:r>
      <w:r w:rsidRPr="00CB440E">
        <w:rPr>
          <w:rFonts w:ascii="Times New Roman" w:hAnsi="Times New Roman" w:cs="Times New Roman"/>
          <w:sz w:val="24"/>
        </w:rPr>
        <w:t xml:space="preserve">без акта </w:t>
      </w:r>
      <w:r w:rsidR="008F5BB3" w:rsidRPr="00CB440E">
        <w:rPr>
          <w:rFonts w:ascii="Times New Roman" w:hAnsi="Times New Roman" w:cs="Times New Roman"/>
          <w:sz w:val="24"/>
        </w:rPr>
        <w:t>К</w:t>
      </w:r>
      <w:r w:rsidRPr="00CB440E">
        <w:rPr>
          <w:rFonts w:ascii="Times New Roman" w:hAnsi="Times New Roman" w:cs="Times New Roman"/>
          <w:sz w:val="24"/>
        </w:rPr>
        <w:t>омиссии.</w:t>
      </w:r>
    </w:p>
    <w:p w:rsidR="003E6A74"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6.3.7. </w:t>
      </w:r>
      <w:proofErr w:type="gramStart"/>
      <w:r w:rsidR="003E6A74" w:rsidRPr="00CB440E">
        <w:rPr>
          <w:rFonts w:ascii="Times New Roman" w:hAnsi="Times New Roman" w:cs="Times New Roman"/>
          <w:sz w:val="24"/>
        </w:rPr>
        <w:t>Выявления  несоответствия</w:t>
      </w:r>
      <w:proofErr w:type="gramEnd"/>
      <w:r w:rsidR="003E6A74" w:rsidRPr="00CB440E">
        <w:rPr>
          <w:rFonts w:ascii="Times New Roman" w:hAnsi="Times New Roman" w:cs="Times New Roman"/>
          <w:sz w:val="24"/>
        </w:rPr>
        <w:t xml:space="preserve"> НТО</w:t>
      </w:r>
      <w:r w:rsidR="00EC24A6" w:rsidRPr="00CB440E">
        <w:rPr>
          <w:rFonts w:ascii="Times New Roman" w:hAnsi="Times New Roman" w:cs="Times New Roman"/>
          <w:sz w:val="24"/>
        </w:rPr>
        <w:t xml:space="preserve"> </w:t>
      </w:r>
      <w:r w:rsidR="003E6A74" w:rsidRPr="00CB440E">
        <w:rPr>
          <w:rFonts w:ascii="Times New Roman" w:hAnsi="Times New Roman" w:cs="Times New Roman"/>
          <w:sz w:val="24"/>
        </w:rPr>
        <w:t>согласованному проекту (изменение</w:t>
      </w:r>
      <w:r w:rsidR="00BE701B" w:rsidRPr="00CB440E">
        <w:rPr>
          <w:rFonts w:ascii="Times New Roman" w:hAnsi="Times New Roman" w:cs="Times New Roman"/>
          <w:sz w:val="24"/>
        </w:rPr>
        <w:t xml:space="preserve"> </w:t>
      </w:r>
      <w:r w:rsidR="003E6A74" w:rsidRPr="00CB440E">
        <w:rPr>
          <w:rFonts w:ascii="Times New Roman" w:hAnsi="Times New Roman" w:cs="Times New Roman"/>
          <w:sz w:val="24"/>
        </w:rPr>
        <w:t xml:space="preserve">внешнего </w:t>
      </w:r>
      <w:r w:rsidR="00EC24A6" w:rsidRPr="00CB440E">
        <w:rPr>
          <w:rFonts w:ascii="Times New Roman" w:hAnsi="Times New Roman" w:cs="Times New Roman"/>
          <w:sz w:val="24"/>
        </w:rPr>
        <w:t>в</w:t>
      </w:r>
      <w:r>
        <w:rPr>
          <w:rFonts w:ascii="Times New Roman" w:hAnsi="Times New Roman" w:cs="Times New Roman"/>
          <w:sz w:val="24"/>
        </w:rPr>
        <w:t>ида, размеров, площади  в</w:t>
      </w:r>
      <w:r w:rsidR="003E6A74" w:rsidRPr="00CB440E">
        <w:rPr>
          <w:rFonts w:ascii="Times New Roman" w:hAnsi="Times New Roman" w:cs="Times New Roman"/>
          <w:sz w:val="24"/>
        </w:rPr>
        <w:t xml:space="preserve"> ходе</w:t>
      </w:r>
      <w:r w:rsidR="00BE701B" w:rsidRPr="00CB440E">
        <w:rPr>
          <w:rFonts w:ascii="Times New Roman" w:hAnsi="Times New Roman" w:cs="Times New Roman"/>
          <w:sz w:val="24"/>
        </w:rPr>
        <w:t xml:space="preserve"> его эксплуатации, возведение </w:t>
      </w:r>
      <w:r w:rsidR="003E6A74" w:rsidRPr="00CB440E">
        <w:rPr>
          <w:rFonts w:ascii="Times New Roman" w:hAnsi="Times New Roman" w:cs="Times New Roman"/>
          <w:sz w:val="24"/>
        </w:rPr>
        <w:t>пристроек, надстройка дополнительных антресо</w:t>
      </w:r>
      <w:r w:rsidR="00BE701B" w:rsidRPr="00CB440E">
        <w:rPr>
          <w:rFonts w:ascii="Times New Roman" w:hAnsi="Times New Roman" w:cs="Times New Roman"/>
          <w:sz w:val="24"/>
        </w:rPr>
        <w:t xml:space="preserve">лей и этажей), что подтверждено </w:t>
      </w:r>
      <w:r w:rsidR="003E6A74" w:rsidRPr="00CB440E">
        <w:rPr>
          <w:rFonts w:ascii="Times New Roman" w:hAnsi="Times New Roman" w:cs="Times New Roman"/>
          <w:sz w:val="24"/>
        </w:rPr>
        <w:t xml:space="preserve">соответствующими актами </w:t>
      </w:r>
      <w:r w:rsidR="008F5BB3" w:rsidRPr="00CB440E">
        <w:rPr>
          <w:rFonts w:ascii="Times New Roman" w:hAnsi="Times New Roman" w:cs="Times New Roman"/>
          <w:sz w:val="24"/>
        </w:rPr>
        <w:t>К</w:t>
      </w:r>
      <w:r w:rsidR="003E6A74" w:rsidRPr="00CB440E">
        <w:rPr>
          <w:rFonts w:ascii="Times New Roman" w:hAnsi="Times New Roman" w:cs="Times New Roman"/>
          <w:sz w:val="24"/>
        </w:rPr>
        <w:t>омиссии.</w:t>
      </w:r>
    </w:p>
    <w:p w:rsidR="003E6A74"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6.3.8. </w:t>
      </w:r>
      <w:proofErr w:type="gramStart"/>
      <w:r w:rsidR="003E6A74" w:rsidRPr="00CB440E">
        <w:rPr>
          <w:rFonts w:ascii="Times New Roman" w:hAnsi="Times New Roman" w:cs="Times New Roman"/>
          <w:sz w:val="24"/>
        </w:rPr>
        <w:t>Несоблюдения  требований</w:t>
      </w:r>
      <w:proofErr w:type="gramEnd"/>
      <w:r w:rsidR="003E6A74" w:rsidRPr="00CB440E">
        <w:rPr>
          <w:rFonts w:ascii="Times New Roman" w:hAnsi="Times New Roman" w:cs="Times New Roman"/>
          <w:sz w:val="24"/>
        </w:rPr>
        <w:t xml:space="preserve">  </w:t>
      </w:r>
      <w:hyperlink w:anchor="Par620" w:history="1">
        <w:r w:rsidR="003E6A74" w:rsidRPr="00CB440E">
          <w:rPr>
            <w:rFonts w:ascii="Times New Roman" w:hAnsi="Times New Roman" w:cs="Times New Roman"/>
            <w:sz w:val="24"/>
          </w:rPr>
          <w:t>пунктов  2.4.3</w:t>
        </w:r>
      </w:hyperlink>
      <w:r w:rsidR="003E6A74" w:rsidRPr="00CB440E">
        <w:rPr>
          <w:rFonts w:ascii="Times New Roman" w:hAnsi="Times New Roman" w:cs="Times New Roman"/>
          <w:sz w:val="24"/>
        </w:rPr>
        <w:t xml:space="preserve">  </w:t>
      </w:r>
      <w:r>
        <w:rPr>
          <w:rFonts w:ascii="Times New Roman" w:hAnsi="Times New Roman" w:cs="Times New Roman"/>
          <w:sz w:val="24"/>
        </w:rPr>
        <w:t>–</w:t>
      </w:r>
      <w:r w:rsidR="003E6A74" w:rsidRPr="00CB440E">
        <w:rPr>
          <w:rFonts w:ascii="Times New Roman" w:hAnsi="Times New Roman" w:cs="Times New Roman"/>
          <w:sz w:val="24"/>
        </w:rPr>
        <w:t xml:space="preserve">  </w:t>
      </w:r>
      <w:hyperlink w:anchor="Par622" w:history="1">
        <w:r w:rsidR="003E6A74" w:rsidRPr="00CB440E">
          <w:rPr>
            <w:rFonts w:ascii="Times New Roman" w:hAnsi="Times New Roman" w:cs="Times New Roman"/>
            <w:sz w:val="24"/>
          </w:rPr>
          <w:t>2.4.4</w:t>
        </w:r>
      </w:hyperlink>
      <w:r w:rsidR="00BE701B" w:rsidRPr="00CB440E">
        <w:rPr>
          <w:rFonts w:ascii="Times New Roman" w:hAnsi="Times New Roman" w:cs="Times New Roman"/>
          <w:sz w:val="24"/>
        </w:rPr>
        <w:t xml:space="preserve">  настоящего </w:t>
      </w:r>
      <w:r w:rsidR="003E6A74" w:rsidRPr="00CB440E">
        <w:rPr>
          <w:rFonts w:ascii="Times New Roman" w:hAnsi="Times New Roman" w:cs="Times New Roman"/>
          <w:sz w:val="24"/>
        </w:rPr>
        <w:t>Договора.</w:t>
      </w:r>
    </w:p>
    <w:p w:rsidR="003E6A74"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6.3.9.</w:t>
      </w:r>
      <w:r w:rsidR="003E6A74" w:rsidRPr="00CB440E">
        <w:rPr>
          <w:rFonts w:ascii="Times New Roman" w:hAnsi="Times New Roman" w:cs="Times New Roman"/>
          <w:sz w:val="24"/>
        </w:rPr>
        <w:t xml:space="preserve"> Несоответствия местонахождения Н</w:t>
      </w:r>
      <w:r w:rsidR="00BE701B" w:rsidRPr="00CB440E">
        <w:rPr>
          <w:rFonts w:ascii="Times New Roman" w:hAnsi="Times New Roman" w:cs="Times New Roman"/>
          <w:sz w:val="24"/>
        </w:rPr>
        <w:t xml:space="preserve">ТО месту, установленному Схемой </w:t>
      </w:r>
      <w:r w:rsidR="003E6A74" w:rsidRPr="00CB440E">
        <w:rPr>
          <w:rFonts w:ascii="Times New Roman" w:hAnsi="Times New Roman" w:cs="Times New Roman"/>
          <w:sz w:val="24"/>
        </w:rPr>
        <w:t>размещения НТО.</w:t>
      </w: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6.3.10. В случае вынесения предписания</w:t>
      </w:r>
      <w:r w:rsidR="00BE701B" w:rsidRPr="00CB440E">
        <w:rPr>
          <w:rFonts w:ascii="Times New Roman" w:hAnsi="Times New Roman" w:cs="Times New Roman"/>
          <w:sz w:val="24"/>
        </w:rPr>
        <w:t xml:space="preserve"> правоохранительными органами о </w:t>
      </w:r>
      <w:r w:rsidRPr="00CB440E">
        <w:rPr>
          <w:rFonts w:ascii="Times New Roman" w:hAnsi="Times New Roman" w:cs="Times New Roman"/>
          <w:sz w:val="24"/>
        </w:rPr>
        <w:t>необ</w:t>
      </w:r>
      <w:r w:rsidR="00BE755D">
        <w:rPr>
          <w:rFonts w:ascii="Times New Roman" w:hAnsi="Times New Roman" w:cs="Times New Roman"/>
          <w:sz w:val="24"/>
        </w:rPr>
        <w:t xml:space="preserve">ходимости расторгнуть договор, </w:t>
      </w:r>
      <w:proofErr w:type="gramStart"/>
      <w:r w:rsidRPr="00CB440E">
        <w:rPr>
          <w:rFonts w:ascii="Times New Roman" w:hAnsi="Times New Roman" w:cs="Times New Roman"/>
          <w:sz w:val="24"/>
        </w:rPr>
        <w:t>заключен</w:t>
      </w:r>
      <w:r w:rsidR="00BE701B" w:rsidRPr="00CB440E">
        <w:rPr>
          <w:rFonts w:ascii="Times New Roman" w:hAnsi="Times New Roman" w:cs="Times New Roman"/>
          <w:sz w:val="24"/>
        </w:rPr>
        <w:t>ие  которого</w:t>
      </w:r>
      <w:proofErr w:type="gramEnd"/>
      <w:r w:rsidR="00BE701B" w:rsidRPr="00CB440E">
        <w:rPr>
          <w:rFonts w:ascii="Times New Roman" w:hAnsi="Times New Roman" w:cs="Times New Roman"/>
          <w:sz w:val="24"/>
        </w:rPr>
        <w:t xml:space="preserve"> повлекло нарушение </w:t>
      </w:r>
      <w:r w:rsidRPr="00CB440E">
        <w:rPr>
          <w:rFonts w:ascii="Times New Roman" w:hAnsi="Times New Roman" w:cs="Times New Roman"/>
          <w:sz w:val="24"/>
        </w:rPr>
        <w:t>законных прав участников договора.</w:t>
      </w:r>
    </w:p>
    <w:p w:rsidR="00BE701B"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6.4. При</w:t>
      </w:r>
      <w:r w:rsidR="003E6A74" w:rsidRPr="00CB440E">
        <w:rPr>
          <w:rFonts w:ascii="Times New Roman" w:hAnsi="Times New Roman" w:cs="Times New Roman"/>
          <w:sz w:val="24"/>
        </w:rPr>
        <w:t xml:space="preserve"> наличии</w:t>
      </w:r>
      <w:r>
        <w:rPr>
          <w:rFonts w:ascii="Times New Roman" w:hAnsi="Times New Roman" w:cs="Times New Roman"/>
          <w:sz w:val="24"/>
        </w:rPr>
        <w:t xml:space="preserve"> </w:t>
      </w:r>
      <w:proofErr w:type="gramStart"/>
      <w:r w:rsidR="003E6A74" w:rsidRPr="00CB440E">
        <w:rPr>
          <w:rFonts w:ascii="Times New Roman" w:hAnsi="Times New Roman" w:cs="Times New Roman"/>
          <w:sz w:val="24"/>
        </w:rPr>
        <w:t>оснований  для</w:t>
      </w:r>
      <w:proofErr w:type="gramEnd"/>
      <w:r w:rsidR="003E6A74" w:rsidRPr="00CB440E">
        <w:rPr>
          <w:rFonts w:ascii="Times New Roman" w:hAnsi="Times New Roman" w:cs="Times New Roman"/>
          <w:sz w:val="24"/>
        </w:rPr>
        <w:t xml:space="preserve">  одно</w:t>
      </w:r>
      <w:r w:rsidR="00BE701B" w:rsidRPr="00CB440E">
        <w:rPr>
          <w:rFonts w:ascii="Times New Roman" w:hAnsi="Times New Roman" w:cs="Times New Roman"/>
          <w:sz w:val="24"/>
        </w:rPr>
        <w:t xml:space="preserve">стороннего отказа от исполнения </w:t>
      </w:r>
      <w:r>
        <w:rPr>
          <w:rFonts w:ascii="Times New Roman" w:hAnsi="Times New Roman" w:cs="Times New Roman"/>
          <w:sz w:val="24"/>
        </w:rPr>
        <w:t>условий   настоящего</w:t>
      </w:r>
      <w:r w:rsidR="003E6A74" w:rsidRPr="00CB440E">
        <w:rPr>
          <w:rFonts w:ascii="Times New Roman" w:hAnsi="Times New Roman" w:cs="Times New Roman"/>
          <w:sz w:val="24"/>
        </w:rPr>
        <w:t xml:space="preserve"> Договора,  предусмотренных  </w:t>
      </w:r>
      <w:hyperlink w:anchor="Par749" w:history="1">
        <w:r w:rsidR="003E6A74" w:rsidRPr="00CB440E">
          <w:rPr>
            <w:rFonts w:ascii="Times New Roman" w:hAnsi="Times New Roman" w:cs="Times New Roman"/>
            <w:sz w:val="24"/>
          </w:rPr>
          <w:t>пунктом  6.3</w:t>
        </w:r>
      </w:hyperlink>
      <w:r w:rsidR="003E6A74" w:rsidRPr="00CB440E">
        <w:rPr>
          <w:rFonts w:ascii="Times New Roman" w:hAnsi="Times New Roman" w:cs="Times New Roman"/>
          <w:sz w:val="24"/>
        </w:rPr>
        <w:t xml:space="preserve">  настоящ</w:t>
      </w:r>
      <w:r w:rsidR="00BE701B" w:rsidRPr="00CB440E">
        <w:rPr>
          <w:rFonts w:ascii="Times New Roman" w:hAnsi="Times New Roman" w:cs="Times New Roman"/>
          <w:sz w:val="24"/>
        </w:rPr>
        <w:t xml:space="preserve">его </w:t>
      </w:r>
      <w:r w:rsidR="003E6A74" w:rsidRPr="00CB440E">
        <w:rPr>
          <w:rFonts w:ascii="Times New Roman" w:hAnsi="Times New Roman" w:cs="Times New Roman"/>
          <w:sz w:val="24"/>
        </w:rPr>
        <w:t>Договора,  Сторона-1 за 30</w:t>
      </w:r>
      <w:r w:rsidR="00DE2377" w:rsidRPr="00CB440E">
        <w:rPr>
          <w:rFonts w:ascii="Times New Roman" w:hAnsi="Times New Roman" w:cs="Times New Roman"/>
          <w:sz w:val="24"/>
        </w:rPr>
        <w:t xml:space="preserve"> </w:t>
      </w:r>
      <w:r w:rsidR="003E6A74" w:rsidRPr="00CB440E">
        <w:rPr>
          <w:rFonts w:ascii="Times New Roman" w:hAnsi="Times New Roman" w:cs="Times New Roman"/>
          <w:sz w:val="24"/>
        </w:rPr>
        <w:t>(тридцать) кал</w:t>
      </w:r>
      <w:r w:rsidR="00BE701B" w:rsidRPr="00CB440E">
        <w:rPr>
          <w:rFonts w:ascii="Times New Roman" w:hAnsi="Times New Roman" w:cs="Times New Roman"/>
          <w:sz w:val="24"/>
        </w:rPr>
        <w:t xml:space="preserve">ендарных дней до предполагаемой </w:t>
      </w:r>
      <w:r w:rsidR="003E6A74" w:rsidRPr="00CB440E">
        <w:rPr>
          <w:rFonts w:ascii="Times New Roman" w:hAnsi="Times New Roman" w:cs="Times New Roman"/>
          <w:sz w:val="24"/>
        </w:rPr>
        <w:t>даты</w:t>
      </w:r>
      <w:r w:rsidR="00EC24A6" w:rsidRPr="00CB440E">
        <w:rPr>
          <w:rFonts w:ascii="Times New Roman" w:hAnsi="Times New Roman" w:cs="Times New Roman"/>
          <w:sz w:val="24"/>
        </w:rPr>
        <w:t xml:space="preserve"> </w:t>
      </w:r>
      <w:r w:rsidR="003E6A74" w:rsidRPr="00CB440E">
        <w:rPr>
          <w:rFonts w:ascii="Times New Roman" w:hAnsi="Times New Roman" w:cs="Times New Roman"/>
          <w:sz w:val="24"/>
        </w:rPr>
        <w:t>расторжения направляет Стороне-2 письм</w:t>
      </w:r>
      <w:r w:rsidR="00BE701B" w:rsidRPr="00CB440E">
        <w:rPr>
          <w:rFonts w:ascii="Times New Roman" w:hAnsi="Times New Roman" w:cs="Times New Roman"/>
          <w:sz w:val="24"/>
        </w:rPr>
        <w:t xml:space="preserve">енное уведомление (предписание) </w:t>
      </w:r>
      <w:r w:rsidR="003E6A74" w:rsidRPr="00CB440E">
        <w:rPr>
          <w:rFonts w:ascii="Times New Roman" w:hAnsi="Times New Roman" w:cs="Times New Roman"/>
          <w:sz w:val="24"/>
        </w:rPr>
        <w:t>о расторжении настоящего До</w:t>
      </w:r>
      <w:r w:rsidR="00BE701B" w:rsidRPr="00CB440E">
        <w:rPr>
          <w:rFonts w:ascii="Times New Roman" w:hAnsi="Times New Roman" w:cs="Times New Roman"/>
          <w:sz w:val="24"/>
        </w:rPr>
        <w:t>говора в одностороннем порядке.</w:t>
      </w: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В данном случае настоящий Договор с</w:t>
      </w:r>
      <w:r w:rsidR="00BE701B" w:rsidRPr="00CB440E">
        <w:rPr>
          <w:rFonts w:ascii="Times New Roman" w:hAnsi="Times New Roman" w:cs="Times New Roman"/>
          <w:sz w:val="24"/>
        </w:rPr>
        <w:t xml:space="preserve">читается расторгнутым с даты, </w:t>
      </w:r>
      <w:r w:rsidRPr="00CB440E">
        <w:rPr>
          <w:rFonts w:ascii="Times New Roman" w:hAnsi="Times New Roman" w:cs="Times New Roman"/>
          <w:sz w:val="24"/>
        </w:rPr>
        <w:t xml:space="preserve">указанной в таком уведомлении, в случае не </w:t>
      </w:r>
      <w:r w:rsidR="00BE701B" w:rsidRPr="00CB440E">
        <w:rPr>
          <w:rFonts w:ascii="Times New Roman" w:hAnsi="Times New Roman" w:cs="Times New Roman"/>
          <w:sz w:val="24"/>
        </w:rPr>
        <w:t xml:space="preserve">устранения Стороной-2 нарушения </w:t>
      </w:r>
      <w:r w:rsidRPr="00CB440E">
        <w:rPr>
          <w:rFonts w:ascii="Times New Roman" w:hAnsi="Times New Roman" w:cs="Times New Roman"/>
          <w:sz w:val="24"/>
        </w:rPr>
        <w:t>в установленный в уведомлении срок.</w:t>
      </w: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В случае неоднократного (двух и более р</w:t>
      </w:r>
      <w:r w:rsidR="00BE701B" w:rsidRPr="00CB440E">
        <w:rPr>
          <w:rFonts w:ascii="Times New Roman" w:hAnsi="Times New Roman" w:cs="Times New Roman"/>
          <w:sz w:val="24"/>
        </w:rPr>
        <w:t xml:space="preserve">аз в течение календарного года) </w:t>
      </w:r>
      <w:r w:rsidRPr="00CB440E">
        <w:rPr>
          <w:rFonts w:ascii="Times New Roman" w:hAnsi="Times New Roman" w:cs="Times New Roman"/>
          <w:sz w:val="24"/>
        </w:rPr>
        <w:t xml:space="preserve">нарушения действующих правил торговли, </w:t>
      </w:r>
      <w:r w:rsidR="00CB440E">
        <w:rPr>
          <w:rFonts w:ascii="Times New Roman" w:hAnsi="Times New Roman" w:cs="Times New Roman"/>
          <w:sz w:val="24"/>
        </w:rPr>
        <w:t>д</w:t>
      </w:r>
      <w:r w:rsidR="00BE701B" w:rsidRPr="00CB440E">
        <w:rPr>
          <w:rFonts w:ascii="Times New Roman" w:hAnsi="Times New Roman" w:cs="Times New Roman"/>
          <w:sz w:val="24"/>
        </w:rPr>
        <w:t xml:space="preserve">ействующего законодательства в </w:t>
      </w:r>
      <w:r w:rsidRPr="00CB440E">
        <w:rPr>
          <w:rFonts w:ascii="Times New Roman" w:hAnsi="Times New Roman" w:cs="Times New Roman"/>
          <w:sz w:val="24"/>
        </w:rPr>
        <w:t>сфере благоустройства и санитарного сод</w:t>
      </w:r>
      <w:r w:rsidR="00BE701B" w:rsidRPr="00CB440E">
        <w:rPr>
          <w:rFonts w:ascii="Times New Roman" w:hAnsi="Times New Roman" w:cs="Times New Roman"/>
          <w:sz w:val="24"/>
        </w:rPr>
        <w:t xml:space="preserve">ержания территорий поселения, </w:t>
      </w:r>
      <w:r w:rsidRPr="00CB440E">
        <w:rPr>
          <w:rFonts w:ascii="Times New Roman" w:hAnsi="Times New Roman" w:cs="Times New Roman"/>
          <w:sz w:val="24"/>
        </w:rPr>
        <w:t>порядка обращения с отходами, других эколог</w:t>
      </w:r>
      <w:r w:rsidR="00BE701B" w:rsidRPr="00CB440E">
        <w:rPr>
          <w:rFonts w:ascii="Times New Roman" w:hAnsi="Times New Roman" w:cs="Times New Roman"/>
          <w:sz w:val="24"/>
        </w:rPr>
        <w:t xml:space="preserve">ических и санитарных требований </w:t>
      </w:r>
      <w:r w:rsidRPr="00CB440E">
        <w:rPr>
          <w:rFonts w:ascii="Times New Roman" w:hAnsi="Times New Roman" w:cs="Times New Roman"/>
          <w:sz w:val="24"/>
        </w:rPr>
        <w:t>основанием для расторжения Договора в одностороннем пор</w:t>
      </w:r>
      <w:r w:rsidR="00BE701B" w:rsidRPr="00CB440E">
        <w:rPr>
          <w:rFonts w:ascii="Times New Roman" w:hAnsi="Times New Roman" w:cs="Times New Roman"/>
          <w:sz w:val="24"/>
        </w:rPr>
        <w:t xml:space="preserve">ядке является </w:t>
      </w:r>
      <w:r w:rsidRPr="00CB440E">
        <w:rPr>
          <w:rFonts w:ascii="Times New Roman" w:hAnsi="Times New Roman" w:cs="Times New Roman"/>
          <w:sz w:val="24"/>
        </w:rPr>
        <w:t>вступившее в законную силу постановление</w:t>
      </w:r>
      <w:r w:rsidR="00BE701B" w:rsidRPr="00CB440E">
        <w:rPr>
          <w:rFonts w:ascii="Times New Roman" w:hAnsi="Times New Roman" w:cs="Times New Roman"/>
          <w:sz w:val="24"/>
        </w:rPr>
        <w:t xml:space="preserve"> о назначении административного </w:t>
      </w:r>
      <w:r w:rsidRPr="00CB440E">
        <w:rPr>
          <w:rFonts w:ascii="Times New Roman" w:hAnsi="Times New Roman" w:cs="Times New Roman"/>
          <w:sz w:val="24"/>
        </w:rPr>
        <w:t>наказания.</w:t>
      </w: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 xml:space="preserve">6.5.  В случае досрочного прекращения </w:t>
      </w:r>
      <w:r w:rsidR="00BE701B" w:rsidRPr="00CB440E">
        <w:rPr>
          <w:rFonts w:ascii="Times New Roman" w:hAnsi="Times New Roman" w:cs="Times New Roman"/>
          <w:sz w:val="24"/>
        </w:rPr>
        <w:t xml:space="preserve">действия Договора по инициативе </w:t>
      </w:r>
      <w:r w:rsidRPr="00CB440E">
        <w:rPr>
          <w:rFonts w:ascii="Times New Roman" w:hAnsi="Times New Roman" w:cs="Times New Roman"/>
          <w:sz w:val="24"/>
        </w:rPr>
        <w:t>Стороны-1,</w:t>
      </w:r>
      <w:r w:rsidR="00682F90" w:rsidRPr="00CB440E">
        <w:rPr>
          <w:rFonts w:ascii="Times New Roman" w:hAnsi="Times New Roman" w:cs="Times New Roman"/>
          <w:sz w:val="24"/>
        </w:rPr>
        <w:t xml:space="preserve"> </w:t>
      </w:r>
      <w:r w:rsidRPr="00CB440E">
        <w:rPr>
          <w:rFonts w:ascii="Times New Roman" w:hAnsi="Times New Roman" w:cs="Times New Roman"/>
          <w:sz w:val="24"/>
        </w:rPr>
        <w:t>НТО подлежит демонтажу Стороной-</w:t>
      </w:r>
      <w:r w:rsidR="00BE701B" w:rsidRPr="00CB440E">
        <w:rPr>
          <w:rFonts w:ascii="Times New Roman" w:hAnsi="Times New Roman" w:cs="Times New Roman"/>
          <w:sz w:val="24"/>
        </w:rPr>
        <w:t xml:space="preserve">2 в течение пяти рабочих дней с </w:t>
      </w:r>
      <w:r w:rsidRPr="00CB440E">
        <w:rPr>
          <w:rFonts w:ascii="Times New Roman" w:hAnsi="Times New Roman" w:cs="Times New Roman"/>
          <w:sz w:val="24"/>
        </w:rPr>
        <w:t>даты прекращения действия Договора, при эт</w:t>
      </w:r>
      <w:r w:rsidR="00BE701B" w:rsidRPr="00CB440E">
        <w:rPr>
          <w:rFonts w:ascii="Times New Roman" w:hAnsi="Times New Roman" w:cs="Times New Roman"/>
          <w:sz w:val="24"/>
        </w:rPr>
        <w:t xml:space="preserve">ом Стороне-2 понесенные затраты </w:t>
      </w:r>
      <w:r w:rsidRPr="00CB440E">
        <w:rPr>
          <w:rFonts w:ascii="Times New Roman" w:hAnsi="Times New Roman" w:cs="Times New Roman"/>
          <w:sz w:val="24"/>
        </w:rPr>
        <w:t>не компенсируются.</w:t>
      </w:r>
    </w:p>
    <w:p w:rsidR="003E6A74"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6.6. В случае</w:t>
      </w:r>
      <w:r w:rsidR="003E6A74" w:rsidRPr="00CB440E">
        <w:rPr>
          <w:rFonts w:ascii="Times New Roman" w:hAnsi="Times New Roman" w:cs="Times New Roman"/>
          <w:sz w:val="24"/>
        </w:rPr>
        <w:t xml:space="preserve"> подачи Стороной-2 </w:t>
      </w:r>
      <w:r w:rsidR="00BE701B" w:rsidRPr="00CB440E">
        <w:rPr>
          <w:rFonts w:ascii="Times New Roman" w:hAnsi="Times New Roman" w:cs="Times New Roman"/>
          <w:sz w:val="24"/>
        </w:rPr>
        <w:t xml:space="preserve">соответствующего заявления о </w:t>
      </w:r>
      <w:r w:rsidR="003E6A74" w:rsidRPr="00CB440E">
        <w:rPr>
          <w:rFonts w:ascii="Times New Roman" w:hAnsi="Times New Roman" w:cs="Times New Roman"/>
          <w:sz w:val="24"/>
        </w:rPr>
        <w:t>прекращении деятельности Стороне-1, действие</w:t>
      </w:r>
      <w:r w:rsidR="00BE701B" w:rsidRPr="00CB440E">
        <w:rPr>
          <w:rFonts w:ascii="Times New Roman" w:hAnsi="Times New Roman" w:cs="Times New Roman"/>
          <w:sz w:val="24"/>
        </w:rPr>
        <w:t xml:space="preserve"> Договора прекращается досрочно </w:t>
      </w:r>
      <w:r w:rsidR="003E6A74" w:rsidRPr="00CB440E">
        <w:rPr>
          <w:rFonts w:ascii="Times New Roman" w:hAnsi="Times New Roman" w:cs="Times New Roman"/>
          <w:sz w:val="24"/>
        </w:rPr>
        <w:t>в одностороннем порядке.</w:t>
      </w: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При</w:t>
      </w:r>
      <w:r w:rsidR="00682F90" w:rsidRPr="00CB440E">
        <w:rPr>
          <w:rFonts w:ascii="Times New Roman" w:hAnsi="Times New Roman" w:cs="Times New Roman"/>
          <w:sz w:val="24"/>
        </w:rPr>
        <w:t xml:space="preserve"> </w:t>
      </w:r>
      <w:r w:rsidRPr="00CB440E">
        <w:rPr>
          <w:rFonts w:ascii="Times New Roman" w:hAnsi="Times New Roman" w:cs="Times New Roman"/>
          <w:sz w:val="24"/>
        </w:rPr>
        <w:t>этом демонтаж НТО осуществляется</w:t>
      </w:r>
      <w:r w:rsidR="00BE701B" w:rsidRPr="00CB440E">
        <w:rPr>
          <w:rFonts w:ascii="Times New Roman" w:hAnsi="Times New Roman" w:cs="Times New Roman"/>
          <w:sz w:val="24"/>
        </w:rPr>
        <w:t xml:space="preserve"> Стороной-2 самостоятельно в </w:t>
      </w:r>
      <w:r w:rsidRPr="00CB440E">
        <w:rPr>
          <w:rFonts w:ascii="Times New Roman" w:hAnsi="Times New Roman" w:cs="Times New Roman"/>
          <w:sz w:val="24"/>
        </w:rPr>
        <w:t xml:space="preserve">течение пяти рабочих дней.  Понесенные </w:t>
      </w:r>
      <w:r w:rsidR="00BE701B" w:rsidRPr="00CB440E">
        <w:rPr>
          <w:rFonts w:ascii="Times New Roman" w:hAnsi="Times New Roman" w:cs="Times New Roman"/>
          <w:sz w:val="24"/>
        </w:rPr>
        <w:t xml:space="preserve">затраты субъекту торговли не </w:t>
      </w:r>
      <w:r w:rsidRPr="00CB440E">
        <w:rPr>
          <w:rFonts w:ascii="Times New Roman" w:hAnsi="Times New Roman" w:cs="Times New Roman"/>
          <w:sz w:val="24"/>
        </w:rPr>
        <w:t>компенсируются.</w:t>
      </w:r>
    </w:p>
    <w:p w:rsidR="00A31297" w:rsidRPr="00D22145" w:rsidRDefault="00A31297" w:rsidP="00A31297">
      <w:pPr>
        <w:autoSpaceDE w:val="0"/>
        <w:autoSpaceDN w:val="0"/>
        <w:adjustRightInd w:val="0"/>
        <w:spacing w:after="0" w:line="240" w:lineRule="auto"/>
        <w:jc w:val="both"/>
        <w:rPr>
          <w:rFonts w:ascii="Times New Roman" w:hAnsi="Times New Roman" w:cs="Times New Roman"/>
          <w:color w:val="FF0000"/>
        </w:rPr>
      </w:pPr>
    </w:p>
    <w:p w:rsidR="00BE701B" w:rsidRPr="00BE755D" w:rsidRDefault="00BE755D" w:rsidP="00BE755D">
      <w:pPr>
        <w:autoSpaceDE w:val="0"/>
        <w:autoSpaceDN w:val="0"/>
        <w:adjustRightInd w:val="0"/>
        <w:spacing w:after="0" w:line="240" w:lineRule="auto"/>
        <w:jc w:val="center"/>
        <w:rPr>
          <w:rFonts w:ascii="Times New Roman" w:hAnsi="Times New Roman" w:cs="Times New Roman"/>
          <w:sz w:val="24"/>
        </w:rPr>
      </w:pPr>
      <w:r w:rsidRPr="00BE755D">
        <w:rPr>
          <w:rFonts w:ascii="Times New Roman" w:hAnsi="Times New Roman" w:cs="Times New Roman"/>
          <w:sz w:val="24"/>
        </w:rPr>
        <w:t xml:space="preserve">7. </w:t>
      </w:r>
      <w:r w:rsidR="003E6A74" w:rsidRPr="00BE755D">
        <w:rPr>
          <w:rFonts w:ascii="Times New Roman" w:hAnsi="Times New Roman" w:cs="Times New Roman"/>
          <w:sz w:val="24"/>
        </w:rPr>
        <w:t>Прочие условия</w:t>
      </w:r>
    </w:p>
    <w:p w:rsidR="00DD4AC7" w:rsidRPr="00CB440E" w:rsidRDefault="00DD4AC7" w:rsidP="00DD4AC7">
      <w:pPr>
        <w:pStyle w:val="a5"/>
        <w:autoSpaceDE w:val="0"/>
        <w:autoSpaceDN w:val="0"/>
        <w:adjustRightInd w:val="0"/>
        <w:spacing w:after="0" w:line="240" w:lineRule="auto"/>
        <w:ind w:left="3600"/>
        <w:jc w:val="both"/>
        <w:rPr>
          <w:rFonts w:ascii="Times New Roman" w:hAnsi="Times New Roman" w:cs="Times New Roman"/>
          <w:b/>
          <w:sz w:val="24"/>
        </w:rPr>
      </w:pP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7.1.  Вопросы, не урегулированные нас</w:t>
      </w:r>
      <w:r w:rsidR="00BE701B" w:rsidRPr="00CB440E">
        <w:rPr>
          <w:rFonts w:ascii="Times New Roman" w:hAnsi="Times New Roman" w:cs="Times New Roman"/>
          <w:sz w:val="24"/>
        </w:rPr>
        <w:t xml:space="preserve">тоящим Договором, разрешаются в </w:t>
      </w:r>
      <w:r w:rsidR="00BE755D">
        <w:rPr>
          <w:rFonts w:ascii="Times New Roman" w:hAnsi="Times New Roman" w:cs="Times New Roman"/>
          <w:sz w:val="24"/>
        </w:rPr>
        <w:t xml:space="preserve">соответствии </w:t>
      </w:r>
      <w:proofErr w:type="gramStart"/>
      <w:r w:rsidR="00BE755D">
        <w:rPr>
          <w:rFonts w:ascii="Times New Roman" w:hAnsi="Times New Roman" w:cs="Times New Roman"/>
          <w:sz w:val="24"/>
        </w:rPr>
        <w:t xml:space="preserve">с  </w:t>
      </w:r>
      <w:r w:rsidRPr="00CB440E">
        <w:rPr>
          <w:rFonts w:ascii="Times New Roman" w:hAnsi="Times New Roman" w:cs="Times New Roman"/>
          <w:sz w:val="24"/>
        </w:rPr>
        <w:t>действующим</w:t>
      </w:r>
      <w:proofErr w:type="gramEnd"/>
      <w:r w:rsidR="00682F90" w:rsidRPr="00CB440E">
        <w:rPr>
          <w:rFonts w:ascii="Times New Roman" w:hAnsi="Times New Roman" w:cs="Times New Roman"/>
          <w:sz w:val="24"/>
        </w:rPr>
        <w:t xml:space="preserve"> </w:t>
      </w:r>
      <w:r w:rsidRPr="00CB440E">
        <w:rPr>
          <w:rFonts w:ascii="Times New Roman" w:hAnsi="Times New Roman" w:cs="Times New Roman"/>
          <w:sz w:val="24"/>
        </w:rPr>
        <w:t>законодатель</w:t>
      </w:r>
      <w:r w:rsidR="00BE701B" w:rsidRPr="00CB440E">
        <w:rPr>
          <w:rFonts w:ascii="Times New Roman" w:hAnsi="Times New Roman" w:cs="Times New Roman"/>
          <w:sz w:val="24"/>
        </w:rPr>
        <w:t>ством Российской</w:t>
      </w:r>
      <w:r w:rsidR="00682F90" w:rsidRPr="00CB440E">
        <w:rPr>
          <w:rFonts w:ascii="Times New Roman" w:hAnsi="Times New Roman" w:cs="Times New Roman"/>
          <w:sz w:val="24"/>
        </w:rPr>
        <w:t xml:space="preserve"> Федерации </w:t>
      </w:r>
      <w:r w:rsidR="00BE701B" w:rsidRPr="00CB440E">
        <w:rPr>
          <w:rFonts w:ascii="Times New Roman" w:hAnsi="Times New Roman" w:cs="Times New Roman"/>
          <w:sz w:val="24"/>
        </w:rPr>
        <w:t xml:space="preserve">и </w:t>
      </w:r>
      <w:r w:rsidRPr="00CB440E">
        <w:rPr>
          <w:rFonts w:ascii="Times New Roman" w:hAnsi="Times New Roman" w:cs="Times New Roman"/>
          <w:sz w:val="24"/>
        </w:rPr>
        <w:t>нормативно-правовыми</w:t>
      </w:r>
      <w:r w:rsidR="00682F90" w:rsidRPr="00CB440E">
        <w:rPr>
          <w:rFonts w:ascii="Times New Roman" w:hAnsi="Times New Roman" w:cs="Times New Roman"/>
          <w:sz w:val="24"/>
        </w:rPr>
        <w:t xml:space="preserve"> </w:t>
      </w:r>
      <w:r w:rsidRPr="00CB440E">
        <w:rPr>
          <w:rFonts w:ascii="Times New Roman" w:hAnsi="Times New Roman" w:cs="Times New Roman"/>
          <w:sz w:val="24"/>
        </w:rPr>
        <w:t>актами, регулирующими размещение НТО.</w:t>
      </w: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 xml:space="preserve">7.2.  Договор составлен в </w:t>
      </w:r>
      <w:proofErr w:type="gramStart"/>
      <w:r w:rsidRPr="00CB440E">
        <w:rPr>
          <w:rFonts w:ascii="Times New Roman" w:hAnsi="Times New Roman" w:cs="Times New Roman"/>
          <w:sz w:val="24"/>
        </w:rPr>
        <w:t>двух  экземплярах</w:t>
      </w:r>
      <w:proofErr w:type="gramEnd"/>
      <w:r w:rsidRPr="00CB440E">
        <w:rPr>
          <w:rFonts w:ascii="Times New Roman" w:hAnsi="Times New Roman" w:cs="Times New Roman"/>
          <w:sz w:val="24"/>
        </w:rPr>
        <w:t xml:space="preserve">, каждый из которых </w:t>
      </w:r>
      <w:r w:rsidR="00BE701B" w:rsidRPr="00CB440E">
        <w:rPr>
          <w:rFonts w:ascii="Times New Roman" w:hAnsi="Times New Roman" w:cs="Times New Roman"/>
          <w:sz w:val="24"/>
        </w:rPr>
        <w:t xml:space="preserve">имеет </w:t>
      </w:r>
      <w:r w:rsidRPr="00CB440E">
        <w:rPr>
          <w:rFonts w:ascii="Times New Roman" w:hAnsi="Times New Roman" w:cs="Times New Roman"/>
          <w:sz w:val="24"/>
        </w:rPr>
        <w:t>одинаковую юридическую силу.</w:t>
      </w:r>
    </w:p>
    <w:p w:rsidR="003E6A74" w:rsidRPr="00CB440E" w:rsidRDefault="00BE755D" w:rsidP="00CB326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7.3. </w:t>
      </w:r>
      <w:r w:rsidR="003E6A74" w:rsidRPr="00CB440E">
        <w:rPr>
          <w:rFonts w:ascii="Times New Roman" w:hAnsi="Times New Roman" w:cs="Times New Roman"/>
          <w:sz w:val="24"/>
        </w:rPr>
        <w:t>Все изменения к Договору оформл</w:t>
      </w:r>
      <w:r w:rsidR="00BE701B" w:rsidRPr="00CB440E">
        <w:rPr>
          <w:rFonts w:ascii="Times New Roman" w:hAnsi="Times New Roman" w:cs="Times New Roman"/>
          <w:sz w:val="24"/>
        </w:rPr>
        <w:t xml:space="preserve">яются Сторонами дополнительными </w:t>
      </w:r>
      <w:r w:rsidR="003E6A74" w:rsidRPr="00CB440E">
        <w:rPr>
          <w:rFonts w:ascii="Times New Roman" w:hAnsi="Times New Roman" w:cs="Times New Roman"/>
          <w:sz w:val="24"/>
        </w:rPr>
        <w:t>согла</w:t>
      </w:r>
      <w:r>
        <w:rPr>
          <w:rFonts w:ascii="Times New Roman" w:hAnsi="Times New Roman" w:cs="Times New Roman"/>
          <w:sz w:val="24"/>
        </w:rPr>
        <w:t>шениями,</w:t>
      </w:r>
      <w:r w:rsidR="003E6A74" w:rsidRPr="00CB440E">
        <w:rPr>
          <w:rFonts w:ascii="Times New Roman" w:hAnsi="Times New Roman" w:cs="Times New Roman"/>
          <w:sz w:val="24"/>
        </w:rPr>
        <w:t xml:space="preserve"> составленными</w:t>
      </w:r>
      <w:r w:rsidR="00682F90" w:rsidRPr="00CB440E">
        <w:rPr>
          <w:rFonts w:ascii="Times New Roman" w:hAnsi="Times New Roman" w:cs="Times New Roman"/>
          <w:sz w:val="24"/>
        </w:rPr>
        <w:t xml:space="preserve"> </w:t>
      </w:r>
      <w:r w:rsidR="003E6A74" w:rsidRPr="00CB440E">
        <w:rPr>
          <w:rFonts w:ascii="Times New Roman" w:hAnsi="Times New Roman" w:cs="Times New Roman"/>
          <w:sz w:val="24"/>
        </w:rPr>
        <w:t>в письменн</w:t>
      </w:r>
      <w:r w:rsidR="00BE701B" w:rsidRPr="00CB440E">
        <w:rPr>
          <w:rFonts w:ascii="Times New Roman" w:hAnsi="Times New Roman" w:cs="Times New Roman"/>
          <w:sz w:val="24"/>
        </w:rPr>
        <w:t xml:space="preserve">ой форме, которые являются </w:t>
      </w:r>
      <w:r w:rsidR="003E6A74" w:rsidRPr="00CB440E">
        <w:rPr>
          <w:rFonts w:ascii="Times New Roman" w:hAnsi="Times New Roman" w:cs="Times New Roman"/>
          <w:sz w:val="24"/>
        </w:rPr>
        <w:t>неотъемлемой частью Договора.</w:t>
      </w:r>
    </w:p>
    <w:p w:rsidR="003E6A74" w:rsidRPr="00CB440E" w:rsidRDefault="00364BEF"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7.4</w:t>
      </w:r>
      <w:r w:rsidR="003E6A74" w:rsidRPr="00CB440E">
        <w:rPr>
          <w:rFonts w:ascii="Times New Roman" w:hAnsi="Times New Roman" w:cs="Times New Roman"/>
          <w:sz w:val="24"/>
        </w:rPr>
        <w:t>. Приложения к Договору составляют его неотъемлемую часть:</w:t>
      </w:r>
    </w:p>
    <w:p w:rsidR="003E6A74" w:rsidRPr="00CB440E" w:rsidRDefault="003E6A74"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lastRenderedPageBreak/>
        <w:t xml:space="preserve">приложение </w:t>
      </w:r>
      <w:r w:rsidR="00BE701B" w:rsidRPr="00CB440E">
        <w:rPr>
          <w:rFonts w:ascii="Times New Roman" w:hAnsi="Times New Roman" w:cs="Times New Roman"/>
          <w:sz w:val="24"/>
        </w:rPr>
        <w:t>№</w:t>
      </w:r>
      <w:r w:rsidRPr="00CB440E">
        <w:rPr>
          <w:rFonts w:ascii="Times New Roman" w:hAnsi="Times New Roman" w:cs="Times New Roman"/>
          <w:sz w:val="24"/>
        </w:rPr>
        <w:t xml:space="preserve"> 1 </w:t>
      </w:r>
      <w:r w:rsidR="00682F90" w:rsidRPr="00CB440E">
        <w:rPr>
          <w:rFonts w:ascii="Times New Roman" w:hAnsi="Times New Roman" w:cs="Times New Roman"/>
          <w:sz w:val="24"/>
        </w:rPr>
        <w:t>–</w:t>
      </w:r>
      <w:r w:rsidRPr="00CB440E">
        <w:rPr>
          <w:rFonts w:ascii="Times New Roman" w:hAnsi="Times New Roman" w:cs="Times New Roman"/>
          <w:sz w:val="24"/>
        </w:rPr>
        <w:t xml:space="preserve"> </w:t>
      </w:r>
      <w:r w:rsidR="00682F90" w:rsidRPr="00CB440E">
        <w:rPr>
          <w:rFonts w:ascii="Times New Roman" w:hAnsi="Times New Roman" w:cs="Times New Roman"/>
          <w:sz w:val="24"/>
        </w:rPr>
        <w:t>схема на КПТ</w:t>
      </w:r>
      <w:r w:rsidRPr="00CB440E">
        <w:rPr>
          <w:rFonts w:ascii="Times New Roman" w:hAnsi="Times New Roman" w:cs="Times New Roman"/>
          <w:sz w:val="24"/>
        </w:rPr>
        <w:t xml:space="preserve"> размещения НТО;</w:t>
      </w:r>
    </w:p>
    <w:p w:rsidR="003E6A74" w:rsidRPr="00CB440E" w:rsidRDefault="00BE701B" w:rsidP="00CB326E">
      <w:pPr>
        <w:autoSpaceDE w:val="0"/>
        <w:autoSpaceDN w:val="0"/>
        <w:adjustRightInd w:val="0"/>
        <w:spacing w:after="0" w:line="240" w:lineRule="auto"/>
        <w:ind w:firstLine="709"/>
        <w:jc w:val="both"/>
        <w:rPr>
          <w:rFonts w:ascii="Times New Roman" w:hAnsi="Times New Roman" w:cs="Times New Roman"/>
          <w:sz w:val="24"/>
        </w:rPr>
      </w:pPr>
      <w:r w:rsidRPr="00CB440E">
        <w:rPr>
          <w:rFonts w:ascii="Times New Roman" w:hAnsi="Times New Roman" w:cs="Times New Roman"/>
          <w:sz w:val="24"/>
        </w:rPr>
        <w:t>приложение №</w:t>
      </w:r>
      <w:r w:rsidR="003E6A74" w:rsidRPr="00CB440E">
        <w:rPr>
          <w:rFonts w:ascii="Times New Roman" w:hAnsi="Times New Roman" w:cs="Times New Roman"/>
          <w:sz w:val="24"/>
        </w:rPr>
        <w:t xml:space="preserve"> 2 </w:t>
      </w:r>
      <w:r w:rsidR="00BE755D">
        <w:rPr>
          <w:rFonts w:ascii="Times New Roman" w:hAnsi="Times New Roman" w:cs="Times New Roman"/>
          <w:sz w:val="24"/>
        </w:rPr>
        <w:t>–</w:t>
      </w:r>
      <w:r w:rsidR="003E6A74" w:rsidRPr="00CB440E">
        <w:rPr>
          <w:rFonts w:ascii="Times New Roman" w:hAnsi="Times New Roman" w:cs="Times New Roman"/>
          <w:sz w:val="24"/>
        </w:rPr>
        <w:t xml:space="preserve"> согласованный в у</w:t>
      </w:r>
      <w:r w:rsidR="00A31297" w:rsidRPr="00CB440E">
        <w:rPr>
          <w:rFonts w:ascii="Times New Roman" w:hAnsi="Times New Roman" w:cs="Times New Roman"/>
          <w:sz w:val="24"/>
        </w:rPr>
        <w:t>становленном порядке проект НТО.</w:t>
      </w:r>
    </w:p>
    <w:p w:rsidR="00A31297" w:rsidRPr="00364BEF" w:rsidRDefault="00A31297" w:rsidP="00A31297">
      <w:pPr>
        <w:autoSpaceDE w:val="0"/>
        <w:autoSpaceDN w:val="0"/>
        <w:adjustRightInd w:val="0"/>
        <w:spacing w:after="0" w:line="240" w:lineRule="auto"/>
        <w:jc w:val="both"/>
        <w:rPr>
          <w:rFonts w:ascii="Times New Roman" w:hAnsi="Times New Roman" w:cs="Times New Roman"/>
        </w:rPr>
      </w:pPr>
    </w:p>
    <w:p w:rsidR="003E6A74" w:rsidRPr="00BE755D" w:rsidRDefault="00BE755D" w:rsidP="00BE755D">
      <w:pPr>
        <w:autoSpaceDE w:val="0"/>
        <w:autoSpaceDN w:val="0"/>
        <w:adjustRightInd w:val="0"/>
        <w:spacing w:after="0" w:line="240" w:lineRule="auto"/>
        <w:jc w:val="center"/>
        <w:rPr>
          <w:rFonts w:ascii="Times New Roman" w:hAnsi="Times New Roman" w:cs="Times New Roman"/>
          <w:sz w:val="24"/>
        </w:rPr>
      </w:pPr>
      <w:r w:rsidRPr="00BE755D">
        <w:rPr>
          <w:rFonts w:ascii="Times New Roman" w:hAnsi="Times New Roman" w:cs="Times New Roman"/>
          <w:sz w:val="24"/>
        </w:rPr>
        <w:t xml:space="preserve">8. </w:t>
      </w:r>
      <w:r w:rsidR="00F25581" w:rsidRPr="00BE755D">
        <w:rPr>
          <w:rFonts w:ascii="Times New Roman" w:hAnsi="Times New Roman" w:cs="Times New Roman"/>
          <w:sz w:val="24"/>
        </w:rPr>
        <w:t>Юридические адреса, банковские реквизиты,</w:t>
      </w:r>
      <w:r w:rsidR="00376534" w:rsidRPr="00BE755D">
        <w:rPr>
          <w:rFonts w:ascii="Times New Roman" w:hAnsi="Times New Roman" w:cs="Times New Roman"/>
          <w:sz w:val="24"/>
        </w:rPr>
        <w:t xml:space="preserve"> </w:t>
      </w:r>
      <w:r w:rsidR="00F25581" w:rsidRPr="00BE755D">
        <w:rPr>
          <w:rFonts w:ascii="Times New Roman" w:hAnsi="Times New Roman" w:cs="Times New Roman"/>
          <w:sz w:val="24"/>
        </w:rPr>
        <w:t>подписи сторон</w:t>
      </w:r>
    </w:p>
    <w:p w:rsidR="00DD4AC7" w:rsidRPr="00EC606B" w:rsidRDefault="00DD4AC7" w:rsidP="00DD4AC7">
      <w:pPr>
        <w:pStyle w:val="a5"/>
        <w:autoSpaceDE w:val="0"/>
        <w:autoSpaceDN w:val="0"/>
        <w:adjustRightInd w:val="0"/>
        <w:spacing w:after="0" w:line="240" w:lineRule="auto"/>
        <w:ind w:left="3600"/>
        <w:jc w:val="both"/>
        <w:rPr>
          <w:rFonts w:ascii="Times New Roman" w:hAnsi="Times New Roman" w:cs="Times New Roman"/>
          <w:b/>
        </w:rPr>
      </w:pPr>
    </w:p>
    <w:p w:rsidR="00682F90" w:rsidRPr="00EC606B" w:rsidRDefault="00682F90" w:rsidP="004E4E95">
      <w:pPr>
        <w:tabs>
          <w:tab w:val="left" w:pos="7200"/>
        </w:tabs>
        <w:spacing w:after="0" w:line="216" w:lineRule="auto"/>
        <w:ind w:firstLine="567"/>
        <w:jc w:val="both"/>
        <w:rPr>
          <w:rFonts w:ascii="Times New Roman" w:eastAsia="Times New Roman" w:hAnsi="Times New Roman" w:cs="Times New Roman"/>
          <w:lang w:eastAsia="ar-SA"/>
        </w:rPr>
      </w:pPr>
      <w:r w:rsidRPr="00EC606B">
        <w:rPr>
          <w:rFonts w:ascii="Times New Roman" w:eastAsia="Times New Roman" w:hAnsi="Times New Roman" w:cs="Times New Roman"/>
          <w:lang w:eastAsia="ar-SA"/>
        </w:rPr>
        <w:t>Сторона-</w:t>
      </w:r>
      <w:proofErr w:type="gramStart"/>
      <w:r w:rsidRPr="00EC606B">
        <w:rPr>
          <w:rFonts w:ascii="Times New Roman" w:eastAsia="Times New Roman" w:hAnsi="Times New Roman" w:cs="Times New Roman"/>
          <w:lang w:eastAsia="ar-SA"/>
        </w:rPr>
        <w:t>1:</w:t>
      </w:r>
      <w:r w:rsidR="004E4E95" w:rsidRPr="00EC606B">
        <w:rPr>
          <w:rFonts w:ascii="Times New Roman" w:eastAsia="Times New Roman" w:hAnsi="Times New Roman" w:cs="Times New Roman"/>
          <w:lang w:eastAsia="ar-SA"/>
        </w:rPr>
        <w:tab/>
      </w:r>
      <w:proofErr w:type="gramEnd"/>
      <w:r w:rsidR="004E4E95" w:rsidRPr="00EC606B">
        <w:rPr>
          <w:rFonts w:ascii="Times New Roman" w:eastAsia="Times New Roman" w:hAnsi="Times New Roman" w:cs="Times New Roman"/>
          <w:lang w:eastAsia="ar-SA"/>
        </w:rPr>
        <w:t>Сторона-2</w:t>
      </w:r>
    </w:p>
    <w:p w:rsidR="00682F90" w:rsidRPr="00EC606B" w:rsidRDefault="00682F90" w:rsidP="00A31297">
      <w:pPr>
        <w:spacing w:after="0" w:line="216" w:lineRule="auto"/>
        <w:jc w:val="both"/>
        <w:rPr>
          <w:rFonts w:ascii="Times New Roman" w:eastAsia="Times New Roman" w:hAnsi="Times New Roman" w:cs="Times New Roman"/>
          <w:lang w:eastAsia="ar-SA"/>
        </w:rPr>
      </w:pPr>
    </w:p>
    <w:p w:rsidR="004E4E95" w:rsidRPr="00BE755D" w:rsidRDefault="00682F90" w:rsidP="004E4E95">
      <w:pPr>
        <w:tabs>
          <w:tab w:val="left" w:pos="702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Администрации муниципального</w:t>
      </w:r>
      <w:r w:rsidR="004E4E95" w:rsidRPr="00BE755D">
        <w:rPr>
          <w:rFonts w:ascii="Times New Roman" w:eastAsia="Times New Roman" w:hAnsi="Times New Roman" w:cs="Times New Roman"/>
          <w:sz w:val="23"/>
          <w:szCs w:val="23"/>
          <w:lang w:eastAsia="ar-SA"/>
        </w:rPr>
        <w:t xml:space="preserve">               </w:t>
      </w:r>
      <w:r w:rsidR="00BE755D">
        <w:rPr>
          <w:rFonts w:ascii="Times New Roman" w:eastAsia="Times New Roman" w:hAnsi="Times New Roman" w:cs="Times New Roman"/>
          <w:sz w:val="23"/>
          <w:szCs w:val="23"/>
          <w:lang w:eastAsia="ar-SA"/>
        </w:rPr>
        <w:t xml:space="preserve">        </w:t>
      </w:r>
      <w:r w:rsidR="004E4E95" w:rsidRPr="00BE755D">
        <w:rPr>
          <w:rFonts w:ascii="Times New Roman" w:eastAsia="Times New Roman" w:hAnsi="Times New Roman" w:cs="Times New Roman"/>
          <w:sz w:val="23"/>
          <w:szCs w:val="23"/>
          <w:lang w:eastAsia="ar-SA"/>
        </w:rPr>
        <w:t xml:space="preserve">             </w:t>
      </w:r>
      <w:proofErr w:type="gramStart"/>
      <w:r w:rsidR="004E4E95" w:rsidRPr="00BE755D">
        <w:rPr>
          <w:rFonts w:ascii="Times New Roman" w:eastAsia="Times New Roman" w:hAnsi="Times New Roman" w:cs="Times New Roman"/>
          <w:sz w:val="23"/>
          <w:szCs w:val="23"/>
          <w:lang w:eastAsia="ar-SA"/>
        </w:rPr>
        <w:t>Наименование:_</w:t>
      </w:r>
      <w:proofErr w:type="gramEnd"/>
      <w:r w:rsidR="004E4E95" w:rsidRPr="00BE755D">
        <w:rPr>
          <w:rFonts w:ascii="Times New Roman" w:eastAsia="Times New Roman" w:hAnsi="Times New Roman" w:cs="Times New Roman"/>
          <w:sz w:val="23"/>
          <w:szCs w:val="23"/>
          <w:lang w:eastAsia="ar-SA"/>
        </w:rPr>
        <w:t>_________________</w:t>
      </w:r>
    </w:p>
    <w:p w:rsidR="00F25581" w:rsidRPr="00BE755D" w:rsidRDefault="00682F90" w:rsidP="004E4E95">
      <w:pPr>
        <w:tabs>
          <w:tab w:val="left" w:pos="5370"/>
        </w:tabs>
        <w:spacing w:after="0" w:line="216" w:lineRule="auto"/>
        <w:jc w:val="both"/>
        <w:rPr>
          <w:rFonts w:ascii="Times New Roman" w:hAnsi="Times New Roman" w:cs="Times New Roman"/>
          <w:sz w:val="23"/>
          <w:szCs w:val="23"/>
        </w:rPr>
      </w:pPr>
      <w:r w:rsidRPr="00BE755D">
        <w:rPr>
          <w:rFonts w:ascii="Times New Roman" w:eastAsia="Times New Roman" w:hAnsi="Times New Roman" w:cs="Times New Roman"/>
          <w:sz w:val="23"/>
          <w:szCs w:val="23"/>
          <w:lang w:eastAsia="ar-SA"/>
        </w:rPr>
        <w:t xml:space="preserve">образования </w:t>
      </w:r>
      <w:r w:rsidR="00564C4A" w:rsidRPr="00BE755D">
        <w:rPr>
          <w:rFonts w:ascii="Times New Roman" w:eastAsia="Times New Roman" w:hAnsi="Times New Roman" w:cs="Times New Roman"/>
          <w:sz w:val="23"/>
          <w:szCs w:val="23"/>
          <w:lang w:eastAsia="ar-SA"/>
        </w:rPr>
        <w:t>«</w:t>
      </w:r>
      <w:r w:rsidR="008073D3" w:rsidRPr="00BE755D">
        <w:rPr>
          <w:rFonts w:ascii="Times New Roman" w:hAnsi="Times New Roman" w:cs="Times New Roman"/>
          <w:sz w:val="23"/>
          <w:szCs w:val="23"/>
        </w:rPr>
        <w:t xml:space="preserve">Ахтубинский </w:t>
      </w:r>
      <w:r w:rsidR="004E4E95" w:rsidRPr="00BE755D">
        <w:rPr>
          <w:rFonts w:ascii="Times New Roman" w:hAnsi="Times New Roman" w:cs="Times New Roman"/>
          <w:sz w:val="23"/>
          <w:szCs w:val="23"/>
        </w:rPr>
        <w:tab/>
        <w:t>________________________________</w:t>
      </w:r>
    </w:p>
    <w:p w:rsidR="00F25581" w:rsidRPr="00BE755D" w:rsidRDefault="008073D3" w:rsidP="004E4E95">
      <w:pPr>
        <w:tabs>
          <w:tab w:val="left" w:pos="5370"/>
        </w:tabs>
        <w:spacing w:after="0" w:line="216" w:lineRule="auto"/>
        <w:jc w:val="both"/>
        <w:rPr>
          <w:rFonts w:ascii="Times New Roman" w:hAnsi="Times New Roman" w:cs="Times New Roman"/>
          <w:sz w:val="23"/>
          <w:szCs w:val="23"/>
        </w:rPr>
      </w:pPr>
      <w:r w:rsidRPr="00BE755D">
        <w:rPr>
          <w:rFonts w:ascii="Times New Roman" w:hAnsi="Times New Roman" w:cs="Times New Roman"/>
          <w:sz w:val="23"/>
          <w:szCs w:val="23"/>
        </w:rPr>
        <w:t xml:space="preserve">муниципальный район </w:t>
      </w:r>
      <w:r w:rsidR="004E4E95" w:rsidRPr="00BE755D">
        <w:rPr>
          <w:rFonts w:ascii="Times New Roman" w:hAnsi="Times New Roman" w:cs="Times New Roman"/>
          <w:sz w:val="23"/>
          <w:szCs w:val="23"/>
        </w:rPr>
        <w:tab/>
        <w:t>________________________________</w:t>
      </w:r>
    </w:p>
    <w:p w:rsidR="00682F90" w:rsidRPr="00BE755D" w:rsidRDefault="008073D3"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hAnsi="Times New Roman" w:cs="Times New Roman"/>
          <w:sz w:val="23"/>
          <w:szCs w:val="23"/>
        </w:rPr>
        <w:t>Астраханской области</w:t>
      </w:r>
      <w:r w:rsidR="00564C4A" w:rsidRPr="00BE755D">
        <w:rPr>
          <w:rFonts w:ascii="Times New Roman" w:eastAsia="Times New Roman" w:hAnsi="Times New Roman" w:cs="Times New Roman"/>
          <w:sz w:val="23"/>
          <w:szCs w:val="23"/>
          <w:lang w:eastAsia="ar-SA"/>
        </w:rPr>
        <w:t>»</w:t>
      </w:r>
      <w:r w:rsidR="00682F90" w:rsidRPr="00BE755D">
        <w:rPr>
          <w:rFonts w:ascii="Times New Roman" w:eastAsia="Times New Roman" w:hAnsi="Times New Roman" w:cs="Times New Roman"/>
          <w:sz w:val="23"/>
          <w:szCs w:val="23"/>
          <w:lang w:eastAsia="ar-SA"/>
        </w:rPr>
        <w:t xml:space="preserve"> </w:t>
      </w:r>
      <w:r w:rsidR="004E4E95" w:rsidRPr="00BE755D">
        <w:rPr>
          <w:rFonts w:ascii="Times New Roman" w:eastAsia="Times New Roman" w:hAnsi="Times New Roman" w:cs="Times New Roman"/>
          <w:sz w:val="23"/>
          <w:szCs w:val="23"/>
          <w:lang w:eastAsia="ar-SA"/>
        </w:rPr>
        <w:tab/>
      </w:r>
      <w:r w:rsidR="004E4E95" w:rsidRPr="00BE755D">
        <w:rPr>
          <w:rFonts w:ascii="Times New Roman" w:hAnsi="Times New Roman" w:cs="Times New Roman"/>
          <w:sz w:val="23"/>
          <w:szCs w:val="23"/>
        </w:rPr>
        <w:t xml:space="preserve">Юридический </w:t>
      </w:r>
      <w:proofErr w:type="gramStart"/>
      <w:r w:rsidR="004E4E95" w:rsidRPr="00BE755D">
        <w:rPr>
          <w:rFonts w:ascii="Times New Roman" w:hAnsi="Times New Roman" w:cs="Times New Roman"/>
          <w:sz w:val="23"/>
          <w:szCs w:val="23"/>
        </w:rPr>
        <w:t>адрес:</w:t>
      </w:r>
      <w:r w:rsidR="004E4E95" w:rsidRPr="00BE755D">
        <w:rPr>
          <w:rFonts w:ascii="Times New Roman" w:eastAsia="Times New Roman" w:hAnsi="Times New Roman" w:cs="Times New Roman"/>
          <w:sz w:val="23"/>
          <w:szCs w:val="23"/>
          <w:lang w:eastAsia="ar-SA"/>
        </w:rPr>
        <w:t>_</w:t>
      </w:r>
      <w:proofErr w:type="gramEnd"/>
      <w:r w:rsidR="004E4E95" w:rsidRPr="00BE755D">
        <w:rPr>
          <w:rFonts w:ascii="Times New Roman" w:eastAsia="Times New Roman" w:hAnsi="Times New Roman" w:cs="Times New Roman"/>
          <w:sz w:val="23"/>
          <w:szCs w:val="23"/>
          <w:lang w:eastAsia="ar-SA"/>
        </w:rPr>
        <w:t>_____________</w:t>
      </w:r>
    </w:p>
    <w:p w:rsidR="00376534"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 xml:space="preserve">Юридический адрес: </w:t>
      </w:r>
      <w:proofErr w:type="gramStart"/>
      <w:r w:rsidRPr="00BE755D">
        <w:rPr>
          <w:rFonts w:ascii="Times New Roman" w:eastAsia="Times New Roman" w:hAnsi="Times New Roman" w:cs="Times New Roman"/>
          <w:sz w:val="23"/>
          <w:szCs w:val="23"/>
          <w:lang w:eastAsia="ar-SA"/>
        </w:rPr>
        <w:t>416500,</w:t>
      </w:r>
      <w:r w:rsidR="004E4E95" w:rsidRPr="00BE755D">
        <w:rPr>
          <w:rFonts w:ascii="Times New Roman" w:eastAsia="Times New Roman" w:hAnsi="Times New Roman" w:cs="Times New Roman"/>
          <w:sz w:val="23"/>
          <w:szCs w:val="23"/>
          <w:lang w:eastAsia="ar-SA"/>
        </w:rPr>
        <w:tab/>
      </w:r>
      <w:proofErr w:type="gramEnd"/>
      <w:r w:rsidR="004E4E95" w:rsidRPr="00BE755D">
        <w:rPr>
          <w:rFonts w:ascii="Times New Roman" w:eastAsia="Times New Roman" w:hAnsi="Times New Roman" w:cs="Times New Roman"/>
          <w:sz w:val="23"/>
          <w:szCs w:val="23"/>
          <w:lang w:eastAsia="ar-SA"/>
        </w:rPr>
        <w:t>_________________________________</w:t>
      </w:r>
      <w:r w:rsidR="00EC606B" w:rsidRPr="00BE755D">
        <w:rPr>
          <w:rFonts w:ascii="Times New Roman" w:eastAsia="Times New Roman" w:hAnsi="Times New Roman" w:cs="Times New Roman"/>
          <w:sz w:val="23"/>
          <w:szCs w:val="23"/>
          <w:lang w:eastAsia="ar-SA"/>
        </w:rPr>
        <w:t>_</w:t>
      </w:r>
      <w:r w:rsidR="004E4E95" w:rsidRPr="00BE755D">
        <w:rPr>
          <w:rFonts w:ascii="Times New Roman" w:eastAsia="Times New Roman" w:hAnsi="Times New Roman" w:cs="Times New Roman"/>
          <w:sz w:val="23"/>
          <w:szCs w:val="23"/>
          <w:lang w:eastAsia="ar-SA"/>
        </w:rPr>
        <w:t>_</w:t>
      </w:r>
    </w:p>
    <w:p w:rsidR="00376534"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 xml:space="preserve">Астраханская </w:t>
      </w:r>
      <w:proofErr w:type="gramStart"/>
      <w:r w:rsidRPr="00BE755D">
        <w:rPr>
          <w:rFonts w:ascii="Times New Roman" w:eastAsia="Times New Roman" w:hAnsi="Times New Roman" w:cs="Times New Roman"/>
          <w:sz w:val="23"/>
          <w:szCs w:val="23"/>
          <w:lang w:eastAsia="ar-SA"/>
        </w:rPr>
        <w:t>область,</w:t>
      </w:r>
      <w:r w:rsidR="004E4E95" w:rsidRPr="00BE755D">
        <w:rPr>
          <w:rFonts w:ascii="Times New Roman" w:eastAsia="Times New Roman" w:hAnsi="Times New Roman" w:cs="Times New Roman"/>
          <w:sz w:val="23"/>
          <w:szCs w:val="23"/>
          <w:lang w:eastAsia="ar-SA"/>
        </w:rPr>
        <w:tab/>
      </w:r>
      <w:proofErr w:type="gramEnd"/>
      <w:r w:rsidR="004E4E95" w:rsidRPr="00BE755D">
        <w:rPr>
          <w:rFonts w:ascii="Times New Roman" w:eastAsia="Times New Roman" w:hAnsi="Times New Roman" w:cs="Times New Roman"/>
          <w:sz w:val="23"/>
          <w:szCs w:val="23"/>
          <w:lang w:eastAsia="ar-SA"/>
        </w:rPr>
        <w:t>________________________________</w:t>
      </w:r>
      <w:r w:rsidR="00EC606B" w:rsidRPr="00BE755D">
        <w:rPr>
          <w:rFonts w:ascii="Times New Roman" w:eastAsia="Times New Roman" w:hAnsi="Times New Roman" w:cs="Times New Roman"/>
          <w:sz w:val="23"/>
          <w:szCs w:val="23"/>
          <w:lang w:eastAsia="ar-SA"/>
        </w:rPr>
        <w:t>_</w:t>
      </w:r>
      <w:r w:rsidR="004E4E95" w:rsidRPr="00BE755D">
        <w:rPr>
          <w:rFonts w:ascii="Times New Roman" w:eastAsia="Times New Roman" w:hAnsi="Times New Roman" w:cs="Times New Roman"/>
          <w:sz w:val="23"/>
          <w:szCs w:val="23"/>
          <w:lang w:eastAsia="ar-SA"/>
        </w:rPr>
        <w:t>__</w:t>
      </w:r>
    </w:p>
    <w:p w:rsidR="00376534"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 xml:space="preserve">Ахтубинский район, г. Ахтубинск, </w:t>
      </w:r>
      <w:r w:rsidR="004E4E95" w:rsidRPr="00BE755D">
        <w:rPr>
          <w:rFonts w:ascii="Times New Roman" w:eastAsia="Times New Roman" w:hAnsi="Times New Roman" w:cs="Times New Roman"/>
          <w:sz w:val="23"/>
          <w:szCs w:val="23"/>
          <w:lang w:eastAsia="ar-SA"/>
        </w:rPr>
        <w:tab/>
        <w:t xml:space="preserve">Адрес </w:t>
      </w:r>
      <w:proofErr w:type="gramStart"/>
      <w:r w:rsidR="004E4E95" w:rsidRPr="00BE755D">
        <w:rPr>
          <w:rFonts w:ascii="Times New Roman" w:eastAsia="Times New Roman" w:hAnsi="Times New Roman" w:cs="Times New Roman"/>
          <w:sz w:val="23"/>
          <w:szCs w:val="23"/>
          <w:lang w:eastAsia="ar-SA"/>
        </w:rPr>
        <w:t>местонахождения:_</w:t>
      </w:r>
      <w:proofErr w:type="gramEnd"/>
      <w:r w:rsidR="004E4E95" w:rsidRPr="00BE755D">
        <w:rPr>
          <w:rFonts w:ascii="Times New Roman" w:eastAsia="Times New Roman" w:hAnsi="Times New Roman" w:cs="Times New Roman"/>
          <w:sz w:val="23"/>
          <w:szCs w:val="23"/>
          <w:lang w:eastAsia="ar-SA"/>
        </w:rPr>
        <w:t>____________</w:t>
      </w:r>
    </w:p>
    <w:p w:rsidR="00376534"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ул. Волгоградская, д. 141</w:t>
      </w:r>
      <w:r w:rsidR="004E4E95" w:rsidRPr="00BE755D">
        <w:rPr>
          <w:rFonts w:ascii="Times New Roman" w:eastAsia="Times New Roman" w:hAnsi="Times New Roman" w:cs="Times New Roman"/>
          <w:sz w:val="23"/>
          <w:szCs w:val="23"/>
          <w:lang w:eastAsia="ar-SA"/>
        </w:rPr>
        <w:tab/>
        <w:t>_______________________________</w:t>
      </w:r>
      <w:r w:rsidR="00EC606B" w:rsidRPr="00BE755D">
        <w:rPr>
          <w:rFonts w:ascii="Times New Roman" w:eastAsia="Times New Roman" w:hAnsi="Times New Roman" w:cs="Times New Roman"/>
          <w:sz w:val="23"/>
          <w:szCs w:val="23"/>
          <w:lang w:eastAsia="ar-SA"/>
        </w:rPr>
        <w:t>_</w:t>
      </w:r>
      <w:r w:rsidR="004E4E95" w:rsidRPr="00BE755D">
        <w:rPr>
          <w:rFonts w:ascii="Times New Roman" w:eastAsia="Times New Roman" w:hAnsi="Times New Roman" w:cs="Times New Roman"/>
          <w:sz w:val="23"/>
          <w:szCs w:val="23"/>
          <w:lang w:eastAsia="ar-SA"/>
        </w:rPr>
        <w:t>___</w:t>
      </w:r>
    </w:p>
    <w:p w:rsidR="00376534"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тел. (факс) 8(85141)4-04-01</w:t>
      </w:r>
      <w:r w:rsidR="004E4E95" w:rsidRPr="00BE755D">
        <w:rPr>
          <w:rFonts w:ascii="Times New Roman" w:eastAsia="Times New Roman" w:hAnsi="Times New Roman" w:cs="Times New Roman"/>
          <w:sz w:val="23"/>
          <w:szCs w:val="23"/>
          <w:lang w:eastAsia="ar-SA"/>
        </w:rPr>
        <w:tab/>
        <w:t>______________________________</w:t>
      </w:r>
      <w:r w:rsidR="00EC606B" w:rsidRPr="00BE755D">
        <w:rPr>
          <w:rFonts w:ascii="Times New Roman" w:eastAsia="Times New Roman" w:hAnsi="Times New Roman" w:cs="Times New Roman"/>
          <w:sz w:val="23"/>
          <w:szCs w:val="23"/>
          <w:lang w:eastAsia="ar-SA"/>
        </w:rPr>
        <w:t>_</w:t>
      </w:r>
      <w:r w:rsidR="004E4E95" w:rsidRPr="00BE755D">
        <w:rPr>
          <w:rFonts w:ascii="Times New Roman" w:eastAsia="Times New Roman" w:hAnsi="Times New Roman" w:cs="Times New Roman"/>
          <w:sz w:val="23"/>
          <w:szCs w:val="23"/>
          <w:lang w:eastAsia="ar-SA"/>
        </w:rPr>
        <w:t>____</w:t>
      </w:r>
    </w:p>
    <w:p w:rsidR="00376534"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ИНН ____________ КПП__________</w:t>
      </w:r>
      <w:r w:rsidR="004E4E95" w:rsidRPr="00BE755D">
        <w:rPr>
          <w:rFonts w:ascii="Times New Roman" w:eastAsia="Times New Roman" w:hAnsi="Times New Roman" w:cs="Times New Roman"/>
          <w:sz w:val="23"/>
          <w:szCs w:val="23"/>
          <w:lang w:eastAsia="ar-SA"/>
        </w:rPr>
        <w:tab/>
        <w:t>тел.(факс)_______________________</w:t>
      </w:r>
      <w:r w:rsidR="00EC606B" w:rsidRPr="00BE755D">
        <w:rPr>
          <w:rFonts w:ascii="Times New Roman" w:eastAsia="Times New Roman" w:hAnsi="Times New Roman" w:cs="Times New Roman"/>
          <w:sz w:val="23"/>
          <w:szCs w:val="23"/>
          <w:lang w:eastAsia="ar-SA"/>
        </w:rPr>
        <w:t>_</w:t>
      </w:r>
      <w:r w:rsidR="004E4E95" w:rsidRPr="00BE755D">
        <w:rPr>
          <w:rFonts w:ascii="Times New Roman" w:eastAsia="Times New Roman" w:hAnsi="Times New Roman" w:cs="Times New Roman"/>
          <w:sz w:val="23"/>
          <w:szCs w:val="23"/>
          <w:lang w:eastAsia="ar-SA"/>
        </w:rPr>
        <w:t>___</w:t>
      </w:r>
    </w:p>
    <w:p w:rsidR="00376534"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Л/с№________________/__________</w:t>
      </w:r>
      <w:r w:rsidR="004E4E95" w:rsidRPr="00BE755D">
        <w:rPr>
          <w:rFonts w:ascii="Times New Roman" w:eastAsia="Times New Roman" w:hAnsi="Times New Roman" w:cs="Times New Roman"/>
          <w:sz w:val="23"/>
          <w:szCs w:val="23"/>
          <w:lang w:eastAsia="ar-SA"/>
        </w:rPr>
        <w:tab/>
      </w:r>
      <w:r w:rsidR="00EC606B" w:rsidRPr="00BE755D">
        <w:rPr>
          <w:rFonts w:ascii="Times New Roman" w:eastAsia="Times New Roman" w:hAnsi="Times New Roman" w:cs="Times New Roman"/>
          <w:sz w:val="23"/>
          <w:szCs w:val="23"/>
          <w:lang w:eastAsia="ar-SA"/>
        </w:rPr>
        <w:t>ИНН ____________ КПП______________</w:t>
      </w:r>
    </w:p>
    <w:p w:rsidR="00376534"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_______________________________</w:t>
      </w:r>
      <w:r w:rsidR="004E4E95" w:rsidRPr="00BE755D">
        <w:rPr>
          <w:rFonts w:ascii="Times New Roman" w:eastAsia="Times New Roman" w:hAnsi="Times New Roman" w:cs="Times New Roman"/>
          <w:sz w:val="23"/>
          <w:szCs w:val="23"/>
          <w:lang w:eastAsia="ar-SA"/>
        </w:rPr>
        <w:tab/>
      </w:r>
      <w:r w:rsidR="00EC606B" w:rsidRPr="00BE755D">
        <w:rPr>
          <w:rFonts w:ascii="Times New Roman" w:eastAsia="Times New Roman" w:hAnsi="Times New Roman" w:cs="Times New Roman"/>
          <w:sz w:val="23"/>
          <w:szCs w:val="23"/>
          <w:lang w:eastAsia="ar-SA"/>
        </w:rPr>
        <w:t>Л/с №</w:t>
      </w:r>
      <w:r w:rsidR="004E4E95" w:rsidRPr="00BE755D">
        <w:rPr>
          <w:rFonts w:ascii="Times New Roman" w:eastAsia="Times New Roman" w:hAnsi="Times New Roman" w:cs="Times New Roman"/>
          <w:sz w:val="23"/>
          <w:szCs w:val="23"/>
          <w:lang w:eastAsia="ar-SA"/>
        </w:rPr>
        <w:t>______________________________</w:t>
      </w:r>
    </w:p>
    <w:p w:rsidR="00376534"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_______________________________</w:t>
      </w:r>
      <w:r w:rsidR="004E4E95" w:rsidRPr="00BE755D">
        <w:rPr>
          <w:rFonts w:ascii="Times New Roman" w:eastAsia="Times New Roman" w:hAnsi="Times New Roman" w:cs="Times New Roman"/>
          <w:sz w:val="23"/>
          <w:szCs w:val="23"/>
          <w:lang w:eastAsia="ar-SA"/>
        </w:rPr>
        <w:tab/>
        <w:t>___________________________________</w:t>
      </w:r>
    </w:p>
    <w:p w:rsidR="00EC606B" w:rsidRPr="00BE755D" w:rsidRDefault="00376534" w:rsidP="004E4E95">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к/с_____________________________</w:t>
      </w:r>
      <w:r w:rsidR="004E4E95" w:rsidRPr="00BE755D">
        <w:rPr>
          <w:rFonts w:ascii="Times New Roman" w:eastAsia="Times New Roman" w:hAnsi="Times New Roman" w:cs="Times New Roman"/>
          <w:sz w:val="23"/>
          <w:szCs w:val="23"/>
          <w:lang w:eastAsia="ar-SA"/>
        </w:rPr>
        <w:tab/>
      </w:r>
      <w:r w:rsidR="00EC606B" w:rsidRPr="00BE755D">
        <w:rPr>
          <w:rFonts w:ascii="Times New Roman" w:eastAsia="Times New Roman" w:hAnsi="Times New Roman" w:cs="Times New Roman"/>
          <w:sz w:val="23"/>
          <w:szCs w:val="23"/>
          <w:lang w:eastAsia="ar-SA"/>
        </w:rPr>
        <w:t>к/с_</w:t>
      </w:r>
      <w:r w:rsidR="004E4E95" w:rsidRPr="00BE755D">
        <w:rPr>
          <w:rFonts w:ascii="Times New Roman" w:eastAsia="Times New Roman" w:hAnsi="Times New Roman" w:cs="Times New Roman"/>
          <w:sz w:val="23"/>
          <w:szCs w:val="23"/>
          <w:lang w:eastAsia="ar-SA"/>
        </w:rPr>
        <w:t>________________________________</w:t>
      </w:r>
    </w:p>
    <w:p w:rsidR="00EC606B" w:rsidRPr="00BE755D" w:rsidRDefault="00376534" w:rsidP="00EC606B">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ЕКС____________________________</w:t>
      </w:r>
      <w:r w:rsidR="00EC606B" w:rsidRPr="00BE755D">
        <w:rPr>
          <w:rFonts w:ascii="Times New Roman" w:eastAsia="Times New Roman" w:hAnsi="Times New Roman" w:cs="Times New Roman"/>
          <w:sz w:val="23"/>
          <w:szCs w:val="23"/>
          <w:lang w:eastAsia="ar-SA"/>
        </w:rPr>
        <w:tab/>
      </w:r>
      <w:proofErr w:type="spellStart"/>
      <w:r w:rsidR="00EC606B" w:rsidRPr="00BE755D">
        <w:rPr>
          <w:rFonts w:ascii="Times New Roman" w:eastAsia="Times New Roman" w:hAnsi="Times New Roman" w:cs="Times New Roman"/>
          <w:sz w:val="23"/>
          <w:szCs w:val="23"/>
          <w:lang w:eastAsia="ar-SA"/>
        </w:rPr>
        <w:t>ЕКС</w:t>
      </w:r>
      <w:proofErr w:type="spellEnd"/>
      <w:r w:rsidR="00EC606B" w:rsidRPr="00BE755D">
        <w:rPr>
          <w:rFonts w:ascii="Times New Roman" w:eastAsia="Times New Roman" w:hAnsi="Times New Roman" w:cs="Times New Roman"/>
          <w:sz w:val="23"/>
          <w:szCs w:val="23"/>
          <w:lang w:eastAsia="ar-SA"/>
        </w:rPr>
        <w:t>_______________________________</w:t>
      </w:r>
    </w:p>
    <w:p w:rsidR="00376534" w:rsidRPr="00BE755D" w:rsidRDefault="00EC606B" w:rsidP="00EC606B">
      <w:pPr>
        <w:tabs>
          <w:tab w:val="left" w:pos="537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БИК____________________________</w:t>
      </w:r>
      <w:r w:rsidRPr="00BE755D">
        <w:rPr>
          <w:rFonts w:ascii="Times New Roman" w:eastAsia="Times New Roman" w:hAnsi="Times New Roman" w:cs="Times New Roman"/>
          <w:sz w:val="23"/>
          <w:szCs w:val="23"/>
          <w:lang w:eastAsia="ar-SA"/>
        </w:rPr>
        <w:tab/>
      </w:r>
      <w:proofErr w:type="spellStart"/>
      <w:r w:rsidRPr="00BE755D">
        <w:rPr>
          <w:rFonts w:ascii="Times New Roman" w:eastAsia="Times New Roman" w:hAnsi="Times New Roman" w:cs="Times New Roman"/>
          <w:sz w:val="23"/>
          <w:szCs w:val="23"/>
          <w:lang w:eastAsia="ar-SA"/>
        </w:rPr>
        <w:t>БИК</w:t>
      </w:r>
      <w:proofErr w:type="spellEnd"/>
      <w:r w:rsidRPr="00BE755D">
        <w:rPr>
          <w:rFonts w:ascii="Times New Roman" w:eastAsia="Times New Roman" w:hAnsi="Times New Roman" w:cs="Times New Roman"/>
          <w:sz w:val="23"/>
          <w:szCs w:val="23"/>
          <w:lang w:eastAsia="ar-SA"/>
        </w:rPr>
        <w:t>_______________________________</w:t>
      </w:r>
    </w:p>
    <w:p w:rsidR="00376534" w:rsidRPr="00BE755D" w:rsidRDefault="00376534" w:rsidP="00F25581">
      <w:pPr>
        <w:spacing w:after="0" w:line="216" w:lineRule="auto"/>
        <w:jc w:val="both"/>
        <w:rPr>
          <w:rFonts w:ascii="Times New Roman" w:eastAsia="Times New Roman" w:hAnsi="Times New Roman" w:cs="Times New Roman"/>
          <w:sz w:val="23"/>
          <w:szCs w:val="23"/>
          <w:lang w:eastAsia="ar-SA"/>
        </w:rPr>
      </w:pPr>
    </w:p>
    <w:p w:rsidR="00682F90" w:rsidRPr="00BE755D" w:rsidRDefault="00A97A26" w:rsidP="004E4E95">
      <w:pPr>
        <w:tabs>
          <w:tab w:val="left" w:pos="6150"/>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Глава муниципального образования</w:t>
      </w:r>
      <w:r w:rsidR="004E4E95" w:rsidRPr="00BE755D">
        <w:rPr>
          <w:rFonts w:ascii="Times New Roman" w:eastAsia="Times New Roman" w:hAnsi="Times New Roman" w:cs="Times New Roman"/>
          <w:sz w:val="23"/>
          <w:szCs w:val="23"/>
          <w:lang w:eastAsia="ar-SA"/>
        </w:rPr>
        <w:tab/>
        <w:t>Сторона-2</w:t>
      </w:r>
    </w:p>
    <w:p w:rsidR="00376534" w:rsidRPr="00BE755D" w:rsidRDefault="00564C4A" w:rsidP="00F25581">
      <w:pPr>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w:t>
      </w:r>
      <w:r w:rsidR="00376534" w:rsidRPr="00BE755D">
        <w:rPr>
          <w:rFonts w:ascii="Times New Roman" w:eastAsia="Times New Roman" w:hAnsi="Times New Roman" w:cs="Times New Roman"/>
          <w:sz w:val="23"/>
          <w:szCs w:val="23"/>
          <w:lang w:eastAsia="ar-SA"/>
        </w:rPr>
        <w:t>Ахтубинский муниципальный район</w:t>
      </w:r>
    </w:p>
    <w:p w:rsidR="00376534" w:rsidRPr="00BE755D" w:rsidRDefault="00376534" w:rsidP="00F25581">
      <w:pPr>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Астраханской области</w:t>
      </w:r>
      <w:r w:rsidR="00564C4A" w:rsidRPr="00BE755D">
        <w:rPr>
          <w:rFonts w:ascii="Times New Roman" w:eastAsia="Times New Roman" w:hAnsi="Times New Roman" w:cs="Times New Roman"/>
          <w:sz w:val="23"/>
          <w:szCs w:val="23"/>
          <w:lang w:eastAsia="ar-SA"/>
        </w:rPr>
        <w:t>»</w:t>
      </w:r>
    </w:p>
    <w:p w:rsidR="00376534" w:rsidRPr="00BE755D" w:rsidRDefault="00376534" w:rsidP="004E4E95">
      <w:pPr>
        <w:tabs>
          <w:tab w:val="left" w:pos="6015"/>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_______________________/_______________/</w:t>
      </w:r>
      <w:r w:rsidR="004E4E95" w:rsidRPr="00BE755D">
        <w:rPr>
          <w:rFonts w:ascii="Times New Roman" w:eastAsia="Times New Roman" w:hAnsi="Times New Roman" w:cs="Times New Roman"/>
          <w:sz w:val="23"/>
          <w:szCs w:val="23"/>
          <w:lang w:eastAsia="ar-SA"/>
        </w:rPr>
        <w:t xml:space="preserve">               _____________________/__________/</w:t>
      </w:r>
    </w:p>
    <w:p w:rsidR="00682F90" w:rsidRPr="00BE755D" w:rsidRDefault="00376534" w:rsidP="00E80902">
      <w:pPr>
        <w:tabs>
          <w:tab w:val="left" w:pos="5222"/>
        </w:tabs>
        <w:spacing w:after="0" w:line="216" w:lineRule="auto"/>
        <w:jc w:val="both"/>
        <w:rPr>
          <w:rFonts w:ascii="Times New Roman" w:eastAsia="Times New Roman" w:hAnsi="Times New Roman" w:cs="Times New Roman"/>
          <w:sz w:val="23"/>
          <w:szCs w:val="23"/>
          <w:lang w:eastAsia="ar-SA"/>
        </w:rPr>
      </w:pPr>
      <w:r w:rsidRPr="00BE755D">
        <w:rPr>
          <w:rFonts w:ascii="Times New Roman" w:eastAsia="Times New Roman" w:hAnsi="Times New Roman" w:cs="Times New Roman"/>
          <w:sz w:val="23"/>
          <w:szCs w:val="23"/>
          <w:lang w:eastAsia="ar-SA"/>
        </w:rPr>
        <w:t>М.П.</w:t>
      </w:r>
      <w:r w:rsidR="00E80902" w:rsidRPr="00BE755D">
        <w:rPr>
          <w:rFonts w:ascii="Times New Roman" w:eastAsia="Times New Roman" w:hAnsi="Times New Roman" w:cs="Times New Roman"/>
          <w:sz w:val="23"/>
          <w:szCs w:val="23"/>
          <w:lang w:eastAsia="ar-SA"/>
        </w:rPr>
        <w:tab/>
        <w:t>М.П.</w:t>
      </w:r>
    </w:p>
    <w:p w:rsidR="00CE4DE2" w:rsidRPr="00BE755D" w:rsidRDefault="00CE4DE2" w:rsidP="00A31297">
      <w:pPr>
        <w:autoSpaceDE w:val="0"/>
        <w:autoSpaceDN w:val="0"/>
        <w:adjustRightInd w:val="0"/>
        <w:spacing w:after="0" w:line="240" w:lineRule="auto"/>
        <w:jc w:val="both"/>
        <w:rPr>
          <w:rFonts w:ascii="Times New Roman" w:hAnsi="Times New Roman" w:cs="Times New Roman"/>
          <w:color w:val="FF0000"/>
          <w:sz w:val="23"/>
          <w:szCs w:val="23"/>
        </w:rPr>
      </w:pPr>
    </w:p>
    <w:p w:rsidR="00CB440E" w:rsidRDefault="00CB440E" w:rsidP="003E6A74">
      <w:pPr>
        <w:autoSpaceDE w:val="0"/>
        <w:autoSpaceDN w:val="0"/>
        <w:adjustRightInd w:val="0"/>
        <w:spacing w:after="0" w:line="240" w:lineRule="auto"/>
        <w:jc w:val="right"/>
        <w:outlineLvl w:val="0"/>
        <w:rPr>
          <w:rFonts w:ascii="Times New Roman" w:hAnsi="Times New Roman" w:cs="Times New Roman"/>
          <w:sz w:val="24"/>
          <w:szCs w:val="24"/>
        </w:rPr>
      </w:pPr>
    </w:p>
    <w:p w:rsidR="00FF5959" w:rsidRDefault="00FF5959" w:rsidP="003E6A74">
      <w:pPr>
        <w:autoSpaceDE w:val="0"/>
        <w:autoSpaceDN w:val="0"/>
        <w:adjustRightInd w:val="0"/>
        <w:spacing w:after="0" w:line="240" w:lineRule="auto"/>
        <w:jc w:val="right"/>
        <w:outlineLvl w:val="0"/>
        <w:rPr>
          <w:rFonts w:ascii="Times New Roman" w:hAnsi="Times New Roman" w:cs="Times New Roman"/>
          <w:sz w:val="24"/>
          <w:szCs w:val="24"/>
        </w:rPr>
      </w:pPr>
    </w:p>
    <w:p w:rsidR="00FF5959" w:rsidRDefault="00FF5959" w:rsidP="00FF5959">
      <w:pPr>
        <w:autoSpaceDE w:val="0"/>
        <w:autoSpaceDN w:val="0"/>
        <w:adjustRightInd w:val="0"/>
        <w:spacing w:after="0" w:line="240" w:lineRule="auto"/>
        <w:ind w:firstLine="993"/>
        <w:jc w:val="both"/>
        <w:rPr>
          <w:rFonts w:ascii="Times New Roman" w:hAnsi="Times New Roman" w:cs="Times New Roman"/>
          <w:color w:val="000000" w:themeColor="text1"/>
          <w:sz w:val="24"/>
          <w:szCs w:val="24"/>
        </w:rPr>
      </w:pPr>
    </w:p>
    <w:p w:rsidR="00FF5959" w:rsidRPr="001D26FE" w:rsidRDefault="00FF5959" w:rsidP="00FF5959">
      <w:pPr>
        <w:autoSpaceDE w:val="0"/>
        <w:autoSpaceDN w:val="0"/>
        <w:adjustRightInd w:val="0"/>
        <w:spacing w:after="0" w:line="240" w:lineRule="auto"/>
        <w:ind w:firstLine="993"/>
        <w:jc w:val="both"/>
        <w:rPr>
          <w:rFonts w:ascii="Times New Roman" w:hAnsi="Times New Roman" w:cs="Times New Roman"/>
          <w:color w:val="000000" w:themeColor="text1"/>
          <w:sz w:val="24"/>
          <w:szCs w:val="24"/>
        </w:rPr>
      </w:pPr>
      <w:r w:rsidRPr="001D26FE">
        <w:rPr>
          <w:rFonts w:ascii="Times New Roman" w:hAnsi="Times New Roman" w:cs="Times New Roman"/>
          <w:color w:val="000000" w:themeColor="text1"/>
          <w:sz w:val="24"/>
          <w:szCs w:val="24"/>
        </w:rPr>
        <w:t>Верно:</w:t>
      </w:r>
    </w:p>
    <w:p w:rsidR="00FF5959" w:rsidRDefault="00FF5959" w:rsidP="00FF5959">
      <w:pPr>
        <w:autoSpaceDE w:val="0"/>
        <w:autoSpaceDN w:val="0"/>
        <w:adjustRightInd w:val="0"/>
        <w:spacing w:after="0" w:line="240" w:lineRule="auto"/>
        <w:ind w:firstLine="709"/>
        <w:outlineLvl w:val="0"/>
        <w:rPr>
          <w:rFonts w:ascii="Times New Roman" w:hAnsi="Times New Roman" w:cs="Times New Roman"/>
          <w:sz w:val="24"/>
          <w:szCs w:val="24"/>
        </w:rPr>
      </w:pPr>
    </w:p>
    <w:p w:rsidR="00FF5959" w:rsidRDefault="00FF5959" w:rsidP="00FF5959">
      <w:pPr>
        <w:autoSpaceDE w:val="0"/>
        <w:autoSpaceDN w:val="0"/>
        <w:adjustRightInd w:val="0"/>
        <w:spacing w:after="0" w:line="240" w:lineRule="auto"/>
        <w:outlineLvl w:val="0"/>
        <w:rPr>
          <w:rFonts w:ascii="Times New Roman" w:hAnsi="Times New Roman" w:cs="Times New Roman"/>
          <w:sz w:val="24"/>
          <w:szCs w:val="24"/>
        </w:rPr>
      </w:pPr>
    </w:p>
    <w:p w:rsidR="00BE755D" w:rsidRDefault="00BE755D" w:rsidP="003E6A74">
      <w:pPr>
        <w:autoSpaceDE w:val="0"/>
        <w:autoSpaceDN w:val="0"/>
        <w:adjustRightInd w:val="0"/>
        <w:spacing w:after="0" w:line="240" w:lineRule="auto"/>
        <w:jc w:val="right"/>
        <w:outlineLvl w:val="0"/>
        <w:rPr>
          <w:rFonts w:ascii="Times New Roman" w:hAnsi="Times New Roman" w:cs="Times New Roman"/>
          <w:sz w:val="24"/>
          <w:szCs w:val="24"/>
        </w:rPr>
        <w:sectPr w:rsidR="00BE755D" w:rsidSect="001F1F30">
          <w:pgSz w:w="11905" w:h="16838"/>
          <w:pgMar w:top="1134" w:right="567" w:bottom="1134" w:left="1701" w:header="0" w:footer="0" w:gutter="0"/>
          <w:pgNumType w:start="1"/>
          <w:cols w:space="720"/>
          <w:noEndnote/>
          <w:titlePg/>
          <w:docGrid w:linePitch="299"/>
        </w:sectPr>
      </w:pPr>
    </w:p>
    <w:p w:rsidR="00FE3A2C" w:rsidRDefault="00BE755D" w:rsidP="00BE755D">
      <w:pPr>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lastRenderedPageBreak/>
        <w:t>УТВЕРЖДЕНА</w:t>
      </w:r>
    </w:p>
    <w:p w:rsidR="00FE3A2C" w:rsidRPr="00D22145" w:rsidRDefault="00FE3A2C" w:rsidP="00BE755D">
      <w:pPr>
        <w:autoSpaceDE w:val="0"/>
        <w:autoSpaceDN w:val="0"/>
        <w:adjustRightInd w:val="0"/>
        <w:spacing w:after="0" w:line="240" w:lineRule="auto"/>
        <w:ind w:firstLine="5245"/>
        <w:rPr>
          <w:rFonts w:ascii="Times New Roman" w:hAnsi="Times New Roman" w:cs="Times New Roman"/>
          <w:sz w:val="24"/>
          <w:szCs w:val="24"/>
        </w:rPr>
      </w:pPr>
      <w:r w:rsidRPr="00D22145">
        <w:rPr>
          <w:rFonts w:ascii="Times New Roman" w:hAnsi="Times New Roman" w:cs="Times New Roman"/>
          <w:sz w:val="24"/>
          <w:szCs w:val="24"/>
        </w:rPr>
        <w:t>постановлени</w:t>
      </w:r>
      <w:r>
        <w:rPr>
          <w:rFonts w:ascii="Times New Roman" w:hAnsi="Times New Roman" w:cs="Times New Roman"/>
          <w:sz w:val="24"/>
          <w:szCs w:val="24"/>
        </w:rPr>
        <w:t>ем</w:t>
      </w:r>
      <w:r w:rsidRPr="00D22145">
        <w:rPr>
          <w:rFonts w:ascii="Times New Roman" w:hAnsi="Times New Roman" w:cs="Times New Roman"/>
          <w:sz w:val="24"/>
          <w:szCs w:val="24"/>
        </w:rPr>
        <w:t xml:space="preserve"> администрации</w:t>
      </w:r>
    </w:p>
    <w:p w:rsidR="00FE3A2C" w:rsidRPr="00D22145" w:rsidRDefault="00FE3A2C" w:rsidP="00BE755D">
      <w:pPr>
        <w:autoSpaceDE w:val="0"/>
        <w:autoSpaceDN w:val="0"/>
        <w:adjustRightInd w:val="0"/>
        <w:spacing w:after="0" w:line="240" w:lineRule="auto"/>
        <w:ind w:firstLine="5245"/>
        <w:rPr>
          <w:rFonts w:ascii="Times New Roman" w:hAnsi="Times New Roman" w:cs="Times New Roman"/>
          <w:sz w:val="24"/>
          <w:szCs w:val="24"/>
        </w:rPr>
      </w:pPr>
      <w:r w:rsidRPr="00D22145">
        <w:rPr>
          <w:rFonts w:ascii="Times New Roman" w:hAnsi="Times New Roman" w:cs="Times New Roman"/>
          <w:sz w:val="24"/>
          <w:szCs w:val="24"/>
        </w:rPr>
        <w:t>муниципального образования</w:t>
      </w:r>
    </w:p>
    <w:p w:rsidR="00BE755D" w:rsidRDefault="00564C4A" w:rsidP="00BE755D">
      <w:pPr>
        <w:autoSpaceDE w:val="0"/>
        <w:autoSpaceDN w:val="0"/>
        <w:adjustRightInd w:val="0"/>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E3A2C" w:rsidRPr="00D22145">
        <w:rPr>
          <w:rFonts w:ascii="Times New Roman" w:hAnsi="Times New Roman" w:cs="Times New Roman"/>
          <w:sz w:val="24"/>
          <w:szCs w:val="24"/>
        </w:rPr>
        <w:t xml:space="preserve">Ахтубинский муниципальный район </w:t>
      </w:r>
    </w:p>
    <w:p w:rsidR="00FE3A2C" w:rsidRPr="00D22145" w:rsidRDefault="00FE3A2C" w:rsidP="00BE755D">
      <w:pPr>
        <w:autoSpaceDE w:val="0"/>
        <w:autoSpaceDN w:val="0"/>
        <w:adjustRightInd w:val="0"/>
        <w:spacing w:after="0" w:line="240" w:lineRule="auto"/>
        <w:ind w:firstLine="5245"/>
        <w:rPr>
          <w:rFonts w:ascii="Times New Roman" w:eastAsia="Calibri" w:hAnsi="Times New Roman" w:cs="Times New Roman"/>
          <w:sz w:val="24"/>
          <w:szCs w:val="24"/>
        </w:rPr>
      </w:pPr>
      <w:r w:rsidRPr="00D22145">
        <w:rPr>
          <w:rFonts w:ascii="Times New Roman" w:hAnsi="Times New Roman" w:cs="Times New Roman"/>
          <w:sz w:val="24"/>
          <w:szCs w:val="24"/>
        </w:rPr>
        <w:t>Астраханской области</w:t>
      </w:r>
      <w:r w:rsidR="00564C4A">
        <w:rPr>
          <w:rFonts w:ascii="Times New Roman" w:hAnsi="Times New Roman" w:cs="Times New Roman"/>
          <w:sz w:val="24"/>
          <w:szCs w:val="24"/>
        </w:rPr>
        <w:t>»</w:t>
      </w:r>
      <w:r w:rsidRPr="00D22145">
        <w:rPr>
          <w:rFonts w:ascii="Times New Roman" w:eastAsia="Calibri" w:hAnsi="Times New Roman" w:cs="Times New Roman"/>
          <w:sz w:val="24"/>
          <w:szCs w:val="24"/>
        </w:rPr>
        <w:t xml:space="preserve"> </w:t>
      </w:r>
    </w:p>
    <w:p w:rsidR="008073D3" w:rsidRPr="00CB440E" w:rsidRDefault="00FE3A2C" w:rsidP="00BE755D">
      <w:pPr>
        <w:autoSpaceDE w:val="0"/>
        <w:autoSpaceDN w:val="0"/>
        <w:adjustRightInd w:val="0"/>
        <w:spacing w:after="0" w:line="240" w:lineRule="auto"/>
        <w:ind w:firstLine="5245"/>
        <w:rPr>
          <w:rFonts w:ascii="Times New Roman" w:hAnsi="Times New Roman" w:cs="Times New Roman"/>
          <w:sz w:val="24"/>
          <w:szCs w:val="24"/>
        </w:rPr>
      </w:pPr>
      <w:r w:rsidRPr="00D22145">
        <w:rPr>
          <w:rFonts w:ascii="Times New Roman" w:hAnsi="Times New Roman" w:cs="Times New Roman"/>
          <w:sz w:val="24"/>
          <w:szCs w:val="24"/>
        </w:rPr>
        <w:t xml:space="preserve">от </w:t>
      </w:r>
      <w:r w:rsidR="00BE755D">
        <w:rPr>
          <w:rFonts w:ascii="Times New Roman" w:hAnsi="Times New Roman" w:cs="Times New Roman"/>
          <w:sz w:val="24"/>
          <w:szCs w:val="24"/>
        </w:rPr>
        <w:t xml:space="preserve">____________ </w:t>
      </w:r>
      <w:r w:rsidRPr="00D22145">
        <w:rPr>
          <w:rFonts w:ascii="Times New Roman" w:hAnsi="Times New Roman" w:cs="Times New Roman"/>
          <w:sz w:val="24"/>
          <w:szCs w:val="24"/>
        </w:rPr>
        <w:t>№ ________</w:t>
      </w:r>
    </w:p>
    <w:p w:rsidR="003E6A74" w:rsidRPr="00CB440E" w:rsidRDefault="003E6A74" w:rsidP="00BE755D">
      <w:pPr>
        <w:autoSpaceDE w:val="0"/>
        <w:autoSpaceDN w:val="0"/>
        <w:adjustRightInd w:val="0"/>
        <w:spacing w:after="0" w:line="240" w:lineRule="auto"/>
        <w:rPr>
          <w:rFonts w:ascii="Times New Roman" w:hAnsi="Times New Roman" w:cs="Times New Roman"/>
          <w:sz w:val="24"/>
          <w:szCs w:val="24"/>
        </w:rPr>
      </w:pPr>
    </w:p>
    <w:p w:rsidR="00BE755D" w:rsidRDefault="00BE755D" w:rsidP="003E6A74">
      <w:pPr>
        <w:autoSpaceDE w:val="0"/>
        <w:autoSpaceDN w:val="0"/>
        <w:adjustRightInd w:val="0"/>
        <w:spacing w:after="0" w:line="240" w:lineRule="auto"/>
        <w:jc w:val="center"/>
        <w:rPr>
          <w:rFonts w:ascii="Times New Roman" w:hAnsi="Times New Roman" w:cs="Times New Roman"/>
          <w:b/>
          <w:bCs/>
          <w:sz w:val="24"/>
          <w:szCs w:val="24"/>
        </w:rPr>
      </w:pPr>
      <w:bookmarkStart w:id="28" w:name="Par1119"/>
      <w:bookmarkEnd w:id="28"/>
    </w:p>
    <w:p w:rsidR="00BE755D" w:rsidRDefault="00BE755D" w:rsidP="003E6A74">
      <w:pPr>
        <w:autoSpaceDE w:val="0"/>
        <w:autoSpaceDN w:val="0"/>
        <w:adjustRightInd w:val="0"/>
        <w:spacing w:after="0" w:line="240" w:lineRule="auto"/>
        <w:jc w:val="center"/>
        <w:rPr>
          <w:rFonts w:ascii="Times New Roman" w:hAnsi="Times New Roman" w:cs="Times New Roman"/>
          <w:b/>
          <w:bCs/>
          <w:sz w:val="24"/>
          <w:szCs w:val="24"/>
        </w:rPr>
      </w:pPr>
    </w:p>
    <w:p w:rsidR="003E6A74" w:rsidRPr="00BE755D" w:rsidRDefault="003E6A74" w:rsidP="003E6A74">
      <w:pPr>
        <w:autoSpaceDE w:val="0"/>
        <w:autoSpaceDN w:val="0"/>
        <w:adjustRightInd w:val="0"/>
        <w:spacing w:after="0" w:line="240" w:lineRule="auto"/>
        <w:jc w:val="center"/>
        <w:rPr>
          <w:rFonts w:ascii="Times New Roman" w:hAnsi="Times New Roman" w:cs="Times New Roman"/>
          <w:bCs/>
          <w:sz w:val="24"/>
          <w:szCs w:val="24"/>
        </w:rPr>
      </w:pPr>
      <w:r w:rsidRPr="00BE755D">
        <w:rPr>
          <w:rFonts w:ascii="Times New Roman" w:hAnsi="Times New Roman" w:cs="Times New Roman"/>
          <w:bCs/>
          <w:sz w:val="24"/>
          <w:szCs w:val="24"/>
        </w:rPr>
        <w:t>М</w:t>
      </w:r>
      <w:r w:rsidR="00BE755D" w:rsidRPr="00BE755D">
        <w:rPr>
          <w:rFonts w:ascii="Times New Roman" w:hAnsi="Times New Roman" w:cs="Times New Roman"/>
          <w:bCs/>
          <w:sz w:val="24"/>
          <w:szCs w:val="24"/>
        </w:rPr>
        <w:t>етодика</w:t>
      </w:r>
    </w:p>
    <w:p w:rsidR="003E6A74" w:rsidRPr="00BE755D" w:rsidRDefault="00BE755D" w:rsidP="003E6A74">
      <w:pPr>
        <w:autoSpaceDE w:val="0"/>
        <w:autoSpaceDN w:val="0"/>
        <w:adjustRightInd w:val="0"/>
        <w:spacing w:after="0" w:line="240" w:lineRule="auto"/>
        <w:jc w:val="center"/>
        <w:rPr>
          <w:rFonts w:ascii="Times New Roman" w:hAnsi="Times New Roman" w:cs="Times New Roman"/>
          <w:bCs/>
          <w:sz w:val="24"/>
          <w:szCs w:val="24"/>
        </w:rPr>
      </w:pPr>
      <w:r w:rsidRPr="00BE755D">
        <w:rPr>
          <w:rFonts w:ascii="Times New Roman" w:hAnsi="Times New Roman" w:cs="Times New Roman"/>
          <w:bCs/>
          <w:sz w:val="24"/>
          <w:szCs w:val="24"/>
        </w:rPr>
        <w:t>определения размера платы по договору на размещение</w:t>
      </w:r>
    </w:p>
    <w:p w:rsidR="00BE755D" w:rsidRDefault="00BE755D" w:rsidP="003E6A74">
      <w:pPr>
        <w:autoSpaceDE w:val="0"/>
        <w:autoSpaceDN w:val="0"/>
        <w:adjustRightInd w:val="0"/>
        <w:spacing w:after="0" w:line="240" w:lineRule="auto"/>
        <w:jc w:val="center"/>
        <w:rPr>
          <w:rFonts w:ascii="Times New Roman" w:hAnsi="Times New Roman" w:cs="Times New Roman"/>
          <w:bCs/>
          <w:sz w:val="24"/>
          <w:szCs w:val="24"/>
        </w:rPr>
      </w:pPr>
      <w:r w:rsidRPr="00BE755D">
        <w:rPr>
          <w:rFonts w:ascii="Times New Roman" w:hAnsi="Times New Roman" w:cs="Times New Roman"/>
          <w:bCs/>
          <w:sz w:val="24"/>
          <w:szCs w:val="24"/>
        </w:rPr>
        <w:t xml:space="preserve">нестационарного торгового объекта </w:t>
      </w:r>
    </w:p>
    <w:p w:rsidR="00BE755D" w:rsidRDefault="00BE755D" w:rsidP="003E6A74">
      <w:pPr>
        <w:autoSpaceDE w:val="0"/>
        <w:autoSpaceDN w:val="0"/>
        <w:adjustRightInd w:val="0"/>
        <w:spacing w:after="0" w:line="240" w:lineRule="auto"/>
        <w:jc w:val="center"/>
        <w:rPr>
          <w:rFonts w:ascii="Times New Roman" w:hAnsi="Times New Roman" w:cs="Times New Roman"/>
          <w:bCs/>
          <w:sz w:val="24"/>
          <w:szCs w:val="24"/>
        </w:rPr>
      </w:pPr>
      <w:r w:rsidRPr="00BE755D">
        <w:rPr>
          <w:rFonts w:ascii="Times New Roman" w:hAnsi="Times New Roman" w:cs="Times New Roman"/>
          <w:bCs/>
          <w:sz w:val="24"/>
          <w:szCs w:val="24"/>
        </w:rPr>
        <w:t>на территории</w:t>
      </w:r>
      <w:r>
        <w:rPr>
          <w:rFonts w:ascii="Times New Roman" w:hAnsi="Times New Roman" w:cs="Times New Roman"/>
          <w:bCs/>
          <w:sz w:val="24"/>
          <w:szCs w:val="24"/>
        </w:rPr>
        <w:t xml:space="preserve"> </w:t>
      </w:r>
      <w:r w:rsidRPr="00BE755D">
        <w:rPr>
          <w:rFonts w:ascii="Times New Roman" w:hAnsi="Times New Roman" w:cs="Times New Roman"/>
          <w:bCs/>
          <w:sz w:val="24"/>
          <w:szCs w:val="24"/>
        </w:rPr>
        <w:t xml:space="preserve">муниципального образования </w:t>
      </w:r>
      <w:r w:rsidR="00564C4A" w:rsidRPr="00BE755D">
        <w:rPr>
          <w:rFonts w:ascii="Times New Roman" w:hAnsi="Times New Roman" w:cs="Times New Roman"/>
          <w:bCs/>
          <w:sz w:val="24"/>
          <w:szCs w:val="24"/>
        </w:rPr>
        <w:t>«</w:t>
      </w:r>
      <w:r w:rsidR="008073D3" w:rsidRPr="00BE755D">
        <w:rPr>
          <w:rFonts w:ascii="Times New Roman" w:hAnsi="Times New Roman" w:cs="Times New Roman"/>
          <w:bCs/>
          <w:sz w:val="24"/>
          <w:szCs w:val="24"/>
        </w:rPr>
        <w:t>А</w:t>
      </w:r>
      <w:r w:rsidRPr="00BE755D">
        <w:rPr>
          <w:rFonts w:ascii="Times New Roman" w:hAnsi="Times New Roman" w:cs="Times New Roman"/>
          <w:bCs/>
          <w:sz w:val="24"/>
          <w:szCs w:val="24"/>
        </w:rPr>
        <w:t xml:space="preserve">хтубинский </w:t>
      </w:r>
    </w:p>
    <w:p w:rsidR="003E6A74" w:rsidRPr="00BE755D" w:rsidRDefault="00BE755D" w:rsidP="003E6A74">
      <w:pPr>
        <w:autoSpaceDE w:val="0"/>
        <w:autoSpaceDN w:val="0"/>
        <w:adjustRightInd w:val="0"/>
        <w:spacing w:after="0" w:line="240" w:lineRule="auto"/>
        <w:jc w:val="center"/>
        <w:rPr>
          <w:rFonts w:ascii="Times New Roman" w:hAnsi="Times New Roman" w:cs="Times New Roman"/>
          <w:bCs/>
          <w:sz w:val="24"/>
          <w:szCs w:val="24"/>
        </w:rPr>
      </w:pPr>
      <w:r w:rsidRPr="00BE755D">
        <w:rPr>
          <w:rFonts w:ascii="Times New Roman" w:hAnsi="Times New Roman" w:cs="Times New Roman"/>
          <w:bCs/>
          <w:sz w:val="24"/>
          <w:szCs w:val="24"/>
        </w:rPr>
        <w:t xml:space="preserve">муниципальный район </w:t>
      </w:r>
      <w:r w:rsidR="008073D3" w:rsidRPr="00BE755D">
        <w:rPr>
          <w:rFonts w:ascii="Times New Roman" w:hAnsi="Times New Roman" w:cs="Times New Roman"/>
          <w:bCs/>
          <w:sz w:val="24"/>
          <w:szCs w:val="24"/>
        </w:rPr>
        <w:t>А</w:t>
      </w:r>
      <w:r w:rsidRPr="00BE755D">
        <w:rPr>
          <w:rFonts w:ascii="Times New Roman" w:hAnsi="Times New Roman" w:cs="Times New Roman"/>
          <w:bCs/>
          <w:sz w:val="24"/>
          <w:szCs w:val="24"/>
        </w:rPr>
        <w:t>страханской области</w:t>
      </w:r>
      <w:r w:rsidR="00564C4A" w:rsidRPr="00BE755D">
        <w:rPr>
          <w:rFonts w:ascii="Times New Roman" w:hAnsi="Times New Roman" w:cs="Times New Roman"/>
          <w:bCs/>
          <w:sz w:val="24"/>
          <w:szCs w:val="24"/>
        </w:rPr>
        <w:t>»</w:t>
      </w:r>
    </w:p>
    <w:p w:rsidR="003E6A74" w:rsidRPr="00BE755D" w:rsidRDefault="003E6A74" w:rsidP="003E6A74">
      <w:pPr>
        <w:autoSpaceDE w:val="0"/>
        <w:autoSpaceDN w:val="0"/>
        <w:adjustRightInd w:val="0"/>
        <w:spacing w:after="0" w:line="240" w:lineRule="auto"/>
        <w:jc w:val="both"/>
        <w:rPr>
          <w:rFonts w:ascii="Times New Roman" w:hAnsi="Times New Roman" w:cs="Times New Roman"/>
          <w:sz w:val="24"/>
          <w:szCs w:val="24"/>
        </w:rPr>
      </w:pPr>
    </w:p>
    <w:p w:rsidR="003E6A74" w:rsidRPr="00CB440E" w:rsidRDefault="003E6A74" w:rsidP="00BE755D">
      <w:pPr>
        <w:autoSpaceDE w:val="0"/>
        <w:autoSpaceDN w:val="0"/>
        <w:adjustRightInd w:val="0"/>
        <w:spacing w:after="0" w:line="240" w:lineRule="auto"/>
        <w:ind w:firstLine="709"/>
        <w:jc w:val="both"/>
        <w:rPr>
          <w:rFonts w:ascii="Times New Roman" w:hAnsi="Times New Roman" w:cs="Times New Roman"/>
          <w:sz w:val="24"/>
          <w:szCs w:val="24"/>
        </w:rPr>
      </w:pPr>
      <w:r w:rsidRPr="00CB440E">
        <w:rPr>
          <w:rFonts w:ascii="Times New Roman" w:hAnsi="Times New Roman" w:cs="Times New Roman"/>
          <w:sz w:val="24"/>
          <w:szCs w:val="24"/>
        </w:rPr>
        <w:t>1. Настоящая Методика разработана в целях определения размера стартовой цены электронного аукциона за право заключения договора на размещение нестационарного торгового объекта и размера платы по договору на размещение нестационарного торгового объекта на территории муниципального образования</w:t>
      </w:r>
      <w:r w:rsidR="007644CA" w:rsidRPr="00CB440E">
        <w:rPr>
          <w:rFonts w:ascii="Times New Roman" w:hAnsi="Times New Roman" w:cs="Times New Roman"/>
          <w:sz w:val="24"/>
          <w:szCs w:val="24"/>
        </w:rPr>
        <w:t xml:space="preserve"> </w:t>
      </w:r>
      <w:r w:rsidR="00564C4A">
        <w:rPr>
          <w:rFonts w:ascii="Times New Roman" w:hAnsi="Times New Roman" w:cs="Times New Roman"/>
          <w:sz w:val="24"/>
          <w:szCs w:val="24"/>
        </w:rPr>
        <w:t>«</w:t>
      </w:r>
      <w:r w:rsidR="008073D3" w:rsidRPr="00CB440E">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205821" w:rsidRPr="00CB440E">
        <w:rPr>
          <w:rFonts w:ascii="Times New Roman" w:hAnsi="Times New Roman" w:cs="Times New Roman"/>
          <w:sz w:val="24"/>
          <w:szCs w:val="24"/>
        </w:rPr>
        <w:t>.</w:t>
      </w:r>
    </w:p>
    <w:p w:rsidR="003E6A74" w:rsidRPr="00CB440E" w:rsidRDefault="003E6A74" w:rsidP="00BE755D">
      <w:pPr>
        <w:autoSpaceDE w:val="0"/>
        <w:autoSpaceDN w:val="0"/>
        <w:adjustRightInd w:val="0"/>
        <w:spacing w:after="0" w:line="240" w:lineRule="auto"/>
        <w:ind w:firstLine="709"/>
        <w:jc w:val="both"/>
        <w:rPr>
          <w:rFonts w:ascii="Times New Roman" w:hAnsi="Times New Roman" w:cs="Times New Roman"/>
          <w:sz w:val="24"/>
          <w:szCs w:val="24"/>
        </w:rPr>
      </w:pPr>
      <w:r w:rsidRPr="00CB440E">
        <w:rPr>
          <w:rFonts w:ascii="Times New Roman" w:hAnsi="Times New Roman" w:cs="Times New Roman"/>
          <w:sz w:val="24"/>
          <w:szCs w:val="24"/>
        </w:rPr>
        <w:t>2. Под стартовой ценой электронного аукциона понимается минимальная цена, по которой Уполномоченный орган готов продать право заключения договора на размещение нестационарного торгового объекта (лота).</w:t>
      </w:r>
    </w:p>
    <w:p w:rsidR="003E6A74" w:rsidRPr="00CB440E" w:rsidRDefault="003E6A74" w:rsidP="00BE755D">
      <w:pPr>
        <w:autoSpaceDE w:val="0"/>
        <w:autoSpaceDN w:val="0"/>
        <w:adjustRightInd w:val="0"/>
        <w:spacing w:after="0" w:line="240" w:lineRule="auto"/>
        <w:ind w:firstLine="709"/>
        <w:jc w:val="both"/>
        <w:rPr>
          <w:rFonts w:ascii="Times New Roman" w:hAnsi="Times New Roman" w:cs="Times New Roman"/>
          <w:sz w:val="24"/>
          <w:szCs w:val="24"/>
        </w:rPr>
      </w:pPr>
      <w:bookmarkStart w:id="29" w:name="Par1130"/>
      <w:bookmarkEnd w:id="29"/>
      <w:r w:rsidRPr="00CB440E">
        <w:rPr>
          <w:rFonts w:ascii="Times New Roman" w:hAnsi="Times New Roman" w:cs="Times New Roman"/>
          <w:sz w:val="24"/>
          <w:szCs w:val="24"/>
        </w:rPr>
        <w:t>3. Стартовая цена лота рассчитывается по формуле</w:t>
      </w:r>
      <w:r w:rsidR="00161E3A" w:rsidRPr="00CB440E">
        <w:rPr>
          <w:rFonts w:ascii="Times New Roman" w:hAnsi="Times New Roman" w:cs="Times New Roman"/>
          <w:sz w:val="24"/>
          <w:szCs w:val="24"/>
        </w:rPr>
        <w:t xml:space="preserve"> (годовая)</w:t>
      </w:r>
      <w:r w:rsidRPr="00CB440E">
        <w:rPr>
          <w:rFonts w:ascii="Times New Roman" w:hAnsi="Times New Roman" w:cs="Times New Roman"/>
          <w:sz w:val="24"/>
          <w:szCs w:val="24"/>
        </w:rPr>
        <w:t>:</w:t>
      </w:r>
    </w:p>
    <w:p w:rsidR="00300850" w:rsidRPr="00CB440E" w:rsidRDefault="00300850" w:rsidP="00BE755D">
      <w:pPr>
        <w:autoSpaceDE w:val="0"/>
        <w:autoSpaceDN w:val="0"/>
        <w:adjustRightInd w:val="0"/>
        <w:spacing w:after="0" w:line="240" w:lineRule="auto"/>
        <w:ind w:firstLine="709"/>
        <w:jc w:val="both"/>
        <w:rPr>
          <w:rFonts w:ascii="Times New Roman" w:hAnsi="Times New Roman" w:cs="Times New Roman"/>
          <w:sz w:val="24"/>
          <w:szCs w:val="24"/>
        </w:rPr>
      </w:pPr>
    </w:p>
    <w:p w:rsidR="00300850" w:rsidRPr="00CB440E" w:rsidRDefault="00300850" w:rsidP="00300850">
      <w:pPr>
        <w:autoSpaceDE w:val="0"/>
        <w:autoSpaceDN w:val="0"/>
        <w:adjustRightInd w:val="0"/>
        <w:spacing w:after="0" w:line="240" w:lineRule="auto"/>
        <w:ind w:firstLine="540"/>
        <w:jc w:val="center"/>
        <w:rPr>
          <w:rFonts w:ascii="Times New Roman" w:hAnsi="Times New Roman" w:cs="Times New Roman"/>
          <w:sz w:val="24"/>
          <w:szCs w:val="24"/>
        </w:rPr>
      </w:pPr>
      <w:r w:rsidRPr="00CB440E">
        <w:rPr>
          <w:rFonts w:ascii="Times New Roman" w:hAnsi="Times New Roman" w:cs="Times New Roman"/>
          <w:sz w:val="24"/>
          <w:szCs w:val="24"/>
        </w:rPr>
        <w:t xml:space="preserve">НЦЛ = </w:t>
      </w:r>
      <w:proofErr w:type="spellStart"/>
      <w:r w:rsidRPr="00CB440E">
        <w:rPr>
          <w:rFonts w:ascii="Times New Roman" w:hAnsi="Times New Roman" w:cs="Times New Roman"/>
          <w:sz w:val="24"/>
          <w:szCs w:val="24"/>
        </w:rPr>
        <w:t>Скад</w:t>
      </w:r>
      <w:proofErr w:type="spellEnd"/>
      <w:r w:rsidRPr="00CB440E">
        <w:rPr>
          <w:rFonts w:ascii="Times New Roman" w:hAnsi="Times New Roman" w:cs="Times New Roman"/>
          <w:sz w:val="24"/>
          <w:szCs w:val="24"/>
        </w:rPr>
        <w:t xml:space="preserve"> x S x Т x </w:t>
      </w:r>
      <w:proofErr w:type="spellStart"/>
      <w:r w:rsidRPr="00CB440E">
        <w:rPr>
          <w:rFonts w:ascii="Times New Roman" w:hAnsi="Times New Roman" w:cs="Times New Roman"/>
          <w:sz w:val="24"/>
          <w:szCs w:val="24"/>
        </w:rPr>
        <w:t>Кспец</w:t>
      </w:r>
      <w:proofErr w:type="spellEnd"/>
      <w:r w:rsidRPr="00CB440E">
        <w:rPr>
          <w:rFonts w:ascii="Times New Roman" w:hAnsi="Times New Roman" w:cs="Times New Roman"/>
          <w:sz w:val="24"/>
          <w:szCs w:val="24"/>
        </w:rPr>
        <w:t xml:space="preserve"> x </w:t>
      </w:r>
      <w:proofErr w:type="spellStart"/>
      <w:r w:rsidRPr="00CB440E">
        <w:rPr>
          <w:rFonts w:ascii="Times New Roman" w:hAnsi="Times New Roman" w:cs="Times New Roman"/>
          <w:sz w:val="24"/>
          <w:szCs w:val="24"/>
        </w:rPr>
        <w:t>Кмест</w:t>
      </w:r>
      <w:proofErr w:type="spellEnd"/>
      <w:r w:rsidRPr="00CB440E">
        <w:rPr>
          <w:rFonts w:ascii="Times New Roman" w:hAnsi="Times New Roman" w:cs="Times New Roman"/>
          <w:sz w:val="24"/>
          <w:szCs w:val="24"/>
        </w:rPr>
        <w:t xml:space="preserve"> x </w:t>
      </w:r>
      <w:proofErr w:type="spellStart"/>
      <w:r w:rsidRPr="00CB440E">
        <w:rPr>
          <w:rFonts w:ascii="Times New Roman" w:hAnsi="Times New Roman" w:cs="Times New Roman"/>
          <w:sz w:val="24"/>
          <w:szCs w:val="24"/>
        </w:rPr>
        <w:t>Кипц</w:t>
      </w:r>
      <w:proofErr w:type="spellEnd"/>
      <w:r w:rsidRPr="00CB440E">
        <w:rPr>
          <w:rFonts w:ascii="Times New Roman" w:hAnsi="Times New Roman" w:cs="Times New Roman"/>
          <w:sz w:val="24"/>
          <w:szCs w:val="24"/>
        </w:rPr>
        <w:t>, где:</w:t>
      </w:r>
    </w:p>
    <w:p w:rsidR="003E6A74" w:rsidRPr="00CB440E" w:rsidRDefault="003E6A74" w:rsidP="00300850">
      <w:pPr>
        <w:autoSpaceDE w:val="0"/>
        <w:autoSpaceDN w:val="0"/>
        <w:adjustRightInd w:val="0"/>
        <w:spacing w:after="0" w:line="240" w:lineRule="auto"/>
        <w:ind w:firstLine="540"/>
        <w:jc w:val="both"/>
        <w:rPr>
          <w:rFonts w:ascii="Times New Roman" w:hAnsi="Times New Roman" w:cs="Times New Roman"/>
          <w:sz w:val="24"/>
          <w:szCs w:val="24"/>
        </w:rPr>
      </w:pPr>
    </w:p>
    <w:p w:rsidR="00300850" w:rsidRPr="00CB440E" w:rsidRDefault="00300850" w:rsidP="00BE755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B440E">
        <w:rPr>
          <w:rFonts w:ascii="Times New Roman" w:hAnsi="Times New Roman" w:cs="Times New Roman"/>
          <w:sz w:val="24"/>
          <w:szCs w:val="24"/>
        </w:rPr>
        <w:t>Скад</w:t>
      </w:r>
      <w:proofErr w:type="spellEnd"/>
      <w:r w:rsidRPr="00CB440E">
        <w:rPr>
          <w:rFonts w:ascii="Times New Roman" w:hAnsi="Times New Roman" w:cs="Times New Roman"/>
          <w:sz w:val="24"/>
          <w:szCs w:val="24"/>
        </w:rPr>
        <w:t xml:space="preserve"> </w:t>
      </w:r>
      <w:r w:rsidR="00BE755D">
        <w:rPr>
          <w:rFonts w:ascii="Times New Roman" w:hAnsi="Times New Roman" w:cs="Times New Roman"/>
          <w:sz w:val="24"/>
          <w:szCs w:val="24"/>
        </w:rPr>
        <w:t>–</w:t>
      </w:r>
      <w:r w:rsidRPr="00CB440E">
        <w:rPr>
          <w:rFonts w:ascii="Times New Roman" w:hAnsi="Times New Roman" w:cs="Times New Roman"/>
          <w:sz w:val="24"/>
          <w:szCs w:val="24"/>
        </w:rPr>
        <w:t xml:space="preserve"> среднее значение удельного показат</w:t>
      </w:r>
      <w:r w:rsidR="00BE755D">
        <w:rPr>
          <w:rFonts w:ascii="Times New Roman" w:hAnsi="Times New Roman" w:cs="Times New Roman"/>
          <w:sz w:val="24"/>
          <w:szCs w:val="24"/>
        </w:rPr>
        <w:t xml:space="preserve">еля кадастровой стоимости 1 </w:t>
      </w:r>
      <w:proofErr w:type="spellStart"/>
      <w:r w:rsidR="00BE755D">
        <w:rPr>
          <w:rFonts w:ascii="Times New Roman" w:hAnsi="Times New Roman" w:cs="Times New Roman"/>
          <w:sz w:val="24"/>
          <w:szCs w:val="24"/>
        </w:rPr>
        <w:t>кв.</w:t>
      </w:r>
      <w:r w:rsidRPr="00CB440E">
        <w:rPr>
          <w:rFonts w:ascii="Times New Roman" w:hAnsi="Times New Roman" w:cs="Times New Roman"/>
          <w:sz w:val="24"/>
          <w:szCs w:val="24"/>
        </w:rPr>
        <w:t>м</w:t>
      </w:r>
      <w:proofErr w:type="spellEnd"/>
      <w:r w:rsidRPr="00CB440E">
        <w:rPr>
          <w:rFonts w:ascii="Times New Roman" w:hAnsi="Times New Roman" w:cs="Times New Roman"/>
          <w:sz w:val="24"/>
          <w:szCs w:val="24"/>
        </w:rPr>
        <w:t xml:space="preserve"> земельного участка на территории Астраханской области (по сегментам), утвержденное органом, уполномоченным на утверждение среднего значения удельного показателя кадастровой стоимости 1 кв. м земельного участка на территории Ахтубинского района по группе объектов </w:t>
      </w:r>
      <w:r w:rsidR="00564C4A">
        <w:rPr>
          <w:rFonts w:ascii="Times New Roman" w:hAnsi="Times New Roman" w:cs="Times New Roman"/>
          <w:sz w:val="24"/>
          <w:szCs w:val="24"/>
        </w:rPr>
        <w:t>«</w:t>
      </w:r>
      <w:r w:rsidRPr="00CB440E">
        <w:rPr>
          <w:rFonts w:ascii="Times New Roman" w:hAnsi="Times New Roman" w:cs="Times New Roman"/>
          <w:sz w:val="24"/>
          <w:szCs w:val="24"/>
        </w:rPr>
        <w:t>Предпринимательство</w:t>
      </w:r>
      <w:r w:rsidR="00564C4A">
        <w:rPr>
          <w:rFonts w:ascii="Times New Roman" w:hAnsi="Times New Roman" w:cs="Times New Roman"/>
          <w:sz w:val="24"/>
          <w:szCs w:val="24"/>
        </w:rPr>
        <w:t>»</w:t>
      </w:r>
      <w:r w:rsidRPr="00CB440E">
        <w:rPr>
          <w:rFonts w:ascii="Times New Roman" w:hAnsi="Times New Roman" w:cs="Times New Roman"/>
          <w:sz w:val="24"/>
          <w:szCs w:val="24"/>
        </w:rPr>
        <w:t xml:space="preserve"> (</w:t>
      </w:r>
      <w:r w:rsidR="00BE755D">
        <w:rPr>
          <w:rFonts w:ascii="Times New Roman" w:hAnsi="Times New Roman" w:cs="Times New Roman"/>
          <w:sz w:val="24"/>
          <w:szCs w:val="24"/>
        </w:rPr>
        <w:t>п</w:t>
      </w:r>
      <w:r w:rsidRPr="00CB440E">
        <w:rPr>
          <w:rFonts w:ascii="Times New Roman" w:hAnsi="Times New Roman" w:cs="Times New Roman"/>
          <w:sz w:val="24"/>
          <w:szCs w:val="24"/>
        </w:rPr>
        <w:t>остановление Министерства имущественных и градостроительных отношений Астраханской области от 17.11.2022 №</w:t>
      </w:r>
      <w:r w:rsidR="00BE755D">
        <w:rPr>
          <w:rFonts w:ascii="Times New Roman" w:hAnsi="Times New Roman" w:cs="Times New Roman"/>
          <w:sz w:val="24"/>
          <w:szCs w:val="24"/>
        </w:rPr>
        <w:t xml:space="preserve"> </w:t>
      </w:r>
      <w:r w:rsidRPr="00CB440E">
        <w:rPr>
          <w:rFonts w:ascii="Times New Roman" w:hAnsi="Times New Roman" w:cs="Times New Roman"/>
          <w:sz w:val="24"/>
          <w:szCs w:val="24"/>
        </w:rPr>
        <w:t xml:space="preserve">21 </w:t>
      </w:r>
      <w:r w:rsidR="00564C4A">
        <w:rPr>
          <w:rFonts w:ascii="Times New Roman" w:hAnsi="Times New Roman" w:cs="Times New Roman"/>
          <w:sz w:val="24"/>
          <w:szCs w:val="24"/>
        </w:rPr>
        <w:t>«</w:t>
      </w:r>
      <w:r w:rsidRPr="00CB440E">
        <w:rPr>
          <w:rFonts w:ascii="Times New Roman" w:hAnsi="Times New Roman" w:cs="Times New Roman"/>
          <w:sz w:val="24"/>
          <w:szCs w:val="24"/>
        </w:rPr>
        <w:t xml:space="preserve">Об утверждении результатов определения кадастровой стоимости всех земельных участков, учтенных в Едином государственном реестре недвижимости на территории Астраханской области, за исключением случаев, предусмотренных частью 3 статьи 11 Федерального закона </w:t>
      </w:r>
      <w:r w:rsidR="00BE755D">
        <w:rPr>
          <w:rFonts w:ascii="Times New Roman" w:hAnsi="Times New Roman" w:cs="Times New Roman"/>
          <w:sz w:val="24"/>
          <w:szCs w:val="24"/>
        </w:rPr>
        <w:t xml:space="preserve">                                      </w:t>
      </w:r>
      <w:r w:rsidRPr="00CB440E">
        <w:rPr>
          <w:rFonts w:ascii="Times New Roman" w:hAnsi="Times New Roman" w:cs="Times New Roman"/>
          <w:sz w:val="24"/>
          <w:szCs w:val="24"/>
        </w:rPr>
        <w:t xml:space="preserve">от 03.07.2016 № 237-ФЗ </w:t>
      </w:r>
      <w:r w:rsidR="00564C4A">
        <w:rPr>
          <w:rFonts w:ascii="Times New Roman" w:hAnsi="Times New Roman" w:cs="Times New Roman"/>
          <w:sz w:val="24"/>
          <w:szCs w:val="24"/>
        </w:rPr>
        <w:t>«</w:t>
      </w:r>
      <w:r w:rsidRPr="00CB440E">
        <w:rPr>
          <w:rFonts w:ascii="Times New Roman" w:hAnsi="Times New Roman" w:cs="Times New Roman"/>
          <w:sz w:val="24"/>
          <w:szCs w:val="24"/>
        </w:rPr>
        <w:t>О государственной кадастровой оценке</w:t>
      </w:r>
      <w:r w:rsidR="00564C4A">
        <w:rPr>
          <w:rFonts w:ascii="Times New Roman" w:hAnsi="Times New Roman" w:cs="Times New Roman"/>
          <w:sz w:val="24"/>
          <w:szCs w:val="24"/>
        </w:rPr>
        <w:t>»</w:t>
      </w:r>
      <w:r w:rsidRPr="00CB440E">
        <w:rPr>
          <w:rFonts w:ascii="Times New Roman" w:hAnsi="Times New Roman" w:cs="Times New Roman"/>
          <w:sz w:val="24"/>
          <w:szCs w:val="24"/>
        </w:rPr>
        <w:t>);</w:t>
      </w:r>
    </w:p>
    <w:p w:rsidR="00300850" w:rsidRPr="00CB440E" w:rsidRDefault="00300850" w:rsidP="00BE755D">
      <w:pPr>
        <w:autoSpaceDE w:val="0"/>
        <w:autoSpaceDN w:val="0"/>
        <w:adjustRightInd w:val="0"/>
        <w:spacing w:after="0" w:line="240" w:lineRule="auto"/>
        <w:ind w:firstLine="709"/>
        <w:jc w:val="both"/>
        <w:rPr>
          <w:rFonts w:ascii="Times New Roman" w:hAnsi="Times New Roman" w:cs="Times New Roman"/>
          <w:sz w:val="24"/>
          <w:szCs w:val="24"/>
        </w:rPr>
      </w:pPr>
      <w:r w:rsidRPr="00CB440E">
        <w:rPr>
          <w:rFonts w:ascii="Times New Roman" w:hAnsi="Times New Roman" w:cs="Times New Roman"/>
          <w:sz w:val="24"/>
          <w:szCs w:val="24"/>
        </w:rPr>
        <w:t xml:space="preserve">S </w:t>
      </w:r>
      <w:r w:rsidR="00BE755D">
        <w:rPr>
          <w:rFonts w:ascii="Times New Roman" w:hAnsi="Times New Roman" w:cs="Times New Roman"/>
          <w:sz w:val="24"/>
          <w:szCs w:val="24"/>
        </w:rPr>
        <w:t xml:space="preserve">– площадь места размещения, </w:t>
      </w:r>
      <w:proofErr w:type="spellStart"/>
      <w:r w:rsidR="00BE755D">
        <w:rPr>
          <w:rFonts w:ascii="Times New Roman" w:hAnsi="Times New Roman" w:cs="Times New Roman"/>
          <w:sz w:val="24"/>
          <w:szCs w:val="24"/>
        </w:rPr>
        <w:t>кв.</w:t>
      </w:r>
      <w:r w:rsidRPr="00CB440E">
        <w:rPr>
          <w:rFonts w:ascii="Times New Roman" w:hAnsi="Times New Roman" w:cs="Times New Roman"/>
          <w:sz w:val="24"/>
          <w:szCs w:val="24"/>
        </w:rPr>
        <w:t>м</w:t>
      </w:r>
      <w:proofErr w:type="spellEnd"/>
      <w:r w:rsidRPr="00CB440E">
        <w:rPr>
          <w:rFonts w:ascii="Times New Roman" w:hAnsi="Times New Roman" w:cs="Times New Roman"/>
          <w:sz w:val="24"/>
          <w:szCs w:val="24"/>
        </w:rPr>
        <w:t>;</w:t>
      </w:r>
    </w:p>
    <w:p w:rsidR="00300850" w:rsidRPr="00CB440E" w:rsidRDefault="00300850" w:rsidP="00BE755D">
      <w:pPr>
        <w:autoSpaceDE w:val="0"/>
        <w:autoSpaceDN w:val="0"/>
        <w:adjustRightInd w:val="0"/>
        <w:spacing w:after="0" w:line="240" w:lineRule="auto"/>
        <w:ind w:firstLine="709"/>
        <w:jc w:val="both"/>
        <w:rPr>
          <w:rFonts w:ascii="Times New Roman" w:hAnsi="Times New Roman" w:cs="Times New Roman"/>
          <w:sz w:val="24"/>
          <w:szCs w:val="24"/>
        </w:rPr>
      </w:pPr>
      <w:r w:rsidRPr="00CB440E">
        <w:rPr>
          <w:rFonts w:ascii="Times New Roman" w:hAnsi="Times New Roman" w:cs="Times New Roman"/>
          <w:sz w:val="24"/>
          <w:szCs w:val="24"/>
        </w:rPr>
        <w:t xml:space="preserve">Т </w:t>
      </w:r>
      <w:r w:rsidR="00BE755D">
        <w:rPr>
          <w:rFonts w:ascii="Times New Roman" w:hAnsi="Times New Roman" w:cs="Times New Roman"/>
          <w:sz w:val="24"/>
          <w:szCs w:val="24"/>
        </w:rPr>
        <w:t>–</w:t>
      </w:r>
      <w:r w:rsidRPr="00CB440E">
        <w:rPr>
          <w:rFonts w:ascii="Times New Roman" w:hAnsi="Times New Roman" w:cs="Times New Roman"/>
          <w:sz w:val="24"/>
          <w:szCs w:val="24"/>
        </w:rPr>
        <w:t xml:space="preserve"> количество месяцев;</w:t>
      </w:r>
    </w:p>
    <w:p w:rsidR="00300850" w:rsidRPr="00CB440E" w:rsidRDefault="00300850" w:rsidP="00BE755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B440E">
        <w:rPr>
          <w:rFonts w:ascii="Times New Roman" w:hAnsi="Times New Roman" w:cs="Times New Roman"/>
          <w:sz w:val="24"/>
          <w:szCs w:val="24"/>
        </w:rPr>
        <w:t>Кспец</w:t>
      </w:r>
      <w:proofErr w:type="spellEnd"/>
      <w:r w:rsidRPr="00CB440E">
        <w:rPr>
          <w:rFonts w:ascii="Times New Roman" w:hAnsi="Times New Roman" w:cs="Times New Roman"/>
          <w:sz w:val="24"/>
          <w:szCs w:val="24"/>
        </w:rPr>
        <w:t xml:space="preserve"> </w:t>
      </w:r>
      <w:r w:rsidR="00BE755D">
        <w:rPr>
          <w:rFonts w:ascii="Times New Roman" w:hAnsi="Times New Roman" w:cs="Times New Roman"/>
          <w:sz w:val="24"/>
          <w:szCs w:val="24"/>
        </w:rPr>
        <w:t>–</w:t>
      </w:r>
      <w:r w:rsidRPr="00CB440E">
        <w:rPr>
          <w:rFonts w:ascii="Times New Roman" w:hAnsi="Times New Roman" w:cs="Times New Roman"/>
          <w:sz w:val="24"/>
          <w:szCs w:val="24"/>
        </w:rPr>
        <w:t xml:space="preserve"> коэффициент, учитывающий специализацию нестационарного торгового объекта (данный коэффициент будет учитывать социальную значимость для населения);</w:t>
      </w:r>
    </w:p>
    <w:p w:rsidR="00300850" w:rsidRPr="00CB440E" w:rsidRDefault="00300850" w:rsidP="00BE755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B440E">
        <w:rPr>
          <w:rFonts w:ascii="Times New Roman" w:hAnsi="Times New Roman" w:cs="Times New Roman"/>
          <w:sz w:val="24"/>
          <w:szCs w:val="24"/>
        </w:rPr>
        <w:t>Кмест</w:t>
      </w:r>
      <w:proofErr w:type="spellEnd"/>
      <w:r w:rsidRPr="00CB440E">
        <w:rPr>
          <w:rFonts w:ascii="Times New Roman" w:hAnsi="Times New Roman" w:cs="Times New Roman"/>
          <w:sz w:val="24"/>
          <w:szCs w:val="24"/>
        </w:rPr>
        <w:t xml:space="preserve"> </w:t>
      </w:r>
      <w:r w:rsidR="00BE755D">
        <w:rPr>
          <w:rFonts w:ascii="Times New Roman" w:hAnsi="Times New Roman" w:cs="Times New Roman"/>
          <w:sz w:val="24"/>
          <w:szCs w:val="24"/>
        </w:rPr>
        <w:t>–</w:t>
      </w:r>
      <w:r w:rsidRPr="00CB440E">
        <w:rPr>
          <w:rFonts w:ascii="Times New Roman" w:hAnsi="Times New Roman" w:cs="Times New Roman"/>
          <w:sz w:val="24"/>
          <w:szCs w:val="24"/>
        </w:rPr>
        <w:t xml:space="preserve"> коэффициент местоположения (учитывающий удаленность от районного центра, а также численность населения).</w:t>
      </w:r>
    </w:p>
    <w:p w:rsidR="00300850" w:rsidRPr="00CB440E" w:rsidRDefault="00300850" w:rsidP="00BE755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B440E">
        <w:rPr>
          <w:rFonts w:ascii="Times New Roman" w:hAnsi="Times New Roman" w:cs="Times New Roman"/>
          <w:sz w:val="24"/>
          <w:szCs w:val="24"/>
        </w:rPr>
        <w:t>Кипц</w:t>
      </w:r>
      <w:proofErr w:type="spellEnd"/>
      <w:r w:rsidRPr="00CB440E">
        <w:rPr>
          <w:rFonts w:ascii="Times New Roman" w:hAnsi="Times New Roman" w:cs="Times New Roman"/>
          <w:sz w:val="24"/>
          <w:szCs w:val="24"/>
        </w:rPr>
        <w:t xml:space="preserve"> – коэффициент, соответствующий сводному Индексу потребительских цен (тарифов) на товары и услуги (один из основных показателей, характеризующих уровень инфляции по Астраханской области).</w:t>
      </w:r>
    </w:p>
    <w:p w:rsidR="00161E3A" w:rsidRPr="00CB440E" w:rsidRDefault="00161E3A" w:rsidP="00BE755D">
      <w:pPr>
        <w:autoSpaceDE w:val="0"/>
        <w:autoSpaceDN w:val="0"/>
        <w:adjustRightInd w:val="0"/>
        <w:spacing w:after="0" w:line="240" w:lineRule="auto"/>
        <w:ind w:firstLine="709"/>
        <w:jc w:val="both"/>
        <w:rPr>
          <w:rFonts w:ascii="Times New Roman" w:hAnsi="Times New Roman" w:cs="Times New Roman"/>
          <w:sz w:val="24"/>
          <w:szCs w:val="24"/>
        </w:rPr>
      </w:pPr>
      <w:r w:rsidRPr="00CB440E">
        <w:rPr>
          <w:rFonts w:ascii="Times New Roman" w:hAnsi="Times New Roman" w:cs="Times New Roman"/>
          <w:sz w:val="24"/>
          <w:szCs w:val="24"/>
        </w:rPr>
        <w:t>3.1. Стартовая цена лота из расчета календарных дней (сезонная торговля) рассчитывается по формуле:</w:t>
      </w:r>
    </w:p>
    <w:p w:rsidR="00161E3A" w:rsidRPr="00CB440E" w:rsidRDefault="00161E3A" w:rsidP="00161E3A">
      <w:pPr>
        <w:autoSpaceDE w:val="0"/>
        <w:autoSpaceDN w:val="0"/>
        <w:adjustRightInd w:val="0"/>
        <w:spacing w:after="0" w:line="240" w:lineRule="auto"/>
        <w:jc w:val="both"/>
        <w:rPr>
          <w:rFonts w:ascii="Times New Roman" w:hAnsi="Times New Roman" w:cs="Times New Roman"/>
          <w:sz w:val="24"/>
          <w:szCs w:val="24"/>
        </w:rPr>
      </w:pPr>
    </w:p>
    <w:p w:rsidR="005676D6" w:rsidRPr="00CB440E" w:rsidRDefault="005676D6" w:rsidP="005676D6">
      <w:pPr>
        <w:autoSpaceDE w:val="0"/>
        <w:autoSpaceDN w:val="0"/>
        <w:adjustRightInd w:val="0"/>
        <w:spacing w:after="0" w:line="240" w:lineRule="auto"/>
        <w:ind w:firstLine="540"/>
        <w:jc w:val="center"/>
        <w:rPr>
          <w:rFonts w:ascii="Times New Roman" w:hAnsi="Times New Roman" w:cs="Times New Roman"/>
          <w:sz w:val="24"/>
          <w:szCs w:val="24"/>
        </w:rPr>
      </w:pPr>
      <w:r w:rsidRPr="00CB440E">
        <w:rPr>
          <w:rFonts w:ascii="Times New Roman" w:hAnsi="Times New Roman" w:cs="Times New Roman"/>
          <w:sz w:val="24"/>
          <w:szCs w:val="24"/>
        </w:rPr>
        <w:t>НЦЛ = ((</w:t>
      </w:r>
      <w:proofErr w:type="spellStart"/>
      <w:r w:rsidRPr="00CB440E">
        <w:rPr>
          <w:rFonts w:ascii="Times New Roman" w:hAnsi="Times New Roman" w:cs="Times New Roman"/>
          <w:sz w:val="24"/>
          <w:szCs w:val="24"/>
        </w:rPr>
        <w:t>С</w:t>
      </w:r>
      <w:r w:rsidRPr="00CB440E">
        <w:rPr>
          <w:rFonts w:ascii="Times New Roman" w:hAnsi="Times New Roman" w:cs="Times New Roman"/>
          <w:sz w:val="24"/>
          <w:szCs w:val="24"/>
          <w:vertAlign w:val="subscript"/>
        </w:rPr>
        <w:t>кад</w:t>
      </w:r>
      <w:proofErr w:type="spellEnd"/>
      <w:r w:rsidRPr="00CB440E">
        <w:rPr>
          <w:rFonts w:ascii="Times New Roman" w:hAnsi="Times New Roman" w:cs="Times New Roman"/>
          <w:sz w:val="24"/>
          <w:szCs w:val="24"/>
        </w:rPr>
        <w:t xml:space="preserve"> x S x Т x </w:t>
      </w:r>
      <w:proofErr w:type="spellStart"/>
      <w:r w:rsidRPr="00CB440E">
        <w:rPr>
          <w:rFonts w:ascii="Times New Roman" w:hAnsi="Times New Roman" w:cs="Times New Roman"/>
          <w:sz w:val="24"/>
          <w:szCs w:val="24"/>
        </w:rPr>
        <w:t>К</w:t>
      </w:r>
      <w:r w:rsidRPr="00CB440E">
        <w:rPr>
          <w:rFonts w:ascii="Times New Roman" w:hAnsi="Times New Roman" w:cs="Times New Roman"/>
          <w:sz w:val="24"/>
          <w:szCs w:val="24"/>
          <w:vertAlign w:val="subscript"/>
        </w:rPr>
        <w:t>спец</w:t>
      </w:r>
      <w:proofErr w:type="spellEnd"/>
      <w:r w:rsidRPr="00CB440E">
        <w:rPr>
          <w:rFonts w:ascii="Times New Roman" w:hAnsi="Times New Roman" w:cs="Times New Roman"/>
          <w:sz w:val="24"/>
          <w:szCs w:val="24"/>
        </w:rPr>
        <w:t xml:space="preserve"> x </w:t>
      </w:r>
      <w:proofErr w:type="spellStart"/>
      <w:r w:rsidRPr="00CB440E">
        <w:rPr>
          <w:rFonts w:ascii="Times New Roman" w:hAnsi="Times New Roman" w:cs="Times New Roman"/>
          <w:sz w:val="24"/>
          <w:szCs w:val="24"/>
        </w:rPr>
        <w:t>К</w:t>
      </w:r>
      <w:r w:rsidRPr="00CB440E">
        <w:rPr>
          <w:rFonts w:ascii="Times New Roman" w:hAnsi="Times New Roman" w:cs="Times New Roman"/>
          <w:sz w:val="24"/>
          <w:szCs w:val="24"/>
          <w:vertAlign w:val="subscript"/>
        </w:rPr>
        <w:t>мест</w:t>
      </w:r>
      <w:proofErr w:type="spellEnd"/>
      <w:r w:rsidRPr="00CB440E">
        <w:rPr>
          <w:rFonts w:ascii="Times New Roman" w:hAnsi="Times New Roman" w:cs="Times New Roman"/>
          <w:sz w:val="24"/>
          <w:szCs w:val="24"/>
        </w:rPr>
        <w:t xml:space="preserve"> x </w:t>
      </w:r>
      <w:proofErr w:type="spellStart"/>
      <w:proofErr w:type="gramStart"/>
      <w:r w:rsidRPr="00CB440E">
        <w:rPr>
          <w:rFonts w:ascii="Times New Roman" w:hAnsi="Times New Roman" w:cs="Times New Roman"/>
          <w:sz w:val="24"/>
          <w:szCs w:val="24"/>
        </w:rPr>
        <w:t>К</w:t>
      </w:r>
      <w:r w:rsidRPr="00CB440E">
        <w:rPr>
          <w:rFonts w:ascii="Times New Roman" w:hAnsi="Times New Roman" w:cs="Times New Roman"/>
          <w:sz w:val="24"/>
          <w:szCs w:val="24"/>
          <w:vertAlign w:val="subscript"/>
        </w:rPr>
        <w:t>ипц</w:t>
      </w:r>
      <w:proofErr w:type="spellEnd"/>
      <w:r w:rsidRPr="00CB440E">
        <w:rPr>
          <w:rFonts w:ascii="Times New Roman" w:hAnsi="Times New Roman" w:cs="Times New Roman"/>
          <w:sz w:val="24"/>
          <w:szCs w:val="24"/>
        </w:rPr>
        <w:t>)/</w:t>
      </w:r>
      <w:proofErr w:type="gramEnd"/>
      <w:r w:rsidR="007B2907" w:rsidRPr="00CB440E">
        <w:rPr>
          <w:rFonts w:ascii="Times New Roman" w:hAnsi="Times New Roman" w:cs="Times New Roman"/>
          <w:sz w:val="24"/>
          <w:szCs w:val="24"/>
        </w:rPr>
        <w:t>365</w:t>
      </w:r>
      <w:r w:rsidRPr="00CB440E">
        <w:rPr>
          <w:rFonts w:ascii="Times New Roman" w:hAnsi="Times New Roman" w:cs="Times New Roman"/>
          <w:sz w:val="24"/>
          <w:szCs w:val="24"/>
        </w:rPr>
        <w:t xml:space="preserve">) x </w:t>
      </w:r>
      <w:r w:rsidR="00142CF0" w:rsidRPr="00142CF0">
        <w:rPr>
          <w:rFonts w:ascii="Times New Roman" w:hAnsi="Times New Roman" w:cs="Times New Roman"/>
          <w:sz w:val="24"/>
          <w:szCs w:val="24"/>
        </w:rPr>
        <w:t>№</w:t>
      </w:r>
      <w:r w:rsidRPr="00CB440E">
        <w:rPr>
          <w:rFonts w:ascii="Times New Roman" w:hAnsi="Times New Roman" w:cs="Times New Roman"/>
          <w:sz w:val="24"/>
          <w:szCs w:val="24"/>
          <w:vertAlign w:val="subscript"/>
        </w:rPr>
        <w:t xml:space="preserve"> </w:t>
      </w:r>
      <w:r w:rsidRPr="00CB440E">
        <w:rPr>
          <w:rFonts w:ascii="Times New Roman" w:hAnsi="Times New Roman" w:cs="Times New Roman"/>
          <w:sz w:val="24"/>
          <w:szCs w:val="24"/>
        </w:rPr>
        <w:t>, где:</w:t>
      </w:r>
    </w:p>
    <w:p w:rsidR="005676D6" w:rsidRPr="00CB440E" w:rsidRDefault="005676D6" w:rsidP="005676D6">
      <w:pPr>
        <w:autoSpaceDE w:val="0"/>
        <w:autoSpaceDN w:val="0"/>
        <w:adjustRightInd w:val="0"/>
        <w:spacing w:after="0" w:line="240" w:lineRule="auto"/>
        <w:ind w:firstLine="540"/>
        <w:jc w:val="both"/>
        <w:rPr>
          <w:rFonts w:ascii="Times New Roman" w:hAnsi="Times New Roman" w:cs="Times New Roman"/>
          <w:sz w:val="24"/>
          <w:szCs w:val="24"/>
        </w:rPr>
      </w:pPr>
    </w:p>
    <w:p w:rsidR="005676D6" w:rsidRPr="00CB440E" w:rsidRDefault="005676D6" w:rsidP="00BE755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B440E">
        <w:rPr>
          <w:rFonts w:ascii="Times New Roman" w:hAnsi="Times New Roman" w:cs="Times New Roman"/>
          <w:sz w:val="24"/>
          <w:szCs w:val="24"/>
        </w:rPr>
        <w:lastRenderedPageBreak/>
        <w:t>Скад</w:t>
      </w:r>
      <w:proofErr w:type="spellEnd"/>
      <w:r w:rsidRPr="00CB440E">
        <w:rPr>
          <w:rFonts w:ascii="Times New Roman" w:hAnsi="Times New Roman" w:cs="Times New Roman"/>
          <w:sz w:val="24"/>
          <w:szCs w:val="24"/>
        </w:rPr>
        <w:t xml:space="preserve"> </w:t>
      </w:r>
      <w:r w:rsidR="00BE755D">
        <w:rPr>
          <w:rFonts w:ascii="Times New Roman" w:hAnsi="Times New Roman" w:cs="Times New Roman"/>
          <w:sz w:val="24"/>
          <w:szCs w:val="24"/>
        </w:rPr>
        <w:t>–</w:t>
      </w:r>
      <w:r w:rsidRPr="00CB440E">
        <w:rPr>
          <w:rFonts w:ascii="Times New Roman" w:hAnsi="Times New Roman" w:cs="Times New Roman"/>
          <w:sz w:val="24"/>
          <w:szCs w:val="24"/>
        </w:rPr>
        <w:t xml:space="preserve"> среднее значение удельного показат</w:t>
      </w:r>
      <w:r w:rsidR="00BE755D">
        <w:rPr>
          <w:rFonts w:ascii="Times New Roman" w:hAnsi="Times New Roman" w:cs="Times New Roman"/>
          <w:sz w:val="24"/>
          <w:szCs w:val="24"/>
        </w:rPr>
        <w:t xml:space="preserve">еля кадастровой стоимости 1 </w:t>
      </w:r>
      <w:proofErr w:type="spellStart"/>
      <w:r w:rsidR="00BE755D">
        <w:rPr>
          <w:rFonts w:ascii="Times New Roman" w:hAnsi="Times New Roman" w:cs="Times New Roman"/>
          <w:sz w:val="24"/>
          <w:szCs w:val="24"/>
        </w:rPr>
        <w:t>кв.</w:t>
      </w:r>
      <w:r w:rsidRPr="00CB440E">
        <w:rPr>
          <w:rFonts w:ascii="Times New Roman" w:hAnsi="Times New Roman" w:cs="Times New Roman"/>
          <w:sz w:val="24"/>
          <w:szCs w:val="24"/>
        </w:rPr>
        <w:t>м</w:t>
      </w:r>
      <w:proofErr w:type="spellEnd"/>
      <w:r w:rsidRPr="00CB440E">
        <w:rPr>
          <w:rFonts w:ascii="Times New Roman" w:hAnsi="Times New Roman" w:cs="Times New Roman"/>
          <w:sz w:val="24"/>
          <w:szCs w:val="24"/>
        </w:rPr>
        <w:t xml:space="preserve"> земельного участка на территории Астраханской области (по сегментам), утвержденное органом, уполномоченным на утверждение среднего значения удельного показат</w:t>
      </w:r>
      <w:r w:rsidR="00BE755D">
        <w:rPr>
          <w:rFonts w:ascii="Times New Roman" w:hAnsi="Times New Roman" w:cs="Times New Roman"/>
          <w:sz w:val="24"/>
          <w:szCs w:val="24"/>
        </w:rPr>
        <w:t xml:space="preserve">еля кадастровой стоимости 1 </w:t>
      </w:r>
      <w:proofErr w:type="spellStart"/>
      <w:r w:rsidR="00BE755D">
        <w:rPr>
          <w:rFonts w:ascii="Times New Roman" w:hAnsi="Times New Roman" w:cs="Times New Roman"/>
          <w:sz w:val="24"/>
          <w:szCs w:val="24"/>
        </w:rPr>
        <w:t>кв.</w:t>
      </w:r>
      <w:r w:rsidRPr="00CB440E">
        <w:rPr>
          <w:rFonts w:ascii="Times New Roman" w:hAnsi="Times New Roman" w:cs="Times New Roman"/>
          <w:sz w:val="24"/>
          <w:szCs w:val="24"/>
        </w:rPr>
        <w:t>м</w:t>
      </w:r>
      <w:proofErr w:type="spellEnd"/>
      <w:r w:rsidRPr="00CB440E">
        <w:rPr>
          <w:rFonts w:ascii="Times New Roman" w:hAnsi="Times New Roman" w:cs="Times New Roman"/>
          <w:sz w:val="24"/>
          <w:szCs w:val="24"/>
        </w:rPr>
        <w:t xml:space="preserve"> земельного участка на территории Ахтубинского района по группе объектов </w:t>
      </w:r>
      <w:r w:rsidR="00564C4A">
        <w:rPr>
          <w:rFonts w:ascii="Times New Roman" w:hAnsi="Times New Roman" w:cs="Times New Roman"/>
          <w:sz w:val="24"/>
          <w:szCs w:val="24"/>
        </w:rPr>
        <w:t>«</w:t>
      </w:r>
      <w:r w:rsidRPr="00CB440E">
        <w:rPr>
          <w:rFonts w:ascii="Times New Roman" w:hAnsi="Times New Roman" w:cs="Times New Roman"/>
          <w:sz w:val="24"/>
          <w:szCs w:val="24"/>
        </w:rPr>
        <w:t>Предпринимательство</w:t>
      </w:r>
      <w:r w:rsidR="00564C4A">
        <w:rPr>
          <w:rFonts w:ascii="Times New Roman" w:hAnsi="Times New Roman" w:cs="Times New Roman"/>
          <w:sz w:val="24"/>
          <w:szCs w:val="24"/>
        </w:rPr>
        <w:t>»</w:t>
      </w:r>
      <w:r w:rsidRPr="00CB440E">
        <w:rPr>
          <w:rFonts w:ascii="Times New Roman" w:hAnsi="Times New Roman" w:cs="Times New Roman"/>
          <w:sz w:val="24"/>
          <w:szCs w:val="24"/>
        </w:rPr>
        <w:t xml:space="preserve"> (</w:t>
      </w:r>
      <w:r w:rsidR="00BE755D">
        <w:rPr>
          <w:rFonts w:ascii="Times New Roman" w:hAnsi="Times New Roman" w:cs="Times New Roman"/>
          <w:sz w:val="24"/>
          <w:szCs w:val="24"/>
        </w:rPr>
        <w:t>п</w:t>
      </w:r>
      <w:r w:rsidRPr="00CB440E">
        <w:rPr>
          <w:rFonts w:ascii="Times New Roman" w:hAnsi="Times New Roman" w:cs="Times New Roman"/>
          <w:sz w:val="24"/>
          <w:szCs w:val="24"/>
        </w:rPr>
        <w:t>остановление Министерства имущественных и градостроительных отношений Астраханской области от 17.11.2022 №</w:t>
      </w:r>
      <w:r w:rsidR="00BE755D">
        <w:rPr>
          <w:rFonts w:ascii="Times New Roman" w:hAnsi="Times New Roman" w:cs="Times New Roman"/>
          <w:sz w:val="24"/>
          <w:szCs w:val="24"/>
        </w:rPr>
        <w:t xml:space="preserve"> </w:t>
      </w:r>
      <w:r w:rsidRPr="00CB440E">
        <w:rPr>
          <w:rFonts w:ascii="Times New Roman" w:hAnsi="Times New Roman" w:cs="Times New Roman"/>
          <w:sz w:val="24"/>
          <w:szCs w:val="24"/>
        </w:rPr>
        <w:t xml:space="preserve">21 </w:t>
      </w:r>
      <w:r w:rsidR="00564C4A">
        <w:rPr>
          <w:rFonts w:ascii="Times New Roman" w:hAnsi="Times New Roman" w:cs="Times New Roman"/>
          <w:sz w:val="24"/>
          <w:szCs w:val="24"/>
        </w:rPr>
        <w:t>«</w:t>
      </w:r>
      <w:r w:rsidRPr="00CB440E">
        <w:rPr>
          <w:rFonts w:ascii="Times New Roman" w:hAnsi="Times New Roman" w:cs="Times New Roman"/>
          <w:sz w:val="24"/>
          <w:szCs w:val="24"/>
        </w:rPr>
        <w:t>Об утверждении результатов определения кадастровой стоимости всех земельных участков, учтенных в Едином государственном реестре недвижимости на территории Астраханской области, за исключением случаев, предусмотренных частью 3 статьи 11 Федерального закона</w:t>
      </w:r>
      <w:r w:rsidR="00BE755D">
        <w:rPr>
          <w:rFonts w:ascii="Times New Roman" w:hAnsi="Times New Roman" w:cs="Times New Roman"/>
          <w:sz w:val="24"/>
          <w:szCs w:val="24"/>
        </w:rPr>
        <w:t xml:space="preserve">                                </w:t>
      </w:r>
      <w:r w:rsidRPr="00CB440E">
        <w:rPr>
          <w:rFonts w:ascii="Times New Roman" w:hAnsi="Times New Roman" w:cs="Times New Roman"/>
          <w:sz w:val="24"/>
          <w:szCs w:val="24"/>
        </w:rPr>
        <w:t xml:space="preserve"> от 03.07.2016 № 237-ФЗ </w:t>
      </w:r>
      <w:r w:rsidR="00564C4A">
        <w:rPr>
          <w:rFonts w:ascii="Times New Roman" w:hAnsi="Times New Roman" w:cs="Times New Roman"/>
          <w:sz w:val="24"/>
          <w:szCs w:val="24"/>
        </w:rPr>
        <w:t>«</w:t>
      </w:r>
      <w:r w:rsidRPr="00CB440E">
        <w:rPr>
          <w:rFonts w:ascii="Times New Roman" w:hAnsi="Times New Roman" w:cs="Times New Roman"/>
          <w:sz w:val="24"/>
          <w:szCs w:val="24"/>
        </w:rPr>
        <w:t>О государственной кадастровой оценке</w:t>
      </w:r>
      <w:r w:rsidR="00564C4A">
        <w:rPr>
          <w:rFonts w:ascii="Times New Roman" w:hAnsi="Times New Roman" w:cs="Times New Roman"/>
          <w:sz w:val="24"/>
          <w:szCs w:val="24"/>
        </w:rPr>
        <w:t>»</w:t>
      </w:r>
      <w:r w:rsidRPr="00CB440E">
        <w:rPr>
          <w:rFonts w:ascii="Times New Roman" w:hAnsi="Times New Roman" w:cs="Times New Roman"/>
          <w:sz w:val="24"/>
          <w:szCs w:val="24"/>
        </w:rPr>
        <w:t>);</w:t>
      </w:r>
    </w:p>
    <w:p w:rsidR="005676D6" w:rsidRPr="00CB440E" w:rsidRDefault="005676D6" w:rsidP="00BE755D">
      <w:pPr>
        <w:autoSpaceDE w:val="0"/>
        <w:autoSpaceDN w:val="0"/>
        <w:adjustRightInd w:val="0"/>
        <w:spacing w:after="0" w:line="240" w:lineRule="auto"/>
        <w:ind w:firstLine="709"/>
        <w:jc w:val="both"/>
        <w:rPr>
          <w:rFonts w:ascii="Times New Roman" w:hAnsi="Times New Roman" w:cs="Times New Roman"/>
          <w:sz w:val="24"/>
          <w:szCs w:val="24"/>
        </w:rPr>
      </w:pPr>
      <w:r w:rsidRPr="00CB440E">
        <w:rPr>
          <w:rFonts w:ascii="Times New Roman" w:hAnsi="Times New Roman" w:cs="Times New Roman"/>
          <w:sz w:val="24"/>
          <w:szCs w:val="24"/>
        </w:rPr>
        <w:t xml:space="preserve">S </w:t>
      </w:r>
      <w:r w:rsidR="00551334">
        <w:rPr>
          <w:rFonts w:ascii="Times New Roman" w:hAnsi="Times New Roman" w:cs="Times New Roman"/>
          <w:sz w:val="24"/>
          <w:szCs w:val="24"/>
        </w:rPr>
        <w:t xml:space="preserve">– </w:t>
      </w:r>
      <w:r w:rsidRPr="00CB440E">
        <w:rPr>
          <w:rFonts w:ascii="Times New Roman" w:hAnsi="Times New Roman" w:cs="Times New Roman"/>
          <w:sz w:val="24"/>
          <w:szCs w:val="24"/>
        </w:rPr>
        <w:t>площадь места размещения, кв. м;</w:t>
      </w:r>
    </w:p>
    <w:p w:rsidR="005676D6" w:rsidRPr="00CB440E" w:rsidRDefault="005676D6" w:rsidP="00BE755D">
      <w:pPr>
        <w:autoSpaceDE w:val="0"/>
        <w:autoSpaceDN w:val="0"/>
        <w:adjustRightInd w:val="0"/>
        <w:spacing w:after="0" w:line="240" w:lineRule="auto"/>
        <w:ind w:firstLine="709"/>
        <w:jc w:val="both"/>
        <w:rPr>
          <w:rFonts w:ascii="Times New Roman" w:hAnsi="Times New Roman" w:cs="Times New Roman"/>
          <w:sz w:val="24"/>
          <w:szCs w:val="24"/>
        </w:rPr>
      </w:pPr>
      <w:r w:rsidRPr="00CB440E">
        <w:rPr>
          <w:rFonts w:ascii="Times New Roman" w:hAnsi="Times New Roman" w:cs="Times New Roman"/>
          <w:sz w:val="24"/>
          <w:szCs w:val="24"/>
        </w:rPr>
        <w:t xml:space="preserve">Т </w:t>
      </w:r>
      <w:r w:rsidR="00551334">
        <w:rPr>
          <w:rFonts w:ascii="Times New Roman" w:hAnsi="Times New Roman" w:cs="Times New Roman"/>
          <w:sz w:val="24"/>
          <w:szCs w:val="24"/>
        </w:rPr>
        <w:t>–</w:t>
      </w:r>
      <w:r w:rsidRPr="00CB440E">
        <w:rPr>
          <w:rFonts w:ascii="Times New Roman" w:hAnsi="Times New Roman" w:cs="Times New Roman"/>
          <w:sz w:val="24"/>
          <w:szCs w:val="24"/>
        </w:rPr>
        <w:t xml:space="preserve"> количество месяцев;</w:t>
      </w:r>
    </w:p>
    <w:p w:rsidR="005676D6" w:rsidRPr="00CB440E" w:rsidRDefault="005676D6" w:rsidP="00BE755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B440E">
        <w:rPr>
          <w:rFonts w:ascii="Times New Roman" w:hAnsi="Times New Roman" w:cs="Times New Roman"/>
          <w:sz w:val="24"/>
          <w:szCs w:val="24"/>
        </w:rPr>
        <w:t>Кспец</w:t>
      </w:r>
      <w:proofErr w:type="spellEnd"/>
      <w:r w:rsidRPr="00CB440E">
        <w:rPr>
          <w:rFonts w:ascii="Times New Roman" w:hAnsi="Times New Roman" w:cs="Times New Roman"/>
          <w:sz w:val="24"/>
          <w:szCs w:val="24"/>
        </w:rPr>
        <w:t xml:space="preserve"> </w:t>
      </w:r>
      <w:r w:rsidR="00551334">
        <w:rPr>
          <w:rFonts w:ascii="Times New Roman" w:hAnsi="Times New Roman" w:cs="Times New Roman"/>
          <w:sz w:val="24"/>
          <w:szCs w:val="24"/>
        </w:rPr>
        <w:t>–</w:t>
      </w:r>
      <w:r w:rsidRPr="00CB440E">
        <w:rPr>
          <w:rFonts w:ascii="Times New Roman" w:hAnsi="Times New Roman" w:cs="Times New Roman"/>
          <w:sz w:val="24"/>
          <w:szCs w:val="24"/>
        </w:rPr>
        <w:t xml:space="preserve"> коэффициент, учитывающий специализацию нестационарного торгового объекта (данный коэффициент будет учитывать социальную значимость для населения);</w:t>
      </w:r>
    </w:p>
    <w:p w:rsidR="005676D6" w:rsidRPr="00CB440E" w:rsidRDefault="005676D6" w:rsidP="00BE755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B440E">
        <w:rPr>
          <w:rFonts w:ascii="Times New Roman" w:hAnsi="Times New Roman" w:cs="Times New Roman"/>
          <w:sz w:val="24"/>
          <w:szCs w:val="24"/>
        </w:rPr>
        <w:t>Кмест</w:t>
      </w:r>
      <w:proofErr w:type="spellEnd"/>
      <w:r w:rsidRPr="00CB440E">
        <w:rPr>
          <w:rFonts w:ascii="Times New Roman" w:hAnsi="Times New Roman" w:cs="Times New Roman"/>
          <w:sz w:val="24"/>
          <w:szCs w:val="24"/>
        </w:rPr>
        <w:t xml:space="preserve"> </w:t>
      </w:r>
      <w:r w:rsidR="00551334">
        <w:rPr>
          <w:rFonts w:ascii="Times New Roman" w:hAnsi="Times New Roman" w:cs="Times New Roman"/>
          <w:sz w:val="24"/>
          <w:szCs w:val="24"/>
        </w:rPr>
        <w:t>–</w:t>
      </w:r>
      <w:r w:rsidRPr="00CB440E">
        <w:rPr>
          <w:rFonts w:ascii="Times New Roman" w:hAnsi="Times New Roman" w:cs="Times New Roman"/>
          <w:sz w:val="24"/>
          <w:szCs w:val="24"/>
        </w:rPr>
        <w:t xml:space="preserve"> коэффициент местоположения (учитывающий удаленность от районного центра, а также численность населения).</w:t>
      </w:r>
    </w:p>
    <w:p w:rsidR="005676D6" w:rsidRPr="00CB440E" w:rsidRDefault="005676D6" w:rsidP="00BE755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B440E">
        <w:rPr>
          <w:rFonts w:ascii="Times New Roman" w:hAnsi="Times New Roman" w:cs="Times New Roman"/>
          <w:sz w:val="24"/>
          <w:szCs w:val="24"/>
        </w:rPr>
        <w:t>Кипц</w:t>
      </w:r>
      <w:proofErr w:type="spellEnd"/>
      <w:r w:rsidRPr="00CB440E">
        <w:rPr>
          <w:rFonts w:ascii="Times New Roman" w:hAnsi="Times New Roman" w:cs="Times New Roman"/>
          <w:sz w:val="24"/>
          <w:szCs w:val="24"/>
        </w:rPr>
        <w:t xml:space="preserve"> – коэффициент, соответствующий сводному Индексу потребительских цен (тарифов) на товары и услуги (один из основных показателей, характеризующих уровень инфляции по Астраханской области).</w:t>
      </w:r>
    </w:p>
    <w:p w:rsidR="003E6A74" w:rsidRPr="00CB440E" w:rsidRDefault="00142CF0" w:rsidP="00BE755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w:t>
      </w:r>
      <w:r w:rsidR="006B53A7" w:rsidRPr="00CB440E">
        <w:rPr>
          <w:rFonts w:ascii="Times New Roman" w:hAnsi="Times New Roman" w:cs="Times New Roman"/>
          <w:sz w:val="24"/>
          <w:szCs w:val="24"/>
        </w:rPr>
        <w:t xml:space="preserve"> – число дней размещени</w:t>
      </w:r>
      <w:r w:rsidR="00495C01" w:rsidRPr="00CB440E">
        <w:rPr>
          <w:rFonts w:ascii="Times New Roman" w:hAnsi="Times New Roman" w:cs="Times New Roman"/>
          <w:sz w:val="24"/>
          <w:szCs w:val="24"/>
        </w:rPr>
        <w:t>я</w:t>
      </w:r>
      <w:r w:rsidR="006B53A7" w:rsidRPr="00CB440E">
        <w:rPr>
          <w:rFonts w:ascii="Times New Roman" w:hAnsi="Times New Roman" w:cs="Times New Roman"/>
          <w:sz w:val="24"/>
          <w:szCs w:val="24"/>
        </w:rPr>
        <w:t>.</w:t>
      </w:r>
    </w:p>
    <w:p w:rsidR="005676D6" w:rsidRPr="00D22145" w:rsidRDefault="005676D6" w:rsidP="005676D6">
      <w:pPr>
        <w:spacing w:after="0" w:line="240" w:lineRule="auto"/>
        <w:jc w:val="center"/>
        <w:rPr>
          <w:rFonts w:ascii="Times New Roman" w:eastAsia="Times New Roman" w:hAnsi="Times New Roman"/>
          <w:b/>
          <w:bCs/>
          <w:color w:val="FF0000"/>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454"/>
        <w:gridCol w:w="3185"/>
      </w:tblGrid>
      <w:tr w:rsidR="00D26729" w:rsidRPr="00D26729" w:rsidTr="00BE755D">
        <w:trPr>
          <w:trHeight w:val="503"/>
        </w:trPr>
        <w:tc>
          <w:tcPr>
            <w:tcW w:w="6454" w:type="dxa"/>
            <w:tcBorders>
              <w:top w:val="single" w:sz="4" w:space="0" w:color="auto"/>
              <w:left w:val="single" w:sz="4" w:space="0" w:color="auto"/>
              <w:bottom w:val="single" w:sz="4" w:space="0" w:color="auto"/>
              <w:right w:val="single" w:sz="4" w:space="0" w:color="auto"/>
            </w:tcBorders>
          </w:tcPr>
          <w:p w:rsidR="005676D6" w:rsidRPr="00BE755D" w:rsidRDefault="005676D6" w:rsidP="00AF1D96">
            <w:pPr>
              <w:autoSpaceDE w:val="0"/>
              <w:autoSpaceDN w:val="0"/>
              <w:adjustRightInd w:val="0"/>
              <w:spacing w:after="0" w:line="240" w:lineRule="auto"/>
              <w:jc w:val="center"/>
              <w:rPr>
                <w:rFonts w:ascii="Times New Roman" w:hAnsi="Times New Roman" w:cs="Times New Roman"/>
                <w:sz w:val="24"/>
                <w:szCs w:val="24"/>
                <w:highlight w:val="yellow"/>
              </w:rPr>
            </w:pPr>
            <w:r w:rsidRPr="00BE755D">
              <w:rPr>
                <w:rFonts w:ascii="Times New Roman" w:hAnsi="Times New Roman" w:cs="Times New Roman"/>
                <w:sz w:val="24"/>
                <w:szCs w:val="24"/>
              </w:rPr>
              <w:t>Специализация</w:t>
            </w:r>
          </w:p>
        </w:tc>
        <w:tc>
          <w:tcPr>
            <w:tcW w:w="3185" w:type="dxa"/>
            <w:tcBorders>
              <w:top w:val="single" w:sz="4" w:space="0" w:color="auto"/>
              <w:left w:val="single" w:sz="4" w:space="0" w:color="auto"/>
              <w:bottom w:val="single" w:sz="4" w:space="0" w:color="auto"/>
              <w:right w:val="single" w:sz="4" w:space="0" w:color="auto"/>
            </w:tcBorders>
          </w:tcPr>
          <w:p w:rsidR="005676D6" w:rsidRPr="00BE755D" w:rsidRDefault="005676D6" w:rsidP="00AF1D96">
            <w:pPr>
              <w:autoSpaceDE w:val="0"/>
              <w:autoSpaceDN w:val="0"/>
              <w:adjustRightInd w:val="0"/>
              <w:spacing w:after="0" w:line="240" w:lineRule="auto"/>
              <w:jc w:val="center"/>
              <w:rPr>
                <w:rFonts w:ascii="Times New Roman" w:hAnsi="Times New Roman" w:cs="Times New Roman"/>
                <w:sz w:val="24"/>
                <w:szCs w:val="24"/>
              </w:rPr>
            </w:pPr>
            <w:r w:rsidRPr="00BE755D">
              <w:rPr>
                <w:rFonts w:ascii="Times New Roman" w:hAnsi="Times New Roman" w:cs="Times New Roman"/>
                <w:sz w:val="24"/>
                <w:szCs w:val="24"/>
              </w:rPr>
              <w:t>Коэффициент, учитывающий специализацию</w:t>
            </w:r>
          </w:p>
        </w:tc>
      </w:tr>
      <w:tr w:rsidR="00D26729" w:rsidRPr="00D26729" w:rsidTr="00BE755D">
        <w:tc>
          <w:tcPr>
            <w:tcW w:w="6454" w:type="dxa"/>
            <w:tcBorders>
              <w:top w:val="single" w:sz="4" w:space="0" w:color="auto"/>
              <w:left w:val="single" w:sz="4" w:space="0" w:color="auto"/>
              <w:bottom w:val="single" w:sz="4" w:space="0" w:color="auto"/>
              <w:right w:val="single" w:sz="4" w:space="0" w:color="auto"/>
            </w:tcBorders>
          </w:tcPr>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Услуги населению:</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бытовые и прочие услуги населению;</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xml:space="preserve">- </w:t>
            </w:r>
            <w:proofErr w:type="spellStart"/>
            <w:r w:rsidRPr="00BE755D">
              <w:rPr>
                <w:rFonts w:ascii="Times New Roman" w:hAnsi="Times New Roman" w:cs="Times New Roman"/>
                <w:sz w:val="24"/>
                <w:szCs w:val="24"/>
              </w:rPr>
              <w:t>шиномонтаж</w:t>
            </w:r>
            <w:proofErr w:type="spellEnd"/>
            <w:r w:rsidRPr="00BE755D">
              <w:rPr>
                <w:rFonts w:ascii="Times New Roman" w:hAnsi="Times New Roman" w:cs="Times New Roman"/>
                <w:sz w:val="24"/>
                <w:szCs w:val="24"/>
              </w:rPr>
              <w:t xml:space="preserve"> и вулканизация, </w:t>
            </w:r>
            <w:proofErr w:type="spellStart"/>
            <w:r w:rsidRPr="00BE755D">
              <w:rPr>
                <w:rFonts w:ascii="Times New Roman" w:hAnsi="Times New Roman" w:cs="Times New Roman"/>
                <w:sz w:val="24"/>
                <w:szCs w:val="24"/>
              </w:rPr>
              <w:t>автосервисные</w:t>
            </w:r>
            <w:proofErr w:type="spellEnd"/>
            <w:r w:rsidRPr="00BE755D">
              <w:rPr>
                <w:rFonts w:ascii="Times New Roman" w:hAnsi="Times New Roman" w:cs="Times New Roman"/>
                <w:sz w:val="24"/>
                <w:szCs w:val="24"/>
              </w:rPr>
              <w:t xml:space="preserve"> услуги. </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услуги общественного питания;</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сезонные (летние) кафе при стационарном и нестационарном предприятии;</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xml:space="preserve">- </w:t>
            </w:r>
            <w:proofErr w:type="spellStart"/>
            <w:r w:rsidRPr="00BE755D">
              <w:rPr>
                <w:rFonts w:ascii="Times New Roman" w:hAnsi="Times New Roman" w:cs="Times New Roman"/>
                <w:sz w:val="24"/>
                <w:szCs w:val="24"/>
              </w:rPr>
              <w:t>банкоматные</w:t>
            </w:r>
            <w:proofErr w:type="spellEnd"/>
            <w:r w:rsidRPr="00BE755D">
              <w:rPr>
                <w:rFonts w:ascii="Times New Roman" w:hAnsi="Times New Roman" w:cs="Times New Roman"/>
                <w:sz w:val="24"/>
                <w:szCs w:val="24"/>
              </w:rPr>
              <w:t xml:space="preserve"> модули; </w:t>
            </w:r>
          </w:p>
          <w:p w:rsidR="005676D6" w:rsidRPr="00BE755D" w:rsidRDefault="00BE755D" w:rsidP="00AF1D9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вендинговые</w:t>
            </w:r>
            <w:proofErr w:type="spellEnd"/>
            <w:r>
              <w:rPr>
                <w:rFonts w:ascii="Times New Roman" w:hAnsi="Times New Roman" w:cs="Times New Roman"/>
                <w:sz w:val="24"/>
                <w:szCs w:val="24"/>
              </w:rPr>
              <w:t xml:space="preserve"> аппараты</w:t>
            </w:r>
          </w:p>
        </w:tc>
        <w:tc>
          <w:tcPr>
            <w:tcW w:w="3185" w:type="dxa"/>
            <w:tcBorders>
              <w:top w:val="single" w:sz="4" w:space="0" w:color="auto"/>
              <w:left w:val="single" w:sz="4" w:space="0" w:color="auto"/>
              <w:bottom w:val="single" w:sz="4" w:space="0" w:color="auto"/>
              <w:right w:val="single" w:sz="4" w:space="0" w:color="auto"/>
            </w:tcBorders>
          </w:tcPr>
          <w:p w:rsidR="005676D6" w:rsidRPr="00BE755D" w:rsidRDefault="005676D6" w:rsidP="00AF1D96">
            <w:pPr>
              <w:autoSpaceDE w:val="0"/>
              <w:autoSpaceDN w:val="0"/>
              <w:adjustRightInd w:val="0"/>
              <w:spacing w:after="0" w:line="240" w:lineRule="auto"/>
              <w:jc w:val="center"/>
              <w:rPr>
                <w:rFonts w:ascii="Times New Roman" w:hAnsi="Times New Roman" w:cs="Times New Roman"/>
                <w:sz w:val="24"/>
                <w:szCs w:val="24"/>
              </w:rPr>
            </w:pPr>
            <w:r w:rsidRPr="00BE755D">
              <w:rPr>
                <w:rFonts w:ascii="Times New Roman" w:hAnsi="Times New Roman" w:cs="Times New Roman"/>
                <w:sz w:val="24"/>
                <w:szCs w:val="24"/>
              </w:rPr>
              <w:t>1,00</w:t>
            </w:r>
          </w:p>
        </w:tc>
      </w:tr>
      <w:tr w:rsidR="00D26729" w:rsidRPr="00D26729" w:rsidTr="00BE755D">
        <w:tc>
          <w:tcPr>
            <w:tcW w:w="6454" w:type="dxa"/>
            <w:tcBorders>
              <w:top w:val="single" w:sz="4" w:space="0" w:color="auto"/>
              <w:left w:val="single" w:sz="4" w:space="0" w:color="auto"/>
              <w:bottom w:val="single" w:sz="4" w:space="0" w:color="auto"/>
              <w:right w:val="single" w:sz="4" w:space="0" w:color="auto"/>
            </w:tcBorders>
          </w:tcPr>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Непродовольственные товары:</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одежда;</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обувь;</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xml:space="preserve">- предметы галантереи и парфюмерии; </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бытовые товары;</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смешанная продукция;</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саженцы, новогодние ели, искусственные цветы;</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w:t>
            </w:r>
            <w:r w:rsidR="00BE755D">
              <w:rPr>
                <w:rFonts w:ascii="Times New Roman" w:hAnsi="Times New Roman" w:cs="Times New Roman"/>
                <w:sz w:val="24"/>
                <w:szCs w:val="24"/>
              </w:rPr>
              <w:t>иные непродовольственные товары</w:t>
            </w:r>
          </w:p>
        </w:tc>
        <w:tc>
          <w:tcPr>
            <w:tcW w:w="3185" w:type="dxa"/>
            <w:tcBorders>
              <w:top w:val="single" w:sz="4" w:space="0" w:color="auto"/>
              <w:left w:val="single" w:sz="4" w:space="0" w:color="auto"/>
              <w:bottom w:val="single" w:sz="4" w:space="0" w:color="auto"/>
              <w:right w:val="single" w:sz="4" w:space="0" w:color="auto"/>
            </w:tcBorders>
          </w:tcPr>
          <w:p w:rsidR="005676D6" w:rsidRPr="00BE755D" w:rsidRDefault="005676D6" w:rsidP="00AF1D96">
            <w:pPr>
              <w:autoSpaceDE w:val="0"/>
              <w:autoSpaceDN w:val="0"/>
              <w:adjustRightInd w:val="0"/>
              <w:spacing w:after="0" w:line="240" w:lineRule="auto"/>
              <w:jc w:val="center"/>
              <w:rPr>
                <w:rFonts w:ascii="Times New Roman" w:hAnsi="Times New Roman" w:cs="Times New Roman"/>
                <w:sz w:val="24"/>
                <w:szCs w:val="24"/>
              </w:rPr>
            </w:pPr>
            <w:r w:rsidRPr="00BE755D">
              <w:rPr>
                <w:rFonts w:ascii="Times New Roman" w:hAnsi="Times New Roman" w:cs="Times New Roman"/>
                <w:sz w:val="24"/>
                <w:szCs w:val="24"/>
              </w:rPr>
              <w:t>0,75</w:t>
            </w:r>
          </w:p>
        </w:tc>
      </w:tr>
      <w:tr w:rsidR="00D26729" w:rsidRPr="00D26729" w:rsidTr="00BE755D">
        <w:tc>
          <w:tcPr>
            <w:tcW w:w="6454" w:type="dxa"/>
            <w:tcBorders>
              <w:top w:val="single" w:sz="4" w:space="0" w:color="auto"/>
              <w:left w:val="single" w:sz="4" w:space="0" w:color="auto"/>
              <w:bottom w:val="single" w:sz="4" w:space="0" w:color="auto"/>
              <w:right w:val="single" w:sz="4" w:space="0" w:color="auto"/>
            </w:tcBorders>
          </w:tcPr>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периодическая печать;</w:t>
            </w:r>
          </w:p>
          <w:p w:rsidR="005676D6" w:rsidRPr="00BE755D" w:rsidRDefault="005676D6" w:rsidP="00AF1D96">
            <w:pPr>
              <w:autoSpaceDE w:val="0"/>
              <w:autoSpaceDN w:val="0"/>
              <w:adjustRightInd w:val="0"/>
              <w:spacing w:after="0" w:line="240" w:lineRule="auto"/>
              <w:rPr>
                <w:rFonts w:ascii="Times New Roman" w:hAnsi="Times New Roman" w:cs="Times New Roman"/>
                <w:sz w:val="24"/>
                <w:szCs w:val="24"/>
              </w:rPr>
            </w:pPr>
            <w:r w:rsidRPr="00BE755D">
              <w:rPr>
                <w:rFonts w:ascii="Times New Roman" w:hAnsi="Times New Roman" w:cs="Times New Roman"/>
                <w:sz w:val="24"/>
                <w:szCs w:val="24"/>
              </w:rPr>
              <w:t>- сельскохозяйственная продукция;</w:t>
            </w:r>
          </w:p>
          <w:p w:rsidR="005676D6" w:rsidRPr="00BE755D" w:rsidRDefault="00BE755D" w:rsidP="00AF1D96">
            <w:pPr>
              <w:autoSpaceDE w:val="0"/>
              <w:autoSpaceDN w:val="0"/>
              <w:adjustRightInd w:val="0"/>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продовольственные товары</w:t>
            </w:r>
          </w:p>
        </w:tc>
        <w:tc>
          <w:tcPr>
            <w:tcW w:w="3185" w:type="dxa"/>
            <w:tcBorders>
              <w:top w:val="single" w:sz="4" w:space="0" w:color="auto"/>
              <w:left w:val="single" w:sz="4" w:space="0" w:color="auto"/>
              <w:bottom w:val="single" w:sz="4" w:space="0" w:color="auto"/>
              <w:right w:val="single" w:sz="4" w:space="0" w:color="auto"/>
            </w:tcBorders>
          </w:tcPr>
          <w:p w:rsidR="005676D6" w:rsidRPr="00BE755D" w:rsidRDefault="005676D6" w:rsidP="00AF1D96">
            <w:pPr>
              <w:autoSpaceDE w:val="0"/>
              <w:autoSpaceDN w:val="0"/>
              <w:adjustRightInd w:val="0"/>
              <w:spacing w:after="0" w:line="240" w:lineRule="auto"/>
              <w:jc w:val="center"/>
              <w:rPr>
                <w:rFonts w:ascii="Times New Roman" w:hAnsi="Times New Roman" w:cs="Times New Roman"/>
                <w:sz w:val="24"/>
                <w:szCs w:val="24"/>
              </w:rPr>
            </w:pPr>
            <w:r w:rsidRPr="00BE755D">
              <w:rPr>
                <w:rFonts w:ascii="Times New Roman" w:hAnsi="Times New Roman" w:cs="Times New Roman"/>
                <w:sz w:val="24"/>
                <w:szCs w:val="24"/>
              </w:rPr>
              <w:t>0,50</w:t>
            </w:r>
          </w:p>
        </w:tc>
      </w:tr>
    </w:tbl>
    <w:p w:rsidR="00D26729" w:rsidRDefault="00D26729" w:rsidP="003E1D47">
      <w:pPr>
        <w:spacing w:after="0" w:line="240" w:lineRule="auto"/>
        <w:ind w:firstLine="709"/>
        <w:jc w:val="center"/>
        <w:rPr>
          <w:rFonts w:ascii="Times New Roman" w:eastAsia="Times New Roman" w:hAnsi="Times New Roman" w:cs="Times New Roman"/>
          <w:b/>
          <w:sz w:val="24"/>
          <w:szCs w:val="24"/>
          <w:lang w:eastAsia="ru-RU"/>
        </w:rPr>
      </w:pPr>
    </w:p>
    <w:p w:rsidR="00BE755D" w:rsidRDefault="00BE755D" w:rsidP="003E1D47">
      <w:pPr>
        <w:spacing w:after="0" w:line="240" w:lineRule="auto"/>
        <w:ind w:firstLine="709"/>
        <w:jc w:val="center"/>
        <w:rPr>
          <w:rFonts w:ascii="Times New Roman" w:eastAsia="Times New Roman" w:hAnsi="Times New Roman" w:cs="Times New Roman"/>
          <w:b/>
          <w:sz w:val="24"/>
          <w:szCs w:val="24"/>
          <w:lang w:eastAsia="ru-RU"/>
        </w:rPr>
      </w:pPr>
    </w:p>
    <w:p w:rsidR="00BE755D" w:rsidRDefault="00BE755D" w:rsidP="003E1D47">
      <w:pPr>
        <w:spacing w:after="0" w:line="240" w:lineRule="auto"/>
        <w:ind w:firstLine="709"/>
        <w:jc w:val="center"/>
        <w:rPr>
          <w:rFonts w:ascii="Times New Roman" w:eastAsia="Times New Roman" w:hAnsi="Times New Roman" w:cs="Times New Roman"/>
          <w:b/>
          <w:sz w:val="24"/>
          <w:szCs w:val="24"/>
          <w:lang w:eastAsia="ru-RU"/>
        </w:rPr>
      </w:pPr>
    </w:p>
    <w:p w:rsidR="00BE755D" w:rsidRDefault="00BE755D" w:rsidP="003E1D47">
      <w:pPr>
        <w:spacing w:after="0" w:line="240" w:lineRule="auto"/>
        <w:ind w:firstLine="709"/>
        <w:jc w:val="center"/>
        <w:rPr>
          <w:rFonts w:ascii="Times New Roman" w:eastAsia="Times New Roman" w:hAnsi="Times New Roman" w:cs="Times New Roman"/>
          <w:b/>
          <w:sz w:val="24"/>
          <w:szCs w:val="24"/>
          <w:lang w:eastAsia="ru-RU"/>
        </w:rPr>
      </w:pPr>
    </w:p>
    <w:p w:rsidR="00BE755D" w:rsidRDefault="00BE755D" w:rsidP="003E1D47">
      <w:pPr>
        <w:spacing w:after="0" w:line="240" w:lineRule="auto"/>
        <w:ind w:firstLine="709"/>
        <w:jc w:val="center"/>
        <w:rPr>
          <w:rFonts w:ascii="Times New Roman" w:eastAsia="Times New Roman" w:hAnsi="Times New Roman" w:cs="Times New Roman"/>
          <w:b/>
          <w:sz w:val="24"/>
          <w:szCs w:val="24"/>
          <w:lang w:eastAsia="ru-RU"/>
        </w:rPr>
      </w:pPr>
    </w:p>
    <w:p w:rsidR="00BE755D" w:rsidRDefault="00BE755D" w:rsidP="003E1D47">
      <w:pPr>
        <w:spacing w:after="0" w:line="240" w:lineRule="auto"/>
        <w:ind w:firstLine="709"/>
        <w:jc w:val="center"/>
        <w:rPr>
          <w:rFonts w:ascii="Times New Roman" w:eastAsia="Times New Roman" w:hAnsi="Times New Roman" w:cs="Times New Roman"/>
          <w:b/>
          <w:sz w:val="24"/>
          <w:szCs w:val="24"/>
          <w:lang w:eastAsia="ru-RU"/>
        </w:rPr>
      </w:pPr>
    </w:p>
    <w:p w:rsidR="00BE755D" w:rsidRDefault="00BE755D" w:rsidP="003E1D47">
      <w:pPr>
        <w:spacing w:after="0" w:line="240" w:lineRule="auto"/>
        <w:ind w:firstLine="709"/>
        <w:jc w:val="center"/>
        <w:rPr>
          <w:rFonts w:ascii="Times New Roman" w:eastAsia="Times New Roman" w:hAnsi="Times New Roman" w:cs="Times New Roman"/>
          <w:b/>
          <w:sz w:val="24"/>
          <w:szCs w:val="24"/>
          <w:lang w:eastAsia="ru-RU"/>
        </w:rPr>
      </w:pPr>
    </w:p>
    <w:p w:rsidR="003E1D47" w:rsidRDefault="003E1D47" w:rsidP="00BE755D">
      <w:pPr>
        <w:spacing w:after="0" w:line="240" w:lineRule="auto"/>
        <w:jc w:val="center"/>
        <w:rPr>
          <w:rFonts w:ascii="Times New Roman" w:eastAsia="Times New Roman" w:hAnsi="Times New Roman" w:cs="Times New Roman"/>
          <w:sz w:val="24"/>
          <w:szCs w:val="24"/>
          <w:lang w:eastAsia="ru-RU"/>
        </w:rPr>
      </w:pPr>
      <w:r w:rsidRPr="00BE755D">
        <w:rPr>
          <w:rFonts w:ascii="Times New Roman" w:eastAsia="Times New Roman" w:hAnsi="Times New Roman" w:cs="Times New Roman"/>
          <w:sz w:val="24"/>
          <w:szCs w:val="24"/>
          <w:lang w:eastAsia="ru-RU"/>
        </w:rPr>
        <w:lastRenderedPageBreak/>
        <w:t>Коэффициенты месторасположения НТО</w:t>
      </w:r>
    </w:p>
    <w:p w:rsidR="00BE755D" w:rsidRPr="00BE755D" w:rsidRDefault="00BE755D" w:rsidP="00BE755D">
      <w:pPr>
        <w:spacing w:after="0" w:line="240" w:lineRule="auto"/>
        <w:jc w:val="center"/>
        <w:rPr>
          <w:rFonts w:ascii="Times New Roman" w:eastAsia="Times New Roman" w:hAnsi="Times New Roman" w:cs="Times New Roman"/>
          <w:sz w:val="24"/>
          <w:szCs w:val="24"/>
          <w:lang w:eastAsia="ru-RU"/>
        </w:rPr>
      </w:pP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268"/>
        <w:gridCol w:w="1276"/>
        <w:gridCol w:w="1417"/>
        <w:gridCol w:w="1275"/>
        <w:gridCol w:w="1419"/>
        <w:gridCol w:w="1559"/>
      </w:tblGrid>
      <w:tr w:rsidR="00D26729" w:rsidRPr="00D26729" w:rsidTr="00A824D6">
        <w:tc>
          <w:tcPr>
            <w:tcW w:w="681" w:type="dxa"/>
            <w:tcBorders>
              <w:top w:val="single" w:sz="4" w:space="0" w:color="auto"/>
              <w:left w:val="single" w:sz="4" w:space="0" w:color="auto"/>
              <w:bottom w:val="single" w:sz="4" w:space="0" w:color="auto"/>
              <w:right w:val="single" w:sz="4" w:space="0" w:color="auto"/>
            </w:tcBorders>
            <w:hideMark/>
          </w:tcPr>
          <w:p w:rsidR="00A824D6"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w:t>
            </w:r>
          </w:p>
          <w:p w:rsidR="003E1D47" w:rsidRPr="00A824D6" w:rsidRDefault="003E1D47" w:rsidP="00A824D6">
            <w:pPr>
              <w:spacing w:after="0" w:line="240" w:lineRule="auto"/>
              <w:ind w:left="-108" w:right="-108"/>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bCs/>
                <w:sz w:val="20"/>
                <w:szCs w:val="20"/>
                <w:lang w:eastAsia="ru-RU"/>
              </w:rPr>
              <w:t>п/п</w:t>
            </w:r>
          </w:p>
        </w:tc>
        <w:tc>
          <w:tcPr>
            <w:tcW w:w="2268" w:type="dxa"/>
            <w:tcBorders>
              <w:top w:val="single" w:sz="4" w:space="0" w:color="auto"/>
              <w:left w:val="single" w:sz="4" w:space="0" w:color="auto"/>
              <w:bottom w:val="single" w:sz="4" w:space="0" w:color="auto"/>
              <w:right w:val="single" w:sz="4" w:space="0" w:color="auto"/>
            </w:tcBorders>
            <w:hideMark/>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Наименование поселения Ахтубинского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3E1D47" w:rsidRPr="00A824D6" w:rsidRDefault="003E1D47" w:rsidP="00A824D6">
            <w:pPr>
              <w:spacing w:after="0" w:line="240" w:lineRule="auto"/>
              <w:ind w:left="-108" w:right="-107"/>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Численность населения, чел.</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9"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Коэффициент численности</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9"/>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Удаленность населенного пункта, км</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7"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Коэффициент удаленности</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Коэффициент месторасположения НТО (ст.4+ст.</w:t>
            </w:r>
            <w:proofErr w:type="gramStart"/>
            <w:r w:rsidRPr="00A824D6">
              <w:rPr>
                <w:rFonts w:ascii="Times New Roman" w:eastAsia="Times New Roman" w:hAnsi="Times New Roman" w:cs="Times New Roman"/>
                <w:bCs/>
                <w:sz w:val="20"/>
                <w:szCs w:val="20"/>
                <w:lang w:eastAsia="ru-RU"/>
              </w:rPr>
              <w:t>6)/</w:t>
            </w:r>
            <w:proofErr w:type="gramEnd"/>
            <w:r w:rsidRPr="00A824D6">
              <w:rPr>
                <w:rFonts w:ascii="Times New Roman" w:eastAsia="Times New Roman" w:hAnsi="Times New Roman" w:cs="Times New Roman"/>
                <w:bCs/>
                <w:sz w:val="20"/>
                <w:szCs w:val="20"/>
                <w:lang w:eastAsia="ru-RU"/>
              </w:rPr>
              <w:t>2</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5</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7</w:t>
            </w:r>
          </w:p>
        </w:tc>
      </w:tr>
      <w:tr w:rsidR="00D26729" w:rsidRPr="00D26729" w:rsidTr="00A824D6">
        <w:trPr>
          <w:trHeight w:val="325"/>
        </w:trPr>
        <w:tc>
          <w:tcPr>
            <w:tcW w:w="681" w:type="dxa"/>
            <w:tcBorders>
              <w:top w:val="single" w:sz="4" w:space="0" w:color="auto"/>
              <w:left w:val="single" w:sz="4" w:space="0" w:color="auto"/>
              <w:bottom w:val="single" w:sz="4" w:space="0" w:color="auto"/>
              <w:right w:val="single" w:sz="4" w:space="0" w:color="auto"/>
            </w:tcBorders>
            <w:hideMark/>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proofErr w:type="spellStart"/>
            <w:r w:rsidRPr="00A824D6">
              <w:rPr>
                <w:rFonts w:ascii="Times New Roman" w:hAnsi="Times New Roman" w:cs="Times New Roman"/>
                <w:sz w:val="20"/>
                <w:szCs w:val="20"/>
              </w:rPr>
              <w:t>Батаевский</w:t>
            </w:r>
            <w:proofErr w:type="spellEnd"/>
            <w:r w:rsidRPr="00A824D6">
              <w:rPr>
                <w:rFonts w:ascii="Times New Roman" w:hAnsi="Times New Roman" w:cs="Times New Roman"/>
                <w:sz w:val="20"/>
                <w:szCs w:val="20"/>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331</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0,60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24,9</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0,90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0,75</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hideMark/>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Село Болхуны</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1261</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44,0</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0,80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0,90</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hideMark/>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proofErr w:type="spellStart"/>
            <w:r w:rsidRPr="00A824D6">
              <w:rPr>
                <w:rFonts w:ascii="Times New Roman" w:hAnsi="Times New Roman" w:cs="Times New Roman"/>
                <w:sz w:val="20"/>
                <w:szCs w:val="20"/>
              </w:rPr>
              <w:t>Золотухинский</w:t>
            </w:r>
            <w:proofErr w:type="spellEnd"/>
            <w:r w:rsidRPr="00A824D6">
              <w:rPr>
                <w:rFonts w:ascii="Times New Roman" w:hAnsi="Times New Roman" w:cs="Times New Roman"/>
                <w:sz w:val="20"/>
                <w:szCs w:val="20"/>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1039</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0,90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77,0</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0,50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0,70</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hideMark/>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proofErr w:type="spellStart"/>
            <w:r w:rsidRPr="00A824D6">
              <w:rPr>
                <w:rFonts w:ascii="Times New Roman" w:hAnsi="Times New Roman" w:cs="Times New Roman"/>
                <w:sz w:val="20"/>
                <w:szCs w:val="20"/>
              </w:rPr>
              <w:t>Капустиноярский</w:t>
            </w:r>
            <w:proofErr w:type="spellEnd"/>
            <w:r w:rsidRPr="00A824D6">
              <w:rPr>
                <w:rFonts w:ascii="Times New Roman" w:hAnsi="Times New Roman" w:cs="Times New Roman"/>
                <w:sz w:val="20"/>
                <w:szCs w:val="20"/>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4120</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46,0</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0,70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0,85</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5</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Село Ново-Николаевка</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926</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0,80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35,0</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0,80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0,80</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6</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Село Пироговка</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636</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0,70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66,0</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0,60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0,65</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7</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ind w:right="-108"/>
              <w:jc w:val="center"/>
              <w:rPr>
                <w:rFonts w:ascii="Times New Roman" w:hAnsi="Times New Roman" w:cs="Times New Roman"/>
                <w:sz w:val="20"/>
                <w:szCs w:val="20"/>
              </w:rPr>
            </w:pPr>
            <w:proofErr w:type="spellStart"/>
            <w:r w:rsidRPr="00A824D6">
              <w:rPr>
                <w:rFonts w:ascii="Times New Roman" w:hAnsi="Times New Roman" w:cs="Times New Roman"/>
                <w:sz w:val="20"/>
                <w:szCs w:val="20"/>
              </w:rPr>
              <w:t>Пологозаймищенский</w:t>
            </w:r>
            <w:proofErr w:type="spellEnd"/>
            <w:r w:rsidRPr="00A824D6">
              <w:rPr>
                <w:rFonts w:ascii="Times New Roman" w:hAnsi="Times New Roman" w:cs="Times New Roman"/>
                <w:sz w:val="20"/>
                <w:szCs w:val="20"/>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908</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0,80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29,4</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0,90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0,85</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8</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Покровский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998</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0,90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12,8</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0,95</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9</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Село Садовое</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218</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0,50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69,0</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0,60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0,55</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10</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proofErr w:type="spellStart"/>
            <w:r w:rsidRPr="00A824D6">
              <w:rPr>
                <w:rFonts w:ascii="Times New Roman" w:hAnsi="Times New Roman" w:cs="Times New Roman"/>
                <w:sz w:val="20"/>
                <w:szCs w:val="20"/>
              </w:rPr>
              <w:t>Сокрутовский</w:t>
            </w:r>
            <w:proofErr w:type="spellEnd"/>
            <w:r w:rsidRPr="00A824D6">
              <w:rPr>
                <w:rFonts w:ascii="Times New Roman" w:hAnsi="Times New Roman" w:cs="Times New Roman"/>
                <w:sz w:val="20"/>
                <w:szCs w:val="20"/>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442</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0,60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65,0</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0,60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0,60</w:t>
            </w:r>
          </w:p>
        </w:tc>
      </w:tr>
      <w:tr w:rsidR="00D26729" w:rsidRPr="00D26729" w:rsidTr="00A824D6">
        <w:tc>
          <w:tcPr>
            <w:tcW w:w="681"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11</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proofErr w:type="spellStart"/>
            <w:r w:rsidRPr="00A824D6">
              <w:rPr>
                <w:rFonts w:ascii="Times New Roman" w:hAnsi="Times New Roman" w:cs="Times New Roman"/>
                <w:sz w:val="20"/>
                <w:szCs w:val="20"/>
              </w:rPr>
              <w:t>Удаченский</w:t>
            </w:r>
            <w:proofErr w:type="spellEnd"/>
            <w:r w:rsidRPr="00A824D6">
              <w:rPr>
                <w:rFonts w:ascii="Times New Roman" w:hAnsi="Times New Roman" w:cs="Times New Roman"/>
                <w:sz w:val="20"/>
                <w:szCs w:val="20"/>
              </w:rPr>
              <w:t xml:space="preserve">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683</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0,70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86,0</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0,50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0,60</w:t>
            </w:r>
          </w:p>
        </w:tc>
      </w:tr>
      <w:tr w:rsidR="00D26729" w:rsidRPr="00D26729" w:rsidTr="00A824D6">
        <w:trPr>
          <w:trHeight w:val="409"/>
        </w:trPr>
        <w:tc>
          <w:tcPr>
            <w:tcW w:w="681"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ind w:left="-108" w:right="-108"/>
              <w:jc w:val="center"/>
              <w:rPr>
                <w:rFonts w:ascii="Times New Roman" w:eastAsia="Times New Roman" w:hAnsi="Times New Roman" w:cs="Times New Roman"/>
                <w:bCs/>
                <w:sz w:val="20"/>
                <w:szCs w:val="20"/>
                <w:lang w:eastAsia="ru-RU"/>
              </w:rPr>
            </w:pPr>
            <w:r w:rsidRPr="00A824D6">
              <w:rPr>
                <w:rFonts w:ascii="Times New Roman" w:eastAsia="Times New Roman" w:hAnsi="Times New Roman" w:cs="Times New Roman"/>
                <w:bCs/>
                <w:sz w:val="20"/>
                <w:szCs w:val="20"/>
                <w:lang w:eastAsia="ru-RU"/>
              </w:rPr>
              <w:t>12</w:t>
            </w:r>
          </w:p>
        </w:tc>
        <w:tc>
          <w:tcPr>
            <w:tcW w:w="2268"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Успенский сельсовет</w:t>
            </w:r>
          </w:p>
        </w:tc>
        <w:tc>
          <w:tcPr>
            <w:tcW w:w="1276"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jc w:val="center"/>
              <w:rPr>
                <w:rFonts w:ascii="Times New Roman" w:hAnsi="Times New Roman" w:cs="Times New Roman"/>
                <w:sz w:val="20"/>
                <w:szCs w:val="20"/>
              </w:rPr>
            </w:pPr>
            <w:r w:rsidRPr="00A824D6">
              <w:rPr>
                <w:rFonts w:ascii="Times New Roman" w:hAnsi="Times New Roman" w:cs="Times New Roman"/>
                <w:sz w:val="20"/>
                <w:szCs w:val="20"/>
              </w:rPr>
              <w:t>870</w:t>
            </w:r>
          </w:p>
        </w:tc>
        <w:tc>
          <w:tcPr>
            <w:tcW w:w="1417"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spacing w:after="0" w:line="240" w:lineRule="auto"/>
              <w:jc w:val="center"/>
              <w:rPr>
                <w:rFonts w:ascii="Times New Roman" w:eastAsia="Times New Roman" w:hAnsi="Times New Roman" w:cs="Times New Roman"/>
                <w:sz w:val="20"/>
                <w:szCs w:val="20"/>
                <w:lang w:eastAsia="ru-RU"/>
              </w:rPr>
            </w:pPr>
            <w:r w:rsidRPr="00A824D6">
              <w:rPr>
                <w:rFonts w:ascii="Times New Roman" w:eastAsia="Times New Roman" w:hAnsi="Times New Roman" w:cs="Times New Roman"/>
                <w:sz w:val="20"/>
                <w:szCs w:val="20"/>
                <w:lang w:eastAsia="ru-RU"/>
              </w:rPr>
              <w:t>0,80</w:t>
            </w:r>
          </w:p>
        </w:tc>
        <w:tc>
          <w:tcPr>
            <w:tcW w:w="1275"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16,1</w:t>
            </w:r>
          </w:p>
        </w:tc>
        <w:tc>
          <w:tcPr>
            <w:tcW w:w="141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0,90</w:t>
            </w:r>
          </w:p>
        </w:tc>
        <w:tc>
          <w:tcPr>
            <w:tcW w:w="1559" w:type="dxa"/>
            <w:tcBorders>
              <w:top w:val="single" w:sz="4" w:space="0" w:color="auto"/>
              <w:left w:val="single" w:sz="4" w:space="0" w:color="auto"/>
              <w:bottom w:val="single" w:sz="4" w:space="0" w:color="auto"/>
              <w:right w:val="single" w:sz="4" w:space="0" w:color="auto"/>
            </w:tcBorders>
          </w:tcPr>
          <w:p w:rsidR="003E1D47" w:rsidRPr="00A824D6" w:rsidRDefault="003E1D47" w:rsidP="00A824D6">
            <w:pPr>
              <w:jc w:val="center"/>
              <w:rPr>
                <w:rFonts w:ascii="Times New Roman" w:hAnsi="Times New Roman" w:cs="Times New Roman"/>
                <w:sz w:val="20"/>
                <w:szCs w:val="20"/>
              </w:rPr>
            </w:pPr>
            <w:r w:rsidRPr="00A824D6">
              <w:rPr>
                <w:rFonts w:ascii="Times New Roman" w:hAnsi="Times New Roman" w:cs="Times New Roman"/>
                <w:sz w:val="20"/>
                <w:szCs w:val="20"/>
              </w:rPr>
              <w:t>0,85</w:t>
            </w:r>
          </w:p>
        </w:tc>
      </w:tr>
    </w:tbl>
    <w:p w:rsidR="003E6A74" w:rsidRPr="00E80902" w:rsidRDefault="003E6A74" w:rsidP="00A824D6">
      <w:pPr>
        <w:autoSpaceDE w:val="0"/>
        <w:autoSpaceDN w:val="0"/>
        <w:adjustRightInd w:val="0"/>
        <w:spacing w:before="220" w:after="0" w:line="240" w:lineRule="auto"/>
        <w:ind w:firstLine="709"/>
        <w:jc w:val="both"/>
        <w:rPr>
          <w:rFonts w:ascii="Times New Roman" w:hAnsi="Times New Roman" w:cs="Times New Roman"/>
          <w:sz w:val="24"/>
          <w:szCs w:val="24"/>
        </w:rPr>
      </w:pPr>
      <w:r w:rsidRPr="00E80902">
        <w:rPr>
          <w:rFonts w:ascii="Times New Roman" w:hAnsi="Times New Roman" w:cs="Times New Roman"/>
          <w:sz w:val="24"/>
          <w:szCs w:val="24"/>
        </w:rPr>
        <w:t>4. Итоговая цена за право заключения договора на размещение нестационарного торгового объекта, установленная по результатам электронного аукциона, определяет размер платы по договору на размещение нестационарного торгового объекта.</w:t>
      </w:r>
    </w:p>
    <w:p w:rsidR="003E6A74" w:rsidRDefault="003E6A74" w:rsidP="003E6A74">
      <w:pPr>
        <w:autoSpaceDE w:val="0"/>
        <w:autoSpaceDN w:val="0"/>
        <w:adjustRightInd w:val="0"/>
        <w:spacing w:after="0" w:line="240" w:lineRule="auto"/>
        <w:jc w:val="both"/>
        <w:rPr>
          <w:rFonts w:ascii="Times New Roman" w:hAnsi="Times New Roman" w:cs="Times New Roman"/>
          <w:sz w:val="24"/>
          <w:szCs w:val="24"/>
        </w:rPr>
      </w:pPr>
    </w:p>
    <w:p w:rsidR="00FF5959" w:rsidRDefault="00FF5959" w:rsidP="003E6A74">
      <w:pPr>
        <w:autoSpaceDE w:val="0"/>
        <w:autoSpaceDN w:val="0"/>
        <w:adjustRightInd w:val="0"/>
        <w:spacing w:after="0" w:line="240" w:lineRule="auto"/>
        <w:jc w:val="both"/>
        <w:rPr>
          <w:rFonts w:ascii="Times New Roman" w:hAnsi="Times New Roman" w:cs="Times New Roman"/>
          <w:sz w:val="24"/>
          <w:szCs w:val="24"/>
        </w:rPr>
      </w:pPr>
    </w:p>
    <w:p w:rsidR="00FF5959" w:rsidRDefault="00FF5959" w:rsidP="003E6A74">
      <w:pPr>
        <w:autoSpaceDE w:val="0"/>
        <w:autoSpaceDN w:val="0"/>
        <w:adjustRightInd w:val="0"/>
        <w:spacing w:after="0" w:line="240" w:lineRule="auto"/>
        <w:jc w:val="both"/>
        <w:rPr>
          <w:rFonts w:ascii="Times New Roman" w:hAnsi="Times New Roman" w:cs="Times New Roman"/>
          <w:sz w:val="24"/>
          <w:szCs w:val="24"/>
        </w:rPr>
      </w:pPr>
    </w:p>
    <w:p w:rsidR="00FF5959" w:rsidRPr="001D26FE" w:rsidRDefault="00FF5959" w:rsidP="00FF5959">
      <w:pPr>
        <w:autoSpaceDE w:val="0"/>
        <w:autoSpaceDN w:val="0"/>
        <w:adjustRightInd w:val="0"/>
        <w:spacing w:after="0" w:line="240" w:lineRule="auto"/>
        <w:ind w:firstLine="993"/>
        <w:jc w:val="both"/>
        <w:rPr>
          <w:rFonts w:ascii="Times New Roman" w:hAnsi="Times New Roman" w:cs="Times New Roman"/>
          <w:color w:val="000000" w:themeColor="text1"/>
          <w:sz w:val="24"/>
          <w:szCs w:val="24"/>
        </w:rPr>
      </w:pPr>
      <w:r w:rsidRPr="001D26FE">
        <w:rPr>
          <w:rFonts w:ascii="Times New Roman" w:hAnsi="Times New Roman" w:cs="Times New Roman"/>
          <w:color w:val="000000" w:themeColor="text1"/>
          <w:sz w:val="24"/>
          <w:szCs w:val="24"/>
        </w:rPr>
        <w:t>Верно:</w:t>
      </w:r>
    </w:p>
    <w:p w:rsidR="00FF5959" w:rsidRDefault="00FF5959" w:rsidP="003E6A74">
      <w:pPr>
        <w:autoSpaceDE w:val="0"/>
        <w:autoSpaceDN w:val="0"/>
        <w:adjustRightInd w:val="0"/>
        <w:spacing w:after="0" w:line="240" w:lineRule="auto"/>
        <w:jc w:val="both"/>
        <w:rPr>
          <w:rFonts w:ascii="Times New Roman" w:hAnsi="Times New Roman" w:cs="Times New Roman"/>
          <w:sz w:val="24"/>
          <w:szCs w:val="24"/>
        </w:rPr>
      </w:pPr>
    </w:p>
    <w:p w:rsidR="00FF5959" w:rsidRPr="00E80902" w:rsidRDefault="00FF5959" w:rsidP="003E6A74">
      <w:pPr>
        <w:autoSpaceDE w:val="0"/>
        <w:autoSpaceDN w:val="0"/>
        <w:adjustRightInd w:val="0"/>
        <w:spacing w:after="0" w:line="240" w:lineRule="auto"/>
        <w:jc w:val="both"/>
        <w:rPr>
          <w:rFonts w:ascii="Times New Roman" w:hAnsi="Times New Roman" w:cs="Times New Roman"/>
          <w:sz w:val="24"/>
          <w:szCs w:val="24"/>
        </w:rPr>
      </w:pPr>
    </w:p>
    <w:p w:rsidR="003E6A74" w:rsidRPr="00562B92" w:rsidRDefault="003E6A74" w:rsidP="003E6A74">
      <w:pPr>
        <w:autoSpaceDE w:val="0"/>
        <w:autoSpaceDN w:val="0"/>
        <w:adjustRightInd w:val="0"/>
        <w:spacing w:after="0" w:line="240" w:lineRule="auto"/>
        <w:jc w:val="both"/>
        <w:rPr>
          <w:rFonts w:ascii="Times New Roman" w:hAnsi="Times New Roman" w:cs="Times New Roman"/>
          <w:color w:val="FF0000"/>
          <w:sz w:val="24"/>
          <w:szCs w:val="24"/>
        </w:rPr>
      </w:pPr>
    </w:p>
    <w:p w:rsidR="003E6A74" w:rsidRDefault="003E6A74" w:rsidP="003E6A74">
      <w:pPr>
        <w:autoSpaceDE w:val="0"/>
        <w:autoSpaceDN w:val="0"/>
        <w:adjustRightInd w:val="0"/>
        <w:spacing w:after="0" w:line="240" w:lineRule="auto"/>
        <w:jc w:val="both"/>
        <w:rPr>
          <w:rFonts w:ascii="Times New Roman" w:hAnsi="Times New Roman" w:cs="Times New Roman"/>
          <w:color w:val="FF0000"/>
          <w:sz w:val="24"/>
          <w:szCs w:val="24"/>
        </w:rPr>
      </w:pPr>
    </w:p>
    <w:p w:rsidR="00FF5959" w:rsidRPr="00562B92" w:rsidRDefault="00FF5959" w:rsidP="003E6A74">
      <w:pPr>
        <w:autoSpaceDE w:val="0"/>
        <w:autoSpaceDN w:val="0"/>
        <w:adjustRightInd w:val="0"/>
        <w:spacing w:after="0" w:line="240" w:lineRule="auto"/>
        <w:jc w:val="both"/>
        <w:rPr>
          <w:rFonts w:ascii="Times New Roman" w:hAnsi="Times New Roman" w:cs="Times New Roman"/>
          <w:color w:val="FF0000"/>
          <w:sz w:val="24"/>
          <w:szCs w:val="24"/>
        </w:rPr>
      </w:pPr>
    </w:p>
    <w:p w:rsidR="00B660EB" w:rsidRPr="00562B92" w:rsidRDefault="00B660EB" w:rsidP="003E6A74">
      <w:pPr>
        <w:autoSpaceDE w:val="0"/>
        <w:autoSpaceDN w:val="0"/>
        <w:adjustRightInd w:val="0"/>
        <w:spacing w:after="0" w:line="240" w:lineRule="auto"/>
        <w:jc w:val="both"/>
        <w:rPr>
          <w:rFonts w:ascii="Times New Roman" w:hAnsi="Times New Roman" w:cs="Times New Roman"/>
          <w:color w:val="FF0000"/>
          <w:sz w:val="24"/>
          <w:szCs w:val="24"/>
        </w:rPr>
      </w:pPr>
    </w:p>
    <w:p w:rsidR="00A824D6" w:rsidRDefault="00A824D6" w:rsidP="003E6A74">
      <w:pPr>
        <w:autoSpaceDE w:val="0"/>
        <w:autoSpaceDN w:val="0"/>
        <w:adjustRightInd w:val="0"/>
        <w:spacing w:after="0" w:line="240" w:lineRule="auto"/>
        <w:jc w:val="both"/>
        <w:rPr>
          <w:rFonts w:ascii="Times New Roman" w:hAnsi="Times New Roman" w:cs="Times New Roman"/>
          <w:color w:val="FF0000"/>
          <w:sz w:val="24"/>
          <w:szCs w:val="24"/>
        </w:rPr>
        <w:sectPr w:rsidR="00A824D6" w:rsidSect="001F1F30">
          <w:pgSz w:w="11905" w:h="16838"/>
          <w:pgMar w:top="1134" w:right="567" w:bottom="1134" w:left="1701" w:header="0" w:footer="0" w:gutter="0"/>
          <w:pgNumType w:start="1"/>
          <w:cols w:space="720"/>
          <w:noEndnote/>
          <w:titlePg/>
          <w:docGrid w:linePitch="299"/>
        </w:sectPr>
      </w:pPr>
    </w:p>
    <w:p w:rsidR="00FE3A2C" w:rsidRDefault="00A824D6" w:rsidP="00A824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lastRenderedPageBreak/>
        <w:t>УТВЕРЖДЕНА</w:t>
      </w:r>
    </w:p>
    <w:p w:rsidR="00FE3A2C" w:rsidRPr="00D22145" w:rsidRDefault="00FE3A2C" w:rsidP="00A824D6">
      <w:pPr>
        <w:autoSpaceDE w:val="0"/>
        <w:autoSpaceDN w:val="0"/>
        <w:adjustRightInd w:val="0"/>
        <w:spacing w:after="0" w:line="240" w:lineRule="auto"/>
        <w:ind w:firstLine="5387"/>
        <w:rPr>
          <w:rFonts w:ascii="Times New Roman" w:hAnsi="Times New Roman" w:cs="Times New Roman"/>
          <w:sz w:val="24"/>
          <w:szCs w:val="24"/>
        </w:rPr>
      </w:pPr>
      <w:r w:rsidRPr="00D22145">
        <w:rPr>
          <w:rFonts w:ascii="Times New Roman" w:hAnsi="Times New Roman" w:cs="Times New Roman"/>
          <w:sz w:val="24"/>
          <w:szCs w:val="24"/>
        </w:rPr>
        <w:t>постановлени</w:t>
      </w:r>
      <w:r>
        <w:rPr>
          <w:rFonts w:ascii="Times New Roman" w:hAnsi="Times New Roman" w:cs="Times New Roman"/>
          <w:sz w:val="24"/>
          <w:szCs w:val="24"/>
        </w:rPr>
        <w:t>ем</w:t>
      </w:r>
      <w:r w:rsidRPr="00D22145">
        <w:rPr>
          <w:rFonts w:ascii="Times New Roman" w:hAnsi="Times New Roman" w:cs="Times New Roman"/>
          <w:sz w:val="24"/>
          <w:szCs w:val="24"/>
        </w:rPr>
        <w:t xml:space="preserve"> администрации</w:t>
      </w:r>
    </w:p>
    <w:p w:rsidR="00FE3A2C" w:rsidRPr="00D22145" w:rsidRDefault="00FE3A2C" w:rsidP="00A824D6">
      <w:pPr>
        <w:autoSpaceDE w:val="0"/>
        <w:autoSpaceDN w:val="0"/>
        <w:adjustRightInd w:val="0"/>
        <w:spacing w:after="0" w:line="240" w:lineRule="auto"/>
        <w:ind w:firstLine="5387"/>
        <w:rPr>
          <w:rFonts w:ascii="Times New Roman" w:hAnsi="Times New Roman" w:cs="Times New Roman"/>
          <w:sz w:val="24"/>
          <w:szCs w:val="24"/>
        </w:rPr>
      </w:pPr>
      <w:r w:rsidRPr="00D22145">
        <w:rPr>
          <w:rFonts w:ascii="Times New Roman" w:hAnsi="Times New Roman" w:cs="Times New Roman"/>
          <w:sz w:val="24"/>
          <w:szCs w:val="24"/>
        </w:rPr>
        <w:t>муниципального образования</w:t>
      </w:r>
    </w:p>
    <w:p w:rsidR="00A824D6" w:rsidRDefault="00564C4A" w:rsidP="00A824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w:t>
      </w:r>
      <w:r w:rsidR="00FE3A2C" w:rsidRPr="00D22145">
        <w:rPr>
          <w:rFonts w:ascii="Times New Roman" w:hAnsi="Times New Roman" w:cs="Times New Roman"/>
          <w:sz w:val="24"/>
          <w:szCs w:val="24"/>
        </w:rPr>
        <w:t xml:space="preserve">Ахтубинский муниципальный район </w:t>
      </w:r>
    </w:p>
    <w:p w:rsidR="00FE3A2C" w:rsidRPr="00D22145" w:rsidRDefault="00FE3A2C" w:rsidP="00A824D6">
      <w:pPr>
        <w:autoSpaceDE w:val="0"/>
        <w:autoSpaceDN w:val="0"/>
        <w:adjustRightInd w:val="0"/>
        <w:spacing w:after="0" w:line="240" w:lineRule="auto"/>
        <w:ind w:firstLine="5387"/>
        <w:rPr>
          <w:rFonts w:ascii="Times New Roman" w:eastAsia="Calibri" w:hAnsi="Times New Roman" w:cs="Times New Roman"/>
          <w:sz w:val="24"/>
          <w:szCs w:val="24"/>
        </w:rPr>
      </w:pPr>
      <w:r w:rsidRPr="00D22145">
        <w:rPr>
          <w:rFonts w:ascii="Times New Roman" w:hAnsi="Times New Roman" w:cs="Times New Roman"/>
          <w:sz w:val="24"/>
          <w:szCs w:val="24"/>
        </w:rPr>
        <w:t>Астраханской области</w:t>
      </w:r>
      <w:r w:rsidR="00564C4A">
        <w:rPr>
          <w:rFonts w:ascii="Times New Roman" w:hAnsi="Times New Roman" w:cs="Times New Roman"/>
          <w:sz w:val="24"/>
          <w:szCs w:val="24"/>
        </w:rPr>
        <w:t>»</w:t>
      </w:r>
      <w:r w:rsidRPr="00D22145">
        <w:rPr>
          <w:rFonts w:ascii="Times New Roman" w:eastAsia="Calibri" w:hAnsi="Times New Roman" w:cs="Times New Roman"/>
          <w:sz w:val="24"/>
          <w:szCs w:val="24"/>
        </w:rPr>
        <w:t xml:space="preserve"> </w:t>
      </w:r>
    </w:p>
    <w:p w:rsidR="00480BBA" w:rsidRPr="00976E4B" w:rsidRDefault="00FE3A2C" w:rsidP="00A824D6">
      <w:pPr>
        <w:autoSpaceDE w:val="0"/>
        <w:autoSpaceDN w:val="0"/>
        <w:adjustRightInd w:val="0"/>
        <w:spacing w:after="0" w:line="240" w:lineRule="auto"/>
        <w:ind w:firstLine="5387"/>
        <w:rPr>
          <w:rFonts w:ascii="Times New Roman" w:hAnsi="Times New Roman" w:cs="Times New Roman"/>
          <w:sz w:val="24"/>
          <w:szCs w:val="24"/>
        </w:rPr>
      </w:pPr>
      <w:r w:rsidRPr="00D22145">
        <w:rPr>
          <w:rFonts w:ascii="Times New Roman" w:hAnsi="Times New Roman" w:cs="Times New Roman"/>
          <w:sz w:val="24"/>
          <w:szCs w:val="24"/>
        </w:rPr>
        <w:t xml:space="preserve">от </w:t>
      </w:r>
      <w:r w:rsidR="00A824D6">
        <w:rPr>
          <w:rFonts w:ascii="Times New Roman" w:hAnsi="Times New Roman" w:cs="Times New Roman"/>
          <w:sz w:val="24"/>
          <w:szCs w:val="24"/>
        </w:rPr>
        <w:t>_________________</w:t>
      </w:r>
      <w:r w:rsidRPr="00D22145">
        <w:rPr>
          <w:rFonts w:ascii="Times New Roman" w:hAnsi="Times New Roman" w:cs="Times New Roman"/>
          <w:sz w:val="24"/>
          <w:szCs w:val="24"/>
        </w:rPr>
        <w:t xml:space="preserve"> № ________</w:t>
      </w:r>
    </w:p>
    <w:p w:rsidR="00480BBA" w:rsidRPr="00976E4B" w:rsidRDefault="00480BBA" w:rsidP="00480BBA">
      <w:pPr>
        <w:autoSpaceDE w:val="0"/>
        <w:autoSpaceDN w:val="0"/>
        <w:adjustRightInd w:val="0"/>
        <w:spacing w:after="0" w:line="240" w:lineRule="auto"/>
        <w:rPr>
          <w:rFonts w:ascii="Times New Roman" w:hAnsi="Times New Roman" w:cs="Times New Roman"/>
          <w:sz w:val="24"/>
          <w:szCs w:val="24"/>
        </w:rPr>
      </w:pPr>
    </w:p>
    <w:p w:rsidR="00A824D6" w:rsidRDefault="00A824D6" w:rsidP="008061C4">
      <w:pPr>
        <w:tabs>
          <w:tab w:val="left" w:pos="1202"/>
        </w:tabs>
        <w:spacing w:after="0" w:line="240" w:lineRule="auto"/>
        <w:ind w:right="-108"/>
        <w:jc w:val="center"/>
        <w:rPr>
          <w:rFonts w:ascii="Times New Roman" w:eastAsia="Calibri" w:hAnsi="Times New Roman" w:cs="Times New Roman"/>
          <w:sz w:val="24"/>
          <w:szCs w:val="24"/>
        </w:rPr>
      </w:pPr>
      <w:bookmarkStart w:id="30" w:name="Par1251"/>
      <w:bookmarkEnd w:id="30"/>
    </w:p>
    <w:p w:rsidR="00A824D6" w:rsidRDefault="00A824D6" w:rsidP="008061C4">
      <w:pPr>
        <w:tabs>
          <w:tab w:val="left" w:pos="1202"/>
        </w:tabs>
        <w:spacing w:after="0" w:line="240" w:lineRule="auto"/>
        <w:ind w:right="-108"/>
        <w:jc w:val="center"/>
        <w:rPr>
          <w:rFonts w:ascii="Times New Roman" w:eastAsia="Calibri" w:hAnsi="Times New Roman" w:cs="Times New Roman"/>
          <w:sz w:val="24"/>
          <w:szCs w:val="24"/>
        </w:rPr>
      </w:pPr>
    </w:p>
    <w:p w:rsidR="008061C4" w:rsidRPr="00A824D6" w:rsidRDefault="008061C4" w:rsidP="008061C4">
      <w:pPr>
        <w:tabs>
          <w:tab w:val="left" w:pos="1202"/>
        </w:tabs>
        <w:spacing w:after="0" w:line="240" w:lineRule="auto"/>
        <w:ind w:right="-108"/>
        <w:jc w:val="center"/>
        <w:rPr>
          <w:rFonts w:ascii="Times New Roman" w:eastAsia="Calibri" w:hAnsi="Times New Roman" w:cs="Times New Roman"/>
          <w:sz w:val="24"/>
          <w:szCs w:val="24"/>
        </w:rPr>
      </w:pPr>
      <w:r w:rsidRPr="00A824D6">
        <w:rPr>
          <w:rFonts w:ascii="Times New Roman" w:eastAsia="Calibri" w:hAnsi="Times New Roman" w:cs="Times New Roman"/>
          <w:sz w:val="24"/>
          <w:szCs w:val="24"/>
        </w:rPr>
        <w:t>Ф</w:t>
      </w:r>
      <w:r w:rsidR="00A824D6">
        <w:rPr>
          <w:rFonts w:ascii="Times New Roman" w:eastAsia="Calibri" w:hAnsi="Times New Roman" w:cs="Times New Roman"/>
          <w:sz w:val="24"/>
          <w:szCs w:val="24"/>
        </w:rPr>
        <w:t>орма</w:t>
      </w:r>
      <w:r w:rsidRPr="00A824D6">
        <w:rPr>
          <w:rFonts w:ascii="Times New Roman" w:eastAsia="Calibri" w:hAnsi="Times New Roman" w:cs="Times New Roman"/>
          <w:sz w:val="24"/>
          <w:szCs w:val="24"/>
        </w:rPr>
        <w:t xml:space="preserve"> </w:t>
      </w:r>
    </w:p>
    <w:p w:rsidR="00A824D6" w:rsidRDefault="00A824D6" w:rsidP="008061C4">
      <w:pPr>
        <w:tabs>
          <w:tab w:val="left" w:pos="1202"/>
        </w:tabs>
        <w:spacing w:after="0" w:line="240" w:lineRule="auto"/>
        <w:ind w:right="-108"/>
        <w:jc w:val="center"/>
        <w:rPr>
          <w:rFonts w:ascii="Times New Roman" w:eastAsia="Calibri" w:hAnsi="Times New Roman" w:cs="Times New Roman"/>
          <w:sz w:val="24"/>
          <w:szCs w:val="24"/>
        </w:rPr>
      </w:pPr>
      <w:r w:rsidRPr="00A824D6">
        <w:rPr>
          <w:rFonts w:ascii="Times New Roman" w:eastAsia="Calibri" w:hAnsi="Times New Roman" w:cs="Times New Roman"/>
          <w:sz w:val="24"/>
          <w:szCs w:val="24"/>
        </w:rPr>
        <w:t xml:space="preserve">акта о соответствии нестационарного торгового объекта требованиям, </w:t>
      </w:r>
    </w:p>
    <w:p w:rsidR="00A824D6" w:rsidRDefault="00A824D6" w:rsidP="008061C4">
      <w:pPr>
        <w:tabs>
          <w:tab w:val="left" w:pos="1202"/>
        </w:tabs>
        <w:spacing w:after="0" w:line="240" w:lineRule="auto"/>
        <w:ind w:right="-108"/>
        <w:jc w:val="center"/>
        <w:rPr>
          <w:rFonts w:ascii="Times New Roman" w:eastAsia="Calibri" w:hAnsi="Times New Roman" w:cs="Times New Roman"/>
          <w:sz w:val="24"/>
          <w:szCs w:val="24"/>
        </w:rPr>
      </w:pPr>
      <w:r w:rsidRPr="00A824D6">
        <w:rPr>
          <w:rFonts w:ascii="Times New Roman" w:eastAsia="Calibri" w:hAnsi="Times New Roman" w:cs="Times New Roman"/>
          <w:sz w:val="24"/>
          <w:szCs w:val="24"/>
        </w:rPr>
        <w:t xml:space="preserve">указанным в договоре на размещение нестационарного торгового объекта </w:t>
      </w:r>
    </w:p>
    <w:p w:rsidR="00A824D6" w:rsidRDefault="00A824D6" w:rsidP="008061C4">
      <w:pPr>
        <w:tabs>
          <w:tab w:val="left" w:pos="1202"/>
        </w:tabs>
        <w:spacing w:after="0" w:line="240" w:lineRule="auto"/>
        <w:ind w:right="-108"/>
        <w:jc w:val="center"/>
        <w:rPr>
          <w:rFonts w:ascii="Times New Roman" w:eastAsia="Calibri" w:hAnsi="Times New Roman" w:cs="Times New Roman"/>
          <w:sz w:val="24"/>
          <w:szCs w:val="24"/>
        </w:rPr>
      </w:pPr>
      <w:r w:rsidRPr="00A824D6">
        <w:rPr>
          <w:rFonts w:ascii="Times New Roman" w:eastAsia="Calibri" w:hAnsi="Times New Roman" w:cs="Times New Roman"/>
          <w:sz w:val="24"/>
          <w:szCs w:val="24"/>
        </w:rPr>
        <w:t xml:space="preserve">на территории муниципального образования </w:t>
      </w:r>
      <w:r w:rsidR="00564C4A" w:rsidRPr="00A824D6">
        <w:rPr>
          <w:rFonts w:ascii="Times New Roman" w:eastAsia="Calibri" w:hAnsi="Times New Roman" w:cs="Times New Roman"/>
          <w:sz w:val="24"/>
          <w:szCs w:val="24"/>
        </w:rPr>
        <w:t>«</w:t>
      </w:r>
      <w:r w:rsidR="008061C4" w:rsidRPr="00A824D6">
        <w:rPr>
          <w:rFonts w:ascii="Times New Roman" w:eastAsia="Calibri" w:hAnsi="Times New Roman" w:cs="Times New Roman"/>
          <w:sz w:val="24"/>
          <w:szCs w:val="24"/>
        </w:rPr>
        <w:t>А</w:t>
      </w:r>
      <w:r w:rsidRPr="00A824D6">
        <w:rPr>
          <w:rFonts w:ascii="Times New Roman" w:eastAsia="Calibri" w:hAnsi="Times New Roman" w:cs="Times New Roman"/>
          <w:sz w:val="24"/>
          <w:szCs w:val="24"/>
        </w:rPr>
        <w:t xml:space="preserve">хтубинский </w:t>
      </w:r>
    </w:p>
    <w:p w:rsidR="008061C4" w:rsidRPr="00A824D6" w:rsidRDefault="00A824D6" w:rsidP="008061C4">
      <w:pPr>
        <w:tabs>
          <w:tab w:val="left" w:pos="1202"/>
        </w:tabs>
        <w:spacing w:after="0" w:line="240" w:lineRule="auto"/>
        <w:ind w:right="-108"/>
        <w:jc w:val="center"/>
        <w:rPr>
          <w:rFonts w:ascii="Times New Roman" w:eastAsia="Calibri" w:hAnsi="Times New Roman" w:cs="Times New Roman"/>
          <w:sz w:val="24"/>
          <w:szCs w:val="24"/>
        </w:rPr>
      </w:pPr>
      <w:r w:rsidRPr="00A824D6">
        <w:rPr>
          <w:rFonts w:ascii="Times New Roman" w:eastAsia="Calibri" w:hAnsi="Times New Roman" w:cs="Times New Roman"/>
          <w:sz w:val="24"/>
          <w:szCs w:val="24"/>
        </w:rPr>
        <w:t xml:space="preserve">муниципальный район </w:t>
      </w:r>
      <w:r w:rsidR="008061C4" w:rsidRPr="00A824D6">
        <w:rPr>
          <w:rFonts w:ascii="Times New Roman" w:eastAsia="Calibri" w:hAnsi="Times New Roman" w:cs="Times New Roman"/>
          <w:sz w:val="24"/>
          <w:szCs w:val="24"/>
        </w:rPr>
        <w:t>А</w:t>
      </w:r>
      <w:r w:rsidRPr="00A824D6">
        <w:rPr>
          <w:rFonts w:ascii="Times New Roman" w:eastAsia="Calibri" w:hAnsi="Times New Roman" w:cs="Times New Roman"/>
          <w:sz w:val="24"/>
          <w:szCs w:val="24"/>
        </w:rPr>
        <w:t>страханской области</w:t>
      </w:r>
      <w:r w:rsidR="00564C4A" w:rsidRPr="00A824D6">
        <w:rPr>
          <w:rFonts w:ascii="Times New Roman" w:eastAsia="Calibri" w:hAnsi="Times New Roman" w:cs="Times New Roman"/>
          <w:sz w:val="24"/>
          <w:szCs w:val="24"/>
        </w:rPr>
        <w:t>»</w:t>
      </w:r>
    </w:p>
    <w:p w:rsidR="00725D46" w:rsidRDefault="00725D46" w:rsidP="00A824D6">
      <w:pPr>
        <w:autoSpaceDE w:val="0"/>
        <w:autoSpaceDN w:val="0"/>
        <w:adjustRightInd w:val="0"/>
        <w:spacing w:after="0" w:line="240" w:lineRule="auto"/>
        <w:jc w:val="both"/>
        <w:rPr>
          <w:rFonts w:ascii="Times New Roman" w:hAnsi="Times New Roman" w:cs="Times New Roman"/>
        </w:rPr>
      </w:pPr>
    </w:p>
    <w:p w:rsidR="00A824D6" w:rsidRPr="00D26729" w:rsidRDefault="00A824D6" w:rsidP="00A824D6">
      <w:pPr>
        <w:autoSpaceDE w:val="0"/>
        <w:autoSpaceDN w:val="0"/>
        <w:adjustRightInd w:val="0"/>
        <w:spacing w:after="0" w:line="240" w:lineRule="auto"/>
        <w:jc w:val="both"/>
        <w:rPr>
          <w:rFonts w:ascii="Times New Roman" w:hAnsi="Times New Roman" w:cs="Times New Roman"/>
        </w:rPr>
      </w:pPr>
    </w:p>
    <w:p w:rsidR="00725D46" w:rsidRPr="00F81936" w:rsidRDefault="00725D46" w:rsidP="008F5BB3">
      <w:pPr>
        <w:autoSpaceDE w:val="0"/>
        <w:autoSpaceDN w:val="0"/>
        <w:adjustRightInd w:val="0"/>
        <w:spacing w:line="240" w:lineRule="auto"/>
        <w:jc w:val="both"/>
        <w:rPr>
          <w:rFonts w:ascii="Times New Roman" w:hAnsi="Times New Roman" w:cs="Times New Roman"/>
          <w:sz w:val="24"/>
          <w:szCs w:val="24"/>
        </w:rPr>
      </w:pPr>
      <w:r w:rsidRPr="00F81936">
        <w:rPr>
          <w:rFonts w:ascii="Times New Roman" w:hAnsi="Times New Roman" w:cs="Times New Roman"/>
          <w:sz w:val="24"/>
          <w:szCs w:val="24"/>
        </w:rPr>
        <w:t xml:space="preserve">    г. Ахтубинск                                                              </w:t>
      </w:r>
      <w:r w:rsidR="00FE3A2C">
        <w:rPr>
          <w:rFonts w:ascii="Times New Roman" w:hAnsi="Times New Roman" w:cs="Times New Roman"/>
          <w:sz w:val="24"/>
          <w:szCs w:val="24"/>
        </w:rPr>
        <w:t xml:space="preserve">                            </w:t>
      </w:r>
      <w:proofErr w:type="gramStart"/>
      <w:r w:rsidR="00FE3A2C">
        <w:rPr>
          <w:rFonts w:ascii="Times New Roman" w:hAnsi="Times New Roman" w:cs="Times New Roman"/>
          <w:sz w:val="24"/>
          <w:szCs w:val="24"/>
        </w:rPr>
        <w:t xml:space="preserve">  </w:t>
      </w:r>
      <w:r w:rsidRPr="00F81936">
        <w:rPr>
          <w:rFonts w:ascii="Times New Roman" w:hAnsi="Times New Roman" w:cs="Times New Roman"/>
          <w:sz w:val="24"/>
          <w:szCs w:val="24"/>
        </w:rPr>
        <w:t xml:space="preserve"> </w:t>
      </w:r>
      <w:r w:rsidR="00564C4A">
        <w:rPr>
          <w:rFonts w:ascii="Times New Roman" w:hAnsi="Times New Roman" w:cs="Times New Roman"/>
          <w:sz w:val="24"/>
          <w:szCs w:val="24"/>
        </w:rPr>
        <w:t>«</w:t>
      </w:r>
      <w:proofErr w:type="gramEnd"/>
      <w:r w:rsidRPr="00F81936">
        <w:rPr>
          <w:rFonts w:ascii="Times New Roman" w:hAnsi="Times New Roman" w:cs="Times New Roman"/>
          <w:sz w:val="24"/>
          <w:szCs w:val="24"/>
        </w:rPr>
        <w:t>__</w:t>
      </w:r>
      <w:r w:rsidR="00564C4A">
        <w:rPr>
          <w:rFonts w:ascii="Times New Roman" w:hAnsi="Times New Roman" w:cs="Times New Roman"/>
          <w:sz w:val="24"/>
          <w:szCs w:val="24"/>
        </w:rPr>
        <w:t>»</w:t>
      </w:r>
      <w:r w:rsidRPr="00F81936">
        <w:rPr>
          <w:rFonts w:ascii="Times New Roman" w:hAnsi="Times New Roman" w:cs="Times New Roman"/>
          <w:sz w:val="24"/>
          <w:szCs w:val="24"/>
        </w:rPr>
        <w:t xml:space="preserve"> ________ 20 __ г.</w:t>
      </w:r>
    </w:p>
    <w:p w:rsidR="00A824D6" w:rsidRDefault="00A824D6" w:rsidP="0073033F">
      <w:pPr>
        <w:autoSpaceDE w:val="0"/>
        <w:autoSpaceDN w:val="0"/>
        <w:adjustRightInd w:val="0"/>
        <w:spacing w:after="0" w:line="240" w:lineRule="auto"/>
        <w:ind w:firstLine="709"/>
        <w:jc w:val="both"/>
        <w:rPr>
          <w:rFonts w:ascii="Times New Roman" w:hAnsi="Times New Roman" w:cs="Times New Roman"/>
          <w:sz w:val="24"/>
          <w:szCs w:val="24"/>
        </w:rPr>
      </w:pPr>
    </w:p>
    <w:p w:rsidR="00725D46" w:rsidRPr="00F81936" w:rsidRDefault="008F5BB3" w:rsidP="0073033F">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К</w:t>
      </w:r>
      <w:r w:rsidR="00725D46" w:rsidRPr="00F81936">
        <w:rPr>
          <w:rFonts w:ascii="Times New Roman" w:hAnsi="Times New Roman" w:cs="Times New Roman"/>
          <w:sz w:val="24"/>
          <w:szCs w:val="24"/>
        </w:rPr>
        <w:t>омиссия в составе:</w:t>
      </w:r>
    </w:p>
    <w:p w:rsidR="00725D46" w:rsidRPr="00F81936" w:rsidRDefault="00F81936" w:rsidP="0073033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F5BB3" w:rsidRPr="00F81936">
        <w:rPr>
          <w:rFonts w:ascii="Times New Roman" w:hAnsi="Times New Roman" w:cs="Times New Roman"/>
          <w:sz w:val="24"/>
          <w:szCs w:val="24"/>
        </w:rPr>
        <w:t>редседателя К</w:t>
      </w:r>
      <w:r w:rsidR="00725D46" w:rsidRPr="00F81936">
        <w:rPr>
          <w:rFonts w:ascii="Times New Roman" w:hAnsi="Times New Roman" w:cs="Times New Roman"/>
          <w:sz w:val="24"/>
          <w:szCs w:val="24"/>
        </w:rPr>
        <w:t>омиссии:</w:t>
      </w:r>
    </w:p>
    <w:p w:rsidR="00725D46" w:rsidRPr="00F81936" w:rsidRDefault="00F81936" w:rsidP="0073033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8F5BB3" w:rsidRPr="00F81936">
        <w:rPr>
          <w:rFonts w:ascii="Times New Roman" w:hAnsi="Times New Roman" w:cs="Times New Roman"/>
          <w:sz w:val="24"/>
          <w:szCs w:val="24"/>
        </w:rPr>
        <w:t>ленов К</w:t>
      </w:r>
      <w:r w:rsidR="00725D46" w:rsidRPr="00F81936">
        <w:rPr>
          <w:rFonts w:ascii="Times New Roman" w:hAnsi="Times New Roman" w:cs="Times New Roman"/>
          <w:sz w:val="24"/>
          <w:szCs w:val="24"/>
        </w:rPr>
        <w:t>омиссии:</w:t>
      </w:r>
    </w:p>
    <w:p w:rsidR="00725D46" w:rsidRPr="00F81936" w:rsidRDefault="00A824D6" w:rsidP="00F819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725D46" w:rsidRPr="00F81936">
        <w:rPr>
          <w:rFonts w:ascii="Times New Roman" w:hAnsi="Times New Roman" w:cs="Times New Roman"/>
          <w:sz w:val="24"/>
          <w:szCs w:val="24"/>
        </w:rPr>
        <w:t xml:space="preserve">присутствии   </w:t>
      </w:r>
      <w:proofErr w:type="gramStart"/>
      <w:r w:rsidR="00725D46" w:rsidRPr="00F81936">
        <w:rPr>
          <w:rFonts w:ascii="Times New Roman" w:hAnsi="Times New Roman" w:cs="Times New Roman"/>
          <w:sz w:val="24"/>
          <w:szCs w:val="24"/>
        </w:rPr>
        <w:t>индивидуального  предпринимателя</w:t>
      </w:r>
      <w:proofErr w:type="gramEnd"/>
      <w:r w:rsidR="00725D46" w:rsidRPr="00F81936">
        <w:rPr>
          <w:rFonts w:ascii="Times New Roman" w:hAnsi="Times New Roman" w:cs="Times New Roman"/>
          <w:sz w:val="24"/>
          <w:szCs w:val="24"/>
        </w:rPr>
        <w:t>/  юридического  лица</w:t>
      </w:r>
      <w:r w:rsidR="00762DB8" w:rsidRPr="00F81936">
        <w:rPr>
          <w:rFonts w:ascii="Times New Roman" w:hAnsi="Times New Roman" w:cs="Times New Roman"/>
          <w:sz w:val="24"/>
          <w:szCs w:val="24"/>
        </w:rPr>
        <w:t xml:space="preserve">/физического лица, не являющимся индивидуальным предпринимателем, применяющим специальный налоговый режим </w:t>
      </w:r>
      <w:r w:rsidR="00564C4A">
        <w:rPr>
          <w:rFonts w:ascii="Times New Roman" w:hAnsi="Times New Roman" w:cs="Times New Roman"/>
          <w:sz w:val="24"/>
          <w:szCs w:val="24"/>
        </w:rPr>
        <w:t>«</w:t>
      </w:r>
      <w:r w:rsidR="00762DB8" w:rsidRPr="00F81936">
        <w:rPr>
          <w:rFonts w:ascii="Times New Roman" w:hAnsi="Times New Roman" w:cs="Times New Roman"/>
          <w:sz w:val="24"/>
          <w:szCs w:val="24"/>
        </w:rPr>
        <w:t>Н</w:t>
      </w:r>
      <w:r w:rsidR="009D3E8A" w:rsidRPr="00F81936">
        <w:rPr>
          <w:rFonts w:ascii="Times New Roman" w:hAnsi="Times New Roman" w:cs="Times New Roman"/>
          <w:sz w:val="24"/>
          <w:szCs w:val="24"/>
        </w:rPr>
        <w:t>алог на профессиональный доход</w:t>
      </w:r>
      <w:r w:rsidR="00564C4A">
        <w:rPr>
          <w:rFonts w:ascii="Times New Roman" w:hAnsi="Times New Roman" w:cs="Times New Roman"/>
          <w:sz w:val="24"/>
          <w:szCs w:val="24"/>
        </w:rPr>
        <w:t>»</w:t>
      </w:r>
    </w:p>
    <w:p w:rsidR="00725D46" w:rsidRPr="00F81936" w:rsidRDefault="00725D46" w:rsidP="00F81936">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установила:</w:t>
      </w:r>
    </w:p>
    <w:p w:rsidR="00F07B22" w:rsidRPr="00D26729" w:rsidRDefault="00725D46" w:rsidP="00F81936">
      <w:pPr>
        <w:pStyle w:val="a5"/>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18"/>
          <w:szCs w:val="18"/>
        </w:rPr>
      </w:pPr>
      <w:r w:rsidRPr="00F81936">
        <w:rPr>
          <w:rFonts w:ascii="Times New Roman" w:hAnsi="Times New Roman" w:cs="Times New Roman"/>
          <w:sz w:val="24"/>
          <w:szCs w:val="24"/>
        </w:rPr>
        <w:t xml:space="preserve">Субъектом торговли </w:t>
      </w:r>
      <w:r w:rsidRPr="00D26729">
        <w:rPr>
          <w:rFonts w:ascii="Times New Roman" w:hAnsi="Times New Roman" w:cs="Times New Roman"/>
        </w:rPr>
        <w:t>_</w:t>
      </w:r>
      <w:r w:rsidR="00F81936">
        <w:rPr>
          <w:rFonts w:ascii="Times New Roman" w:hAnsi="Times New Roman" w:cs="Times New Roman"/>
        </w:rPr>
        <w:t>_______</w:t>
      </w:r>
      <w:r w:rsidRPr="00D26729">
        <w:rPr>
          <w:rFonts w:ascii="Times New Roman" w:hAnsi="Times New Roman" w:cs="Times New Roman"/>
        </w:rPr>
        <w:t>______________________</w:t>
      </w:r>
      <w:r w:rsidR="00F81936">
        <w:rPr>
          <w:rFonts w:ascii="Times New Roman" w:hAnsi="Times New Roman" w:cs="Times New Roman"/>
        </w:rPr>
        <w:t>_______________</w:t>
      </w:r>
      <w:r w:rsidRPr="00D26729">
        <w:rPr>
          <w:rFonts w:ascii="Times New Roman" w:hAnsi="Times New Roman" w:cs="Times New Roman"/>
        </w:rPr>
        <w:t>________</w:t>
      </w:r>
      <w:r w:rsidRPr="00D26729">
        <w:rPr>
          <w:rFonts w:ascii="Times New Roman" w:hAnsi="Times New Roman" w:cs="Times New Roman"/>
          <w:sz w:val="18"/>
          <w:szCs w:val="18"/>
        </w:rPr>
        <w:t xml:space="preserve"> </w:t>
      </w:r>
    </w:p>
    <w:p w:rsidR="00725D46" w:rsidRDefault="00725D46" w:rsidP="00F81936">
      <w:pPr>
        <w:autoSpaceDE w:val="0"/>
        <w:autoSpaceDN w:val="0"/>
        <w:adjustRightInd w:val="0"/>
        <w:spacing w:after="0" w:line="240" w:lineRule="auto"/>
        <w:ind w:firstLine="709"/>
        <w:jc w:val="both"/>
        <w:rPr>
          <w:rFonts w:ascii="Times New Roman" w:hAnsi="Times New Roman" w:cs="Times New Roman"/>
          <w:sz w:val="18"/>
          <w:szCs w:val="18"/>
        </w:rPr>
      </w:pPr>
      <w:r w:rsidRPr="00D26729">
        <w:rPr>
          <w:rFonts w:ascii="Times New Roman" w:hAnsi="Times New Roman" w:cs="Times New Roman"/>
          <w:sz w:val="18"/>
          <w:szCs w:val="18"/>
        </w:rPr>
        <w:t>(</w:t>
      </w:r>
      <w:r w:rsidR="00F07B22" w:rsidRPr="00D26729">
        <w:rPr>
          <w:rFonts w:ascii="Times New Roman" w:hAnsi="Times New Roman" w:cs="Times New Roman"/>
          <w:sz w:val="18"/>
          <w:szCs w:val="18"/>
        </w:rPr>
        <w:t xml:space="preserve">физическое лицо, не являющимся индивидуальным предпринимателем, применяющим специальный налоговый режим </w:t>
      </w:r>
      <w:r w:rsidR="00564C4A">
        <w:rPr>
          <w:rFonts w:ascii="Times New Roman" w:hAnsi="Times New Roman" w:cs="Times New Roman"/>
          <w:sz w:val="18"/>
          <w:szCs w:val="18"/>
        </w:rPr>
        <w:t>«</w:t>
      </w:r>
      <w:r w:rsidR="00F07B22" w:rsidRPr="00D26729">
        <w:rPr>
          <w:rFonts w:ascii="Times New Roman" w:hAnsi="Times New Roman" w:cs="Times New Roman"/>
          <w:sz w:val="18"/>
          <w:szCs w:val="18"/>
        </w:rPr>
        <w:t>Налог на профессиональный доход</w:t>
      </w:r>
      <w:r w:rsidR="00564C4A">
        <w:rPr>
          <w:rFonts w:ascii="Times New Roman" w:hAnsi="Times New Roman" w:cs="Times New Roman"/>
          <w:sz w:val="18"/>
          <w:szCs w:val="18"/>
        </w:rPr>
        <w:t>»</w:t>
      </w:r>
      <w:r w:rsidR="00631F60" w:rsidRPr="00D26729">
        <w:rPr>
          <w:rFonts w:ascii="Times New Roman" w:hAnsi="Times New Roman" w:cs="Times New Roman"/>
          <w:sz w:val="18"/>
          <w:szCs w:val="18"/>
        </w:rPr>
        <w:t xml:space="preserve">, индивидуальный </w:t>
      </w:r>
      <w:proofErr w:type="gramStart"/>
      <w:r w:rsidR="00631F60" w:rsidRPr="00D26729">
        <w:rPr>
          <w:rFonts w:ascii="Times New Roman" w:hAnsi="Times New Roman" w:cs="Times New Roman"/>
          <w:sz w:val="18"/>
          <w:szCs w:val="18"/>
        </w:rPr>
        <w:t>предприниматель  или</w:t>
      </w:r>
      <w:proofErr w:type="gramEnd"/>
      <w:r w:rsidR="00631F60" w:rsidRPr="00D26729">
        <w:rPr>
          <w:rFonts w:ascii="Times New Roman" w:hAnsi="Times New Roman" w:cs="Times New Roman"/>
          <w:sz w:val="18"/>
          <w:szCs w:val="18"/>
        </w:rPr>
        <w:t xml:space="preserve"> юридическое лицо</w:t>
      </w:r>
      <w:r w:rsidRPr="00D26729">
        <w:rPr>
          <w:rFonts w:ascii="Times New Roman" w:hAnsi="Times New Roman" w:cs="Times New Roman"/>
          <w:sz w:val="18"/>
          <w:szCs w:val="18"/>
        </w:rPr>
        <w:t>)</w:t>
      </w:r>
    </w:p>
    <w:p w:rsidR="00A824D6" w:rsidRDefault="00A824D6" w:rsidP="00F81936">
      <w:pPr>
        <w:autoSpaceDE w:val="0"/>
        <w:autoSpaceDN w:val="0"/>
        <w:adjustRightInd w:val="0"/>
        <w:spacing w:after="0" w:line="240" w:lineRule="auto"/>
        <w:jc w:val="both"/>
        <w:rPr>
          <w:rFonts w:ascii="Times New Roman" w:hAnsi="Times New Roman" w:cs="Times New Roman"/>
          <w:sz w:val="24"/>
          <w:szCs w:val="24"/>
        </w:rPr>
      </w:pP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предъявлен к осмотру нестационарный торговый объект типа _________________________</w:t>
      </w:r>
    </w:p>
    <w:p w:rsidR="00725D46" w:rsidRPr="00F81936" w:rsidRDefault="00A824D6" w:rsidP="00F819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площадью ____ кв. м для </w:t>
      </w:r>
      <w:proofErr w:type="gramStart"/>
      <w:r w:rsidR="00725D46" w:rsidRPr="00F81936">
        <w:rPr>
          <w:rFonts w:ascii="Times New Roman" w:hAnsi="Times New Roman" w:cs="Times New Roman"/>
          <w:sz w:val="24"/>
          <w:szCs w:val="24"/>
        </w:rPr>
        <w:t>осуществления  торговой</w:t>
      </w:r>
      <w:proofErr w:type="gramEnd"/>
      <w:r w:rsidR="00725D46" w:rsidRPr="00F81936">
        <w:rPr>
          <w:rFonts w:ascii="Times New Roman" w:hAnsi="Times New Roman" w:cs="Times New Roman"/>
          <w:sz w:val="24"/>
          <w:szCs w:val="24"/>
        </w:rPr>
        <w:t xml:space="preserve"> деятельности по реализации</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_________________________________ по адресу _____________________</w:t>
      </w:r>
      <w:r w:rsidR="00A824D6">
        <w:rPr>
          <w:rFonts w:ascii="Times New Roman" w:hAnsi="Times New Roman" w:cs="Times New Roman"/>
          <w:sz w:val="24"/>
          <w:szCs w:val="24"/>
        </w:rPr>
        <w:t xml:space="preserve"> </w:t>
      </w:r>
      <w:r w:rsidRPr="00F81936">
        <w:rPr>
          <w:rFonts w:ascii="Times New Roman" w:hAnsi="Times New Roman" w:cs="Times New Roman"/>
          <w:sz w:val="24"/>
          <w:szCs w:val="24"/>
        </w:rPr>
        <w:t xml:space="preserve">(далее </w:t>
      </w:r>
      <w:r w:rsidR="00A824D6">
        <w:rPr>
          <w:rFonts w:ascii="Times New Roman" w:hAnsi="Times New Roman" w:cs="Times New Roman"/>
          <w:sz w:val="24"/>
          <w:szCs w:val="24"/>
        </w:rPr>
        <w:t>–</w:t>
      </w:r>
      <w:r w:rsidRPr="00F81936">
        <w:rPr>
          <w:rFonts w:ascii="Times New Roman" w:hAnsi="Times New Roman" w:cs="Times New Roman"/>
          <w:sz w:val="24"/>
          <w:szCs w:val="24"/>
        </w:rPr>
        <w:t xml:space="preserve"> Объект).</w:t>
      </w:r>
    </w:p>
    <w:p w:rsidR="00725D46" w:rsidRPr="00F81936" w:rsidRDefault="00725D46" w:rsidP="00F81936">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2. Предъявленный к осмотру Объект имеет следующие показатели:</w:t>
      </w:r>
    </w:p>
    <w:p w:rsidR="00725D46" w:rsidRPr="00F81936" w:rsidRDefault="00725D46" w:rsidP="00F81936">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 xml:space="preserve">а) площадь Объекта </w:t>
      </w:r>
      <w:r w:rsidR="00A824D6">
        <w:rPr>
          <w:rFonts w:ascii="Times New Roman" w:hAnsi="Times New Roman" w:cs="Times New Roman"/>
          <w:sz w:val="24"/>
          <w:szCs w:val="24"/>
        </w:rPr>
        <w:t xml:space="preserve">– ___________________ </w:t>
      </w:r>
      <w:proofErr w:type="spellStart"/>
      <w:r w:rsidR="00A824D6">
        <w:rPr>
          <w:rFonts w:ascii="Times New Roman" w:hAnsi="Times New Roman" w:cs="Times New Roman"/>
          <w:sz w:val="24"/>
          <w:szCs w:val="24"/>
        </w:rPr>
        <w:t>кв.</w:t>
      </w:r>
      <w:r w:rsidRPr="00F81936">
        <w:rPr>
          <w:rFonts w:ascii="Times New Roman" w:hAnsi="Times New Roman" w:cs="Times New Roman"/>
          <w:sz w:val="24"/>
          <w:szCs w:val="24"/>
        </w:rPr>
        <w:t>м</w:t>
      </w:r>
      <w:proofErr w:type="spellEnd"/>
      <w:r w:rsidRPr="00F81936">
        <w:rPr>
          <w:rFonts w:ascii="Times New Roman" w:hAnsi="Times New Roman" w:cs="Times New Roman"/>
          <w:sz w:val="24"/>
          <w:szCs w:val="24"/>
        </w:rPr>
        <w:t>;</w:t>
      </w:r>
    </w:p>
    <w:p w:rsidR="00725D46" w:rsidRPr="00F81936" w:rsidRDefault="00725D46" w:rsidP="00F81936">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 xml:space="preserve">б) ширина/ длина Объекта </w:t>
      </w:r>
      <w:r w:rsidR="00A824D6">
        <w:rPr>
          <w:rFonts w:ascii="Times New Roman" w:hAnsi="Times New Roman" w:cs="Times New Roman"/>
          <w:sz w:val="24"/>
          <w:szCs w:val="24"/>
        </w:rPr>
        <w:t>–</w:t>
      </w:r>
      <w:r w:rsidRPr="00F81936">
        <w:rPr>
          <w:rFonts w:ascii="Times New Roman" w:hAnsi="Times New Roman" w:cs="Times New Roman"/>
          <w:sz w:val="24"/>
          <w:szCs w:val="24"/>
        </w:rPr>
        <w:t xml:space="preserve"> _______________ м;</w:t>
      </w:r>
    </w:p>
    <w:p w:rsidR="00725D46" w:rsidRPr="00F81936" w:rsidRDefault="00725D46" w:rsidP="00F81936">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 xml:space="preserve">в) количество секций (при наличии) </w:t>
      </w:r>
      <w:r w:rsidR="00A824D6">
        <w:rPr>
          <w:rFonts w:ascii="Times New Roman" w:hAnsi="Times New Roman" w:cs="Times New Roman"/>
          <w:sz w:val="24"/>
          <w:szCs w:val="24"/>
        </w:rPr>
        <w:t>–</w:t>
      </w:r>
      <w:r w:rsidRPr="00F81936">
        <w:rPr>
          <w:rFonts w:ascii="Times New Roman" w:hAnsi="Times New Roman" w:cs="Times New Roman"/>
          <w:sz w:val="24"/>
          <w:szCs w:val="24"/>
        </w:rPr>
        <w:t xml:space="preserve"> _______ ед.;</w:t>
      </w:r>
    </w:p>
    <w:p w:rsidR="00725D46" w:rsidRPr="00F81936" w:rsidRDefault="00725D46" w:rsidP="00F81936">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г) материа</w:t>
      </w:r>
      <w:r w:rsidR="00A824D6">
        <w:rPr>
          <w:rFonts w:ascii="Times New Roman" w:hAnsi="Times New Roman" w:cs="Times New Roman"/>
          <w:sz w:val="24"/>
          <w:szCs w:val="24"/>
        </w:rPr>
        <w:t>л, из которого выполнен Объект –</w:t>
      </w:r>
      <w:r w:rsidRPr="00F81936">
        <w:rPr>
          <w:rFonts w:ascii="Times New Roman" w:hAnsi="Times New Roman" w:cs="Times New Roman"/>
          <w:sz w:val="24"/>
          <w:szCs w:val="24"/>
        </w:rPr>
        <w:t xml:space="preserve"> ______________;</w:t>
      </w:r>
    </w:p>
    <w:p w:rsidR="00725D46" w:rsidRPr="00F81936" w:rsidRDefault="00725D46" w:rsidP="00F81936">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д) дополнительные показатели: _______________________.</w:t>
      </w:r>
    </w:p>
    <w:p w:rsidR="00725D46" w:rsidRPr="00F81936" w:rsidRDefault="00725D46" w:rsidP="00F81936">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 xml:space="preserve">Предложения </w:t>
      </w:r>
      <w:r w:rsidR="008F5BB3" w:rsidRPr="00F81936">
        <w:rPr>
          <w:rFonts w:ascii="Times New Roman" w:hAnsi="Times New Roman" w:cs="Times New Roman"/>
          <w:sz w:val="24"/>
          <w:szCs w:val="24"/>
        </w:rPr>
        <w:t>К</w:t>
      </w:r>
      <w:r w:rsidRPr="00F81936">
        <w:rPr>
          <w:rFonts w:ascii="Times New Roman" w:hAnsi="Times New Roman" w:cs="Times New Roman"/>
          <w:sz w:val="24"/>
          <w:szCs w:val="24"/>
        </w:rPr>
        <w:t>омиссии по выявленным нарушениям (при наличии):</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____________________________________________________________________________</w:t>
      </w:r>
      <w:r w:rsidR="00F81936">
        <w:rPr>
          <w:rFonts w:ascii="Times New Roman" w:hAnsi="Times New Roman" w:cs="Times New Roman"/>
          <w:sz w:val="24"/>
          <w:szCs w:val="24"/>
        </w:rPr>
        <w:t>___</w:t>
      </w:r>
    </w:p>
    <w:p w:rsidR="00725D46" w:rsidRPr="00F81936" w:rsidRDefault="00A824D6" w:rsidP="00F819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Данный акт составлен в 2 (двух) </w:t>
      </w:r>
      <w:proofErr w:type="gramStart"/>
      <w:r w:rsidR="00725D46" w:rsidRPr="00F81936">
        <w:rPr>
          <w:rFonts w:ascii="Times New Roman" w:hAnsi="Times New Roman" w:cs="Times New Roman"/>
          <w:sz w:val="24"/>
          <w:szCs w:val="24"/>
        </w:rPr>
        <w:t>экземплярах,  имеющих</w:t>
      </w:r>
      <w:proofErr w:type="gramEnd"/>
      <w:r w:rsidR="00725D46" w:rsidRPr="00F81936">
        <w:rPr>
          <w:rFonts w:ascii="Times New Roman" w:hAnsi="Times New Roman" w:cs="Times New Roman"/>
          <w:sz w:val="24"/>
          <w:szCs w:val="24"/>
        </w:rPr>
        <w:t xml:space="preserve">  равную юридическую  силу. Один из которых хранится в </w:t>
      </w:r>
      <w:r w:rsidR="008F5BB3" w:rsidRPr="00F81936">
        <w:rPr>
          <w:rFonts w:ascii="Times New Roman" w:hAnsi="Times New Roman" w:cs="Times New Roman"/>
          <w:sz w:val="24"/>
          <w:szCs w:val="24"/>
        </w:rPr>
        <w:t>К</w:t>
      </w:r>
      <w:r w:rsidR="00725D46" w:rsidRPr="00F81936">
        <w:rPr>
          <w:rFonts w:ascii="Times New Roman" w:hAnsi="Times New Roman" w:cs="Times New Roman"/>
          <w:sz w:val="24"/>
          <w:szCs w:val="24"/>
        </w:rPr>
        <w:t xml:space="preserve">омиссии, один </w:t>
      </w:r>
      <w:r>
        <w:rPr>
          <w:rFonts w:ascii="Times New Roman" w:hAnsi="Times New Roman" w:cs="Times New Roman"/>
          <w:sz w:val="24"/>
          <w:szCs w:val="24"/>
        </w:rPr>
        <w:t>–</w:t>
      </w:r>
      <w:r w:rsidR="00725D46" w:rsidRPr="00F81936">
        <w:rPr>
          <w:rFonts w:ascii="Times New Roman" w:hAnsi="Times New Roman" w:cs="Times New Roman"/>
          <w:sz w:val="24"/>
          <w:szCs w:val="24"/>
        </w:rPr>
        <w:t xml:space="preserve"> у субъекта торговли.</w:t>
      </w:r>
    </w:p>
    <w:p w:rsidR="00725D46" w:rsidRPr="00F81936" w:rsidRDefault="00725D46" w:rsidP="00F81936">
      <w:pPr>
        <w:autoSpaceDE w:val="0"/>
        <w:autoSpaceDN w:val="0"/>
        <w:adjustRightInd w:val="0"/>
        <w:spacing w:after="0" w:line="240" w:lineRule="auto"/>
        <w:ind w:firstLine="709"/>
        <w:jc w:val="both"/>
        <w:rPr>
          <w:rFonts w:ascii="Times New Roman" w:hAnsi="Times New Roman" w:cs="Times New Roman"/>
          <w:sz w:val="24"/>
          <w:szCs w:val="24"/>
        </w:rPr>
      </w:pPr>
      <w:r w:rsidRPr="00F81936">
        <w:rPr>
          <w:rFonts w:ascii="Times New Roman" w:hAnsi="Times New Roman" w:cs="Times New Roman"/>
          <w:sz w:val="24"/>
          <w:szCs w:val="24"/>
        </w:rPr>
        <w:t xml:space="preserve">Решение </w:t>
      </w:r>
      <w:r w:rsidR="008F5BB3" w:rsidRPr="00F81936">
        <w:rPr>
          <w:rFonts w:ascii="Times New Roman" w:hAnsi="Times New Roman" w:cs="Times New Roman"/>
          <w:sz w:val="24"/>
          <w:szCs w:val="24"/>
        </w:rPr>
        <w:t>К</w:t>
      </w:r>
      <w:r w:rsidRPr="00F81936">
        <w:rPr>
          <w:rFonts w:ascii="Times New Roman" w:hAnsi="Times New Roman" w:cs="Times New Roman"/>
          <w:sz w:val="24"/>
          <w:szCs w:val="24"/>
        </w:rPr>
        <w:t>омиссии:</w:t>
      </w:r>
    </w:p>
    <w:p w:rsidR="00725D46" w:rsidRPr="00F81936" w:rsidRDefault="00A824D6" w:rsidP="00F819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Предъявленный к осмотру Объект соответствует (не</w:t>
      </w:r>
      <w:r w:rsidR="00725D46" w:rsidRPr="00F81936">
        <w:rPr>
          <w:rFonts w:ascii="Times New Roman" w:hAnsi="Times New Roman" w:cs="Times New Roman"/>
          <w:sz w:val="24"/>
          <w:szCs w:val="24"/>
        </w:rPr>
        <w:t xml:space="preserve"> соответ</w:t>
      </w:r>
      <w:r>
        <w:rPr>
          <w:rFonts w:ascii="Times New Roman" w:hAnsi="Times New Roman" w:cs="Times New Roman"/>
          <w:sz w:val="24"/>
          <w:szCs w:val="24"/>
        </w:rPr>
        <w:t xml:space="preserve">ствует) </w:t>
      </w:r>
      <w:proofErr w:type="gramStart"/>
      <w:r>
        <w:rPr>
          <w:rFonts w:ascii="Times New Roman" w:hAnsi="Times New Roman" w:cs="Times New Roman"/>
          <w:sz w:val="24"/>
          <w:szCs w:val="24"/>
        </w:rPr>
        <w:t>требованиям,  указанным</w:t>
      </w:r>
      <w:proofErr w:type="gramEnd"/>
      <w:r>
        <w:rPr>
          <w:rFonts w:ascii="Times New Roman" w:hAnsi="Times New Roman" w:cs="Times New Roman"/>
          <w:sz w:val="24"/>
          <w:szCs w:val="24"/>
        </w:rPr>
        <w:t xml:space="preserve"> в договоре на право</w:t>
      </w:r>
      <w:r w:rsidR="00725D46" w:rsidRPr="00F81936">
        <w:rPr>
          <w:rFonts w:ascii="Times New Roman" w:hAnsi="Times New Roman" w:cs="Times New Roman"/>
          <w:sz w:val="24"/>
          <w:szCs w:val="24"/>
        </w:rPr>
        <w:t xml:space="preserve"> размещения нестационарного торгового объекта</w:t>
      </w:r>
      <w:r>
        <w:rPr>
          <w:rFonts w:ascii="Times New Roman" w:hAnsi="Times New Roman" w:cs="Times New Roman"/>
          <w:sz w:val="24"/>
          <w:szCs w:val="24"/>
        </w:rPr>
        <w:t xml:space="preserve"> на территории муниципального</w:t>
      </w:r>
      <w:r w:rsidR="00725D46" w:rsidRPr="00F81936">
        <w:rPr>
          <w:rFonts w:ascii="Times New Roman" w:hAnsi="Times New Roman" w:cs="Times New Roman"/>
          <w:sz w:val="24"/>
          <w:szCs w:val="24"/>
        </w:rPr>
        <w:t xml:space="preserve"> о</w:t>
      </w:r>
      <w:r>
        <w:rPr>
          <w:rFonts w:ascii="Times New Roman" w:hAnsi="Times New Roman" w:cs="Times New Roman"/>
          <w:sz w:val="24"/>
          <w:szCs w:val="24"/>
        </w:rPr>
        <w:t xml:space="preserve">бразования </w:t>
      </w:r>
      <w:r w:rsidR="00564C4A">
        <w:rPr>
          <w:rFonts w:ascii="Times New Roman" w:hAnsi="Times New Roman" w:cs="Times New Roman"/>
          <w:sz w:val="24"/>
          <w:szCs w:val="24"/>
        </w:rPr>
        <w:t>«</w:t>
      </w:r>
      <w:r w:rsidR="00480BBA" w:rsidRPr="00F81936">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r w:rsidR="00725D46" w:rsidRPr="00F81936">
        <w:rPr>
          <w:rFonts w:ascii="Times New Roman" w:hAnsi="Times New Roman" w:cs="Times New Roman"/>
          <w:sz w:val="24"/>
          <w:szCs w:val="24"/>
        </w:rPr>
        <w:t xml:space="preserve">  от_______ № _________ и готов (не готов) к эксплуатации.</w:t>
      </w:r>
    </w:p>
    <w:p w:rsidR="00A824D6" w:rsidRDefault="00A824D6" w:rsidP="00F81936">
      <w:pPr>
        <w:autoSpaceDE w:val="0"/>
        <w:autoSpaceDN w:val="0"/>
        <w:adjustRightInd w:val="0"/>
        <w:spacing w:after="0" w:line="240" w:lineRule="auto"/>
        <w:jc w:val="both"/>
        <w:rPr>
          <w:rFonts w:ascii="Times New Roman" w:hAnsi="Times New Roman" w:cs="Times New Roman"/>
          <w:sz w:val="24"/>
          <w:szCs w:val="24"/>
        </w:rPr>
      </w:pP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Председатель приемочной комиссии:</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 xml:space="preserve"> _________________________/ ___________________________________________/</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 xml:space="preserve">             (</w:t>
      </w:r>
      <w:proofErr w:type="gramStart"/>
      <w:r w:rsidRPr="00F81936">
        <w:rPr>
          <w:rFonts w:ascii="Times New Roman" w:hAnsi="Times New Roman" w:cs="Times New Roman"/>
          <w:sz w:val="24"/>
          <w:szCs w:val="24"/>
        </w:rPr>
        <w:t xml:space="preserve">подпись)   </w:t>
      </w:r>
      <w:proofErr w:type="gramEnd"/>
      <w:r w:rsidRPr="00F81936">
        <w:rPr>
          <w:rFonts w:ascii="Times New Roman" w:hAnsi="Times New Roman" w:cs="Times New Roman"/>
          <w:sz w:val="24"/>
          <w:szCs w:val="24"/>
        </w:rPr>
        <w:t xml:space="preserve">                         (ФИО)</w:t>
      </w:r>
    </w:p>
    <w:p w:rsidR="00A824D6" w:rsidRDefault="00A824D6" w:rsidP="00F81936">
      <w:pPr>
        <w:autoSpaceDE w:val="0"/>
        <w:autoSpaceDN w:val="0"/>
        <w:adjustRightInd w:val="0"/>
        <w:spacing w:after="0" w:line="240" w:lineRule="auto"/>
        <w:jc w:val="both"/>
        <w:rPr>
          <w:rFonts w:ascii="Times New Roman" w:hAnsi="Times New Roman" w:cs="Times New Roman"/>
          <w:sz w:val="24"/>
          <w:szCs w:val="24"/>
        </w:rPr>
      </w:pP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lastRenderedPageBreak/>
        <w:t xml:space="preserve">Члены </w:t>
      </w:r>
      <w:r w:rsidR="008F5BB3" w:rsidRPr="00F81936">
        <w:rPr>
          <w:rFonts w:ascii="Times New Roman" w:hAnsi="Times New Roman" w:cs="Times New Roman"/>
          <w:sz w:val="24"/>
          <w:szCs w:val="24"/>
        </w:rPr>
        <w:t>К</w:t>
      </w:r>
      <w:r w:rsidRPr="00F81936">
        <w:rPr>
          <w:rFonts w:ascii="Times New Roman" w:hAnsi="Times New Roman" w:cs="Times New Roman"/>
          <w:sz w:val="24"/>
          <w:szCs w:val="24"/>
        </w:rPr>
        <w:t>омиссии:</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_________________________/ ___________________________________________/</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 xml:space="preserve">             (</w:t>
      </w:r>
      <w:proofErr w:type="gramStart"/>
      <w:r w:rsidRPr="00F81936">
        <w:rPr>
          <w:rFonts w:ascii="Times New Roman" w:hAnsi="Times New Roman" w:cs="Times New Roman"/>
          <w:sz w:val="24"/>
          <w:szCs w:val="24"/>
        </w:rPr>
        <w:t xml:space="preserve">подпись)   </w:t>
      </w:r>
      <w:proofErr w:type="gramEnd"/>
      <w:r w:rsidRPr="00F81936">
        <w:rPr>
          <w:rFonts w:ascii="Times New Roman" w:hAnsi="Times New Roman" w:cs="Times New Roman"/>
          <w:sz w:val="24"/>
          <w:szCs w:val="24"/>
        </w:rPr>
        <w:t xml:space="preserve">                         (ФИО)</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_________________________/ ___________________________________________/</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 xml:space="preserve">             (</w:t>
      </w:r>
      <w:proofErr w:type="gramStart"/>
      <w:r w:rsidRPr="00F81936">
        <w:rPr>
          <w:rFonts w:ascii="Times New Roman" w:hAnsi="Times New Roman" w:cs="Times New Roman"/>
          <w:sz w:val="24"/>
          <w:szCs w:val="24"/>
        </w:rPr>
        <w:t xml:space="preserve">подпись)   </w:t>
      </w:r>
      <w:proofErr w:type="gramEnd"/>
      <w:r w:rsidRPr="00F81936">
        <w:rPr>
          <w:rFonts w:ascii="Times New Roman" w:hAnsi="Times New Roman" w:cs="Times New Roman"/>
          <w:sz w:val="24"/>
          <w:szCs w:val="24"/>
        </w:rPr>
        <w:t xml:space="preserve">                         (ФИО)</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_________________________/ ___________________________________________/</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 xml:space="preserve">             (</w:t>
      </w:r>
      <w:proofErr w:type="gramStart"/>
      <w:r w:rsidRPr="00F81936">
        <w:rPr>
          <w:rFonts w:ascii="Times New Roman" w:hAnsi="Times New Roman" w:cs="Times New Roman"/>
          <w:sz w:val="24"/>
          <w:szCs w:val="24"/>
        </w:rPr>
        <w:t xml:space="preserve">подпись)   </w:t>
      </w:r>
      <w:proofErr w:type="gramEnd"/>
      <w:r w:rsidRPr="00F81936">
        <w:rPr>
          <w:rFonts w:ascii="Times New Roman" w:hAnsi="Times New Roman" w:cs="Times New Roman"/>
          <w:sz w:val="24"/>
          <w:szCs w:val="24"/>
        </w:rPr>
        <w:t xml:space="preserve">                         (ФИО)</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Ознакомлен Субъект торговли</w:t>
      </w:r>
    </w:p>
    <w:p w:rsidR="00725D46" w:rsidRPr="00F81936"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_________________________/ ___________________________________________/</w:t>
      </w:r>
    </w:p>
    <w:p w:rsidR="00725D46" w:rsidRPr="00E13D12" w:rsidRDefault="00725D46" w:rsidP="00F81936">
      <w:pPr>
        <w:autoSpaceDE w:val="0"/>
        <w:autoSpaceDN w:val="0"/>
        <w:adjustRightInd w:val="0"/>
        <w:spacing w:after="0" w:line="240" w:lineRule="auto"/>
        <w:jc w:val="both"/>
        <w:rPr>
          <w:rFonts w:ascii="Times New Roman" w:hAnsi="Times New Roman" w:cs="Times New Roman"/>
          <w:sz w:val="24"/>
          <w:szCs w:val="24"/>
        </w:rPr>
      </w:pPr>
      <w:r w:rsidRPr="00F81936">
        <w:rPr>
          <w:rFonts w:ascii="Times New Roman" w:hAnsi="Times New Roman" w:cs="Times New Roman"/>
          <w:sz w:val="24"/>
          <w:szCs w:val="24"/>
        </w:rPr>
        <w:t xml:space="preserve">             (</w:t>
      </w:r>
      <w:proofErr w:type="gramStart"/>
      <w:r w:rsidRPr="00F81936">
        <w:rPr>
          <w:rFonts w:ascii="Times New Roman" w:hAnsi="Times New Roman" w:cs="Times New Roman"/>
          <w:sz w:val="24"/>
          <w:szCs w:val="24"/>
        </w:rPr>
        <w:t xml:space="preserve">подпись)   </w:t>
      </w:r>
      <w:proofErr w:type="gramEnd"/>
      <w:r w:rsidRPr="00F81936">
        <w:rPr>
          <w:rFonts w:ascii="Times New Roman" w:hAnsi="Times New Roman" w:cs="Times New Roman"/>
          <w:sz w:val="24"/>
          <w:szCs w:val="24"/>
        </w:rPr>
        <w:t xml:space="preserve">                         (ФИО)</w:t>
      </w:r>
    </w:p>
    <w:p w:rsidR="008061C4" w:rsidRPr="00E13D12" w:rsidRDefault="008061C4" w:rsidP="00F81936">
      <w:pPr>
        <w:autoSpaceDE w:val="0"/>
        <w:autoSpaceDN w:val="0"/>
        <w:adjustRightInd w:val="0"/>
        <w:spacing w:after="0" w:line="240" w:lineRule="auto"/>
        <w:jc w:val="both"/>
        <w:rPr>
          <w:rFonts w:ascii="Times New Roman" w:hAnsi="Times New Roman" w:cs="Times New Roman"/>
          <w:sz w:val="24"/>
          <w:szCs w:val="24"/>
        </w:rPr>
      </w:pPr>
    </w:p>
    <w:p w:rsidR="008061C4" w:rsidRPr="00E13D12" w:rsidRDefault="008061C4" w:rsidP="00F81936">
      <w:pPr>
        <w:autoSpaceDE w:val="0"/>
        <w:autoSpaceDN w:val="0"/>
        <w:adjustRightInd w:val="0"/>
        <w:spacing w:after="0" w:line="240" w:lineRule="auto"/>
        <w:jc w:val="both"/>
        <w:rPr>
          <w:rFonts w:ascii="Times New Roman" w:hAnsi="Times New Roman" w:cs="Times New Roman"/>
          <w:sz w:val="24"/>
          <w:szCs w:val="24"/>
        </w:rPr>
      </w:pPr>
    </w:p>
    <w:p w:rsidR="008061C4" w:rsidRPr="00E13D12" w:rsidRDefault="008061C4" w:rsidP="00F81936">
      <w:pPr>
        <w:autoSpaceDE w:val="0"/>
        <w:autoSpaceDN w:val="0"/>
        <w:adjustRightInd w:val="0"/>
        <w:spacing w:after="0" w:line="240" w:lineRule="auto"/>
        <w:jc w:val="both"/>
        <w:rPr>
          <w:rFonts w:ascii="Times New Roman" w:hAnsi="Times New Roman" w:cs="Times New Roman"/>
          <w:sz w:val="24"/>
          <w:szCs w:val="24"/>
        </w:rPr>
      </w:pPr>
    </w:p>
    <w:p w:rsidR="008061C4" w:rsidRPr="00E13D12" w:rsidRDefault="00FF5959" w:rsidP="00FF5959">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Верно:</w:t>
      </w:r>
    </w:p>
    <w:p w:rsidR="008061C4" w:rsidRPr="00E13D12" w:rsidRDefault="008061C4" w:rsidP="00F81936">
      <w:pPr>
        <w:autoSpaceDE w:val="0"/>
        <w:autoSpaceDN w:val="0"/>
        <w:adjustRightInd w:val="0"/>
        <w:spacing w:after="0" w:line="240" w:lineRule="auto"/>
        <w:jc w:val="both"/>
        <w:rPr>
          <w:rFonts w:ascii="Times New Roman" w:hAnsi="Times New Roman" w:cs="Times New Roman"/>
          <w:sz w:val="24"/>
          <w:szCs w:val="24"/>
        </w:rPr>
      </w:pPr>
    </w:p>
    <w:p w:rsidR="008061C4" w:rsidRPr="00E13D12" w:rsidRDefault="008061C4" w:rsidP="00F81936">
      <w:pPr>
        <w:autoSpaceDE w:val="0"/>
        <w:autoSpaceDN w:val="0"/>
        <w:adjustRightInd w:val="0"/>
        <w:spacing w:after="0" w:line="240" w:lineRule="auto"/>
        <w:jc w:val="both"/>
        <w:rPr>
          <w:rFonts w:ascii="Times New Roman" w:hAnsi="Times New Roman" w:cs="Times New Roman"/>
          <w:sz w:val="24"/>
          <w:szCs w:val="24"/>
        </w:rPr>
      </w:pPr>
    </w:p>
    <w:p w:rsidR="008061C4" w:rsidRPr="00E13D12" w:rsidRDefault="008061C4" w:rsidP="00F81936">
      <w:pPr>
        <w:autoSpaceDE w:val="0"/>
        <w:autoSpaceDN w:val="0"/>
        <w:adjustRightInd w:val="0"/>
        <w:spacing w:after="0" w:line="240" w:lineRule="auto"/>
        <w:jc w:val="both"/>
        <w:rPr>
          <w:rFonts w:ascii="Times New Roman" w:hAnsi="Times New Roman" w:cs="Times New Roman"/>
          <w:sz w:val="24"/>
          <w:szCs w:val="24"/>
        </w:rPr>
      </w:pPr>
    </w:p>
    <w:p w:rsidR="008061C4" w:rsidRPr="00E13D12" w:rsidRDefault="008061C4" w:rsidP="00F81936">
      <w:pPr>
        <w:autoSpaceDE w:val="0"/>
        <w:autoSpaceDN w:val="0"/>
        <w:adjustRightInd w:val="0"/>
        <w:spacing w:after="0" w:line="240" w:lineRule="auto"/>
        <w:jc w:val="both"/>
        <w:rPr>
          <w:rFonts w:ascii="Times New Roman" w:hAnsi="Times New Roman" w:cs="Times New Roman"/>
          <w:sz w:val="24"/>
          <w:szCs w:val="24"/>
        </w:rPr>
      </w:pPr>
    </w:p>
    <w:p w:rsidR="008061C4" w:rsidRPr="00E13D12" w:rsidRDefault="008061C4" w:rsidP="00F81936">
      <w:pPr>
        <w:autoSpaceDE w:val="0"/>
        <w:autoSpaceDN w:val="0"/>
        <w:adjustRightInd w:val="0"/>
        <w:spacing w:after="0" w:line="240" w:lineRule="auto"/>
        <w:jc w:val="both"/>
        <w:rPr>
          <w:rFonts w:ascii="Times New Roman" w:hAnsi="Times New Roman" w:cs="Times New Roman"/>
          <w:sz w:val="24"/>
          <w:szCs w:val="24"/>
        </w:rPr>
      </w:pPr>
    </w:p>
    <w:p w:rsidR="00A824D6" w:rsidRDefault="00A824D6" w:rsidP="00F81936">
      <w:pPr>
        <w:autoSpaceDE w:val="0"/>
        <w:autoSpaceDN w:val="0"/>
        <w:adjustRightInd w:val="0"/>
        <w:spacing w:after="0" w:line="240" w:lineRule="auto"/>
        <w:jc w:val="both"/>
        <w:rPr>
          <w:rFonts w:ascii="Times New Roman" w:hAnsi="Times New Roman" w:cs="Times New Roman"/>
          <w:sz w:val="24"/>
          <w:szCs w:val="24"/>
        </w:rPr>
        <w:sectPr w:rsidR="00A824D6" w:rsidSect="001F1F30">
          <w:pgSz w:w="11905" w:h="16838"/>
          <w:pgMar w:top="1134" w:right="567" w:bottom="1134" w:left="1701" w:header="0" w:footer="0" w:gutter="0"/>
          <w:pgNumType w:start="1"/>
          <w:cols w:space="720"/>
          <w:noEndnote/>
          <w:titlePg/>
          <w:docGrid w:linePitch="299"/>
        </w:sectPr>
      </w:pPr>
    </w:p>
    <w:p w:rsidR="005038A6" w:rsidRPr="005038A6" w:rsidRDefault="00A824D6" w:rsidP="00A824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480BBA" w:rsidRPr="006C755E" w:rsidRDefault="00480BBA" w:rsidP="00A824D6">
      <w:pPr>
        <w:autoSpaceDE w:val="0"/>
        <w:autoSpaceDN w:val="0"/>
        <w:adjustRightInd w:val="0"/>
        <w:spacing w:after="0" w:line="240" w:lineRule="auto"/>
        <w:ind w:firstLine="5387"/>
        <w:rPr>
          <w:rFonts w:ascii="Times New Roman" w:hAnsi="Times New Roman" w:cs="Times New Roman"/>
          <w:sz w:val="24"/>
          <w:szCs w:val="24"/>
        </w:rPr>
      </w:pPr>
      <w:r w:rsidRPr="006C755E">
        <w:rPr>
          <w:rFonts w:ascii="Times New Roman" w:hAnsi="Times New Roman" w:cs="Times New Roman"/>
          <w:sz w:val="24"/>
          <w:szCs w:val="24"/>
        </w:rPr>
        <w:t>постановлени</w:t>
      </w:r>
      <w:r w:rsidR="005038A6">
        <w:rPr>
          <w:rFonts w:ascii="Times New Roman" w:hAnsi="Times New Roman" w:cs="Times New Roman"/>
          <w:sz w:val="24"/>
          <w:szCs w:val="24"/>
        </w:rPr>
        <w:t>ем</w:t>
      </w:r>
      <w:r w:rsidRPr="006C755E">
        <w:rPr>
          <w:rFonts w:ascii="Times New Roman" w:hAnsi="Times New Roman" w:cs="Times New Roman"/>
          <w:sz w:val="24"/>
          <w:szCs w:val="24"/>
        </w:rPr>
        <w:t xml:space="preserve"> администрации</w:t>
      </w:r>
    </w:p>
    <w:p w:rsidR="00480BBA" w:rsidRPr="006C755E" w:rsidRDefault="00480BBA" w:rsidP="00A824D6">
      <w:pPr>
        <w:autoSpaceDE w:val="0"/>
        <w:autoSpaceDN w:val="0"/>
        <w:adjustRightInd w:val="0"/>
        <w:spacing w:after="0" w:line="240" w:lineRule="auto"/>
        <w:ind w:firstLine="5387"/>
        <w:rPr>
          <w:rFonts w:ascii="Times New Roman" w:hAnsi="Times New Roman" w:cs="Times New Roman"/>
          <w:sz w:val="24"/>
          <w:szCs w:val="24"/>
        </w:rPr>
      </w:pPr>
      <w:r w:rsidRPr="006C755E">
        <w:rPr>
          <w:rFonts w:ascii="Times New Roman" w:hAnsi="Times New Roman" w:cs="Times New Roman"/>
          <w:sz w:val="24"/>
          <w:szCs w:val="24"/>
        </w:rPr>
        <w:t>муниципального образования</w:t>
      </w:r>
    </w:p>
    <w:p w:rsidR="00A824D6" w:rsidRDefault="00564C4A" w:rsidP="00A824D6">
      <w:pPr>
        <w:autoSpaceDE w:val="0"/>
        <w:autoSpaceDN w:val="0"/>
        <w:adjustRightInd w:val="0"/>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w:t>
      </w:r>
      <w:r w:rsidR="00480BBA" w:rsidRPr="006C755E">
        <w:rPr>
          <w:rFonts w:ascii="Times New Roman" w:hAnsi="Times New Roman" w:cs="Times New Roman"/>
          <w:sz w:val="24"/>
          <w:szCs w:val="24"/>
        </w:rPr>
        <w:t xml:space="preserve">Ахтубинский муниципальный район </w:t>
      </w:r>
    </w:p>
    <w:p w:rsidR="00480BBA" w:rsidRPr="006C755E" w:rsidRDefault="00480BBA" w:rsidP="00A824D6">
      <w:pPr>
        <w:autoSpaceDE w:val="0"/>
        <w:autoSpaceDN w:val="0"/>
        <w:adjustRightInd w:val="0"/>
        <w:spacing w:after="0" w:line="240" w:lineRule="auto"/>
        <w:ind w:firstLine="5387"/>
        <w:rPr>
          <w:rFonts w:ascii="Times New Roman" w:eastAsia="Calibri" w:hAnsi="Times New Roman" w:cs="Times New Roman"/>
          <w:sz w:val="24"/>
          <w:szCs w:val="24"/>
        </w:rPr>
      </w:pPr>
      <w:r w:rsidRPr="006C755E">
        <w:rPr>
          <w:rFonts w:ascii="Times New Roman" w:hAnsi="Times New Roman" w:cs="Times New Roman"/>
          <w:sz w:val="24"/>
          <w:szCs w:val="24"/>
        </w:rPr>
        <w:t>Астраханской области</w:t>
      </w:r>
      <w:r w:rsidR="00564C4A">
        <w:rPr>
          <w:rFonts w:ascii="Times New Roman" w:hAnsi="Times New Roman" w:cs="Times New Roman"/>
          <w:sz w:val="24"/>
          <w:szCs w:val="24"/>
        </w:rPr>
        <w:t>»</w:t>
      </w:r>
      <w:r w:rsidRPr="006C755E">
        <w:rPr>
          <w:rFonts w:ascii="Times New Roman" w:eastAsia="Calibri" w:hAnsi="Times New Roman" w:cs="Times New Roman"/>
          <w:sz w:val="24"/>
          <w:szCs w:val="24"/>
        </w:rPr>
        <w:t xml:space="preserve"> </w:t>
      </w:r>
    </w:p>
    <w:p w:rsidR="00480BBA" w:rsidRPr="006C755E" w:rsidRDefault="00480BBA" w:rsidP="00A824D6">
      <w:pPr>
        <w:autoSpaceDE w:val="0"/>
        <w:autoSpaceDN w:val="0"/>
        <w:adjustRightInd w:val="0"/>
        <w:spacing w:after="0" w:line="240" w:lineRule="auto"/>
        <w:ind w:firstLine="5387"/>
        <w:rPr>
          <w:rFonts w:ascii="Times New Roman" w:hAnsi="Times New Roman" w:cs="Times New Roman"/>
          <w:sz w:val="24"/>
          <w:szCs w:val="24"/>
        </w:rPr>
      </w:pPr>
      <w:r w:rsidRPr="006C755E">
        <w:rPr>
          <w:rFonts w:ascii="Times New Roman" w:hAnsi="Times New Roman" w:cs="Times New Roman"/>
          <w:sz w:val="24"/>
          <w:szCs w:val="24"/>
        </w:rPr>
        <w:t xml:space="preserve">от </w:t>
      </w:r>
      <w:r w:rsidR="00A824D6">
        <w:rPr>
          <w:rFonts w:ascii="Times New Roman" w:hAnsi="Times New Roman" w:cs="Times New Roman"/>
          <w:sz w:val="24"/>
          <w:szCs w:val="24"/>
        </w:rPr>
        <w:t>______________</w:t>
      </w:r>
      <w:r w:rsidRPr="006C755E">
        <w:rPr>
          <w:rFonts w:ascii="Times New Roman" w:hAnsi="Times New Roman" w:cs="Times New Roman"/>
          <w:sz w:val="24"/>
          <w:szCs w:val="24"/>
        </w:rPr>
        <w:t xml:space="preserve"> № ________</w:t>
      </w:r>
    </w:p>
    <w:p w:rsidR="003E6A74" w:rsidRPr="006C755E" w:rsidRDefault="003E6A74" w:rsidP="00A824D6">
      <w:pPr>
        <w:autoSpaceDE w:val="0"/>
        <w:autoSpaceDN w:val="0"/>
        <w:adjustRightInd w:val="0"/>
        <w:spacing w:after="0" w:line="240" w:lineRule="auto"/>
        <w:ind w:firstLine="5387"/>
        <w:rPr>
          <w:rFonts w:ascii="Times New Roman" w:hAnsi="Times New Roman" w:cs="Times New Roman"/>
          <w:sz w:val="24"/>
          <w:szCs w:val="24"/>
        </w:rPr>
      </w:pPr>
    </w:p>
    <w:p w:rsidR="003E6A74" w:rsidRPr="006C755E" w:rsidRDefault="003E6A74" w:rsidP="003E6A74">
      <w:pPr>
        <w:autoSpaceDE w:val="0"/>
        <w:autoSpaceDN w:val="0"/>
        <w:adjustRightInd w:val="0"/>
        <w:spacing w:after="0" w:line="240" w:lineRule="auto"/>
        <w:jc w:val="both"/>
        <w:rPr>
          <w:rFonts w:ascii="Times New Roman" w:hAnsi="Times New Roman" w:cs="Times New Roman"/>
          <w:sz w:val="24"/>
          <w:szCs w:val="24"/>
        </w:rPr>
      </w:pPr>
    </w:p>
    <w:p w:rsidR="003E6A74" w:rsidRPr="00564C4A" w:rsidRDefault="003E6A74" w:rsidP="003E6A74">
      <w:pPr>
        <w:autoSpaceDE w:val="0"/>
        <w:autoSpaceDN w:val="0"/>
        <w:adjustRightInd w:val="0"/>
        <w:spacing w:after="0" w:line="240" w:lineRule="auto"/>
        <w:jc w:val="center"/>
        <w:rPr>
          <w:rFonts w:ascii="Times New Roman" w:hAnsi="Times New Roman" w:cs="Times New Roman"/>
          <w:bCs/>
          <w:sz w:val="24"/>
          <w:szCs w:val="24"/>
        </w:rPr>
      </w:pPr>
      <w:bookmarkStart w:id="31" w:name="Par1218"/>
      <w:bookmarkEnd w:id="31"/>
      <w:r w:rsidRPr="00564C4A">
        <w:rPr>
          <w:rFonts w:ascii="Times New Roman" w:hAnsi="Times New Roman" w:cs="Times New Roman"/>
          <w:bCs/>
          <w:sz w:val="24"/>
          <w:szCs w:val="24"/>
        </w:rPr>
        <w:t>С</w:t>
      </w:r>
      <w:r w:rsidR="00FF5959" w:rsidRPr="00564C4A">
        <w:rPr>
          <w:rFonts w:ascii="Times New Roman" w:hAnsi="Times New Roman" w:cs="Times New Roman"/>
          <w:bCs/>
          <w:sz w:val="24"/>
          <w:szCs w:val="24"/>
        </w:rPr>
        <w:t>остав</w:t>
      </w:r>
    </w:p>
    <w:p w:rsidR="00FF5959" w:rsidRDefault="00FF5959" w:rsidP="001D1C1A">
      <w:pPr>
        <w:autoSpaceDE w:val="0"/>
        <w:autoSpaceDN w:val="0"/>
        <w:adjustRightInd w:val="0"/>
        <w:spacing w:after="0" w:line="240" w:lineRule="auto"/>
        <w:jc w:val="center"/>
        <w:rPr>
          <w:rFonts w:ascii="Times New Roman" w:hAnsi="Times New Roman" w:cs="Times New Roman"/>
          <w:bCs/>
          <w:sz w:val="24"/>
          <w:szCs w:val="24"/>
        </w:rPr>
      </w:pPr>
      <w:r w:rsidRPr="00564C4A">
        <w:rPr>
          <w:rFonts w:ascii="Times New Roman" w:hAnsi="Times New Roman" w:cs="Times New Roman"/>
          <w:bCs/>
          <w:sz w:val="24"/>
          <w:szCs w:val="24"/>
        </w:rPr>
        <w:t xml:space="preserve">комиссии по внесению изменений и дополнений в схему размещения </w:t>
      </w:r>
    </w:p>
    <w:p w:rsidR="00FF5959" w:rsidRDefault="00FF5959" w:rsidP="001D1C1A">
      <w:pPr>
        <w:autoSpaceDE w:val="0"/>
        <w:autoSpaceDN w:val="0"/>
        <w:adjustRightInd w:val="0"/>
        <w:spacing w:after="0" w:line="240" w:lineRule="auto"/>
        <w:jc w:val="center"/>
        <w:rPr>
          <w:rFonts w:ascii="Times New Roman" w:hAnsi="Times New Roman" w:cs="Times New Roman"/>
          <w:bCs/>
          <w:sz w:val="24"/>
          <w:szCs w:val="24"/>
        </w:rPr>
      </w:pPr>
      <w:r w:rsidRPr="00564C4A">
        <w:rPr>
          <w:rFonts w:ascii="Times New Roman" w:hAnsi="Times New Roman" w:cs="Times New Roman"/>
          <w:bCs/>
          <w:sz w:val="24"/>
          <w:szCs w:val="24"/>
        </w:rPr>
        <w:t xml:space="preserve">нестационарных торговых объектов и организации проведения аукциона на право заключения договора на размещение нестационарных торговых объектов </w:t>
      </w:r>
    </w:p>
    <w:p w:rsidR="008F5BB3" w:rsidRPr="00564C4A" w:rsidRDefault="00FF5959" w:rsidP="001D1C1A">
      <w:pPr>
        <w:autoSpaceDE w:val="0"/>
        <w:autoSpaceDN w:val="0"/>
        <w:adjustRightInd w:val="0"/>
        <w:spacing w:after="0" w:line="240" w:lineRule="auto"/>
        <w:jc w:val="center"/>
        <w:rPr>
          <w:rFonts w:ascii="Times New Roman" w:hAnsi="Times New Roman" w:cs="Times New Roman"/>
          <w:bCs/>
          <w:sz w:val="24"/>
          <w:szCs w:val="24"/>
          <w:highlight w:val="yellow"/>
        </w:rPr>
      </w:pPr>
      <w:r w:rsidRPr="00564C4A">
        <w:rPr>
          <w:rFonts w:ascii="Times New Roman" w:hAnsi="Times New Roman" w:cs="Times New Roman"/>
          <w:bCs/>
          <w:sz w:val="24"/>
          <w:szCs w:val="24"/>
        </w:rPr>
        <w:t xml:space="preserve">на территории муниципального образования </w:t>
      </w:r>
      <w:r w:rsidR="00564C4A">
        <w:rPr>
          <w:rFonts w:ascii="Times New Roman" w:hAnsi="Times New Roman" w:cs="Times New Roman"/>
          <w:bCs/>
          <w:sz w:val="24"/>
          <w:szCs w:val="24"/>
        </w:rPr>
        <w:t>«</w:t>
      </w:r>
      <w:r w:rsidR="008F5BB3" w:rsidRPr="00564C4A">
        <w:rPr>
          <w:rFonts w:ascii="Times New Roman" w:hAnsi="Times New Roman" w:cs="Times New Roman"/>
          <w:bCs/>
          <w:sz w:val="24"/>
          <w:szCs w:val="24"/>
        </w:rPr>
        <w:t>А</w:t>
      </w:r>
      <w:r w:rsidRPr="00564C4A">
        <w:rPr>
          <w:rFonts w:ascii="Times New Roman" w:hAnsi="Times New Roman" w:cs="Times New Roman"/>
          <w:bCs/>
          <w:sz w:val="24"/>
          <w:szCs w:val="24"/>
        </w:rPr>
        <w:t xml:space="preserve">хтубинский муниципальный район </w:t>
      </w:r>
      <w:r w:rsidR="008F5BB3" w:rsidRPr="00564C4A">
        <w:rPr>
          <w:rFonts w:ascii="Times New Roman" w:hAnsi="Times New Roman" w:cs="Times New Roman"/>
          <w:bCs/>
          <w:sz w:val="24"/>
          <w:szCs w:val="24"/>
        </w:rPr>
        <w:t>А</w:t>
      </w:r>
      <w:r w:rsidRPr="00564C4A">
        <w:rPr>
          <w:rFonts w:ascii="Times New Roman" w:hAnsi="Times New Roman" w:cs="Times New Roman"/>
          <w:bCs/>
          <w:sz w:val="24"/>
          <w:szCs w:val="24"/>
        </w:rPr>
        <w:t>страханской области</w:t>
      </w:r>
      <w:r w:rsidR="00564C4A">
        <w:rPr>
          <w:rFonts w:ascii="Times New Roman" w:hAnsi="Times New Roman" w:cs="Times New Roman"/>
          <w:bCs/>
          <w:sz w:val="24"/>
          <w:szCs w:val="24"/>
        </w:rPr>
        <w:t>»</w:t>
      </w:r>
      <w:r>
        <w:rPr>
          <w:rFonts w:ascii="Times New Roman" w:hAnsi="Times New Roman" w:cs="Times New Roman"/>
          <w:bCs/>
          <w:sz w:val="24"/>
          <w:szCs w:val="24"/>
        </w:rPr>
        <w:t>,</w:t>
      </w:r>
      <w:r w:rsidR="008F5BB3" w:rsidRPr="00564C4A">
        <w:rPr>
          <w:rFonts w:ascii="Times New Roman" w:hAnsi="Times New Roman" w:cs="Times New Roman"/>
          <w:bCs/>
          <w:sz w:val="24"/>
          <w:szCs w:val="24"/>
        </w:rPr>
        <w:t xml:space="preserve"> </w:t>
      </w:r>
      <w:r w:rsidRPr="00564C4A">
        <w:rPr>
          <w:rFonts w:ascii="Times New Roman" w:hAnsi="Times New Roman" w:cs="Times New Roman"/>
          <w:bCs/>
          <w:sz w:val="24"/>
          <w:szCs w:val="24"/>
        </w:rPr>
        <w:t>а также приемке нестационарных торговых объектов</w:t>
      </w:r>
    </w:p>
    <w:p w:rsidR="00A87A6E" w:rsidRPr="00E82A0D" w:rsidRDefault="00A87A6E" w:rsidP="00A87A6E">
      <w:pPr>
        <w:rPr>
          <w:sz w:val="16"/>
        </w:rPr>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6C755E" w:rsidTr="00FF5959">
        <w:tc>
          <w:tcPr>
            <w:tcW w:w="2835" w:type="dxa"/>
          </w:tcPr>
          <w:p w:rsidR="006C755E" w:rsidRDefault="006C755E" w:rsidP="00FF5959">
            <w:pPr>
              <w:autoSpaceDE w:val="0"/>
              <w:autoSpaceDN w:val="0"/>
              <w:adjustRightInd w:val="0"/>
              <w:rPr>
                <w:rFonts w:ascii="Times New Roman" w:hAnsi="Times New Roman" w:cs="Times New Roman"/>
                <w:sz w:val="24"/>
                <w:szCs w:val="24"/>
              </w:rPr>
            </w:pPr>
            <w:r w:rsidRPr="006C755E">
              <w:rPr>
                <w:rFonts w:ascii="Times New Roman" w:hAnsi="Times New Roman" w:cs="Times New Roman"/>
                <w:sz w:val="24"/>
                <w:szCs w:val="24"/>
              </w:rPr>
              <w:t xml:space="preserve">Председатель </w:t>
            </w:r>
            <w:r w:rsidR="00FF5959">
              <w:rPr>
                <w:rFonts w:ascii="Times New Roman" w:hAnsi="Times New Roman" w:cs="Times New Roman"/>
                <w:sz w:val="24"/>
                <w:szCs w:val="24"/>
              </w:rPr>
              <w:t>к</w:t>
            </w:r>
            <w:r w:rsidRPr="006C755E">
              <w:rPr>
                <w:rFonts w:ascii="Times New Roman" w:hAnsi="Times New Roman" w:cs="Times New Roman"/>
                <w:sz w:val="24"/>
                <w:szCs w:val="24"/>
              </w:rPr>
              <w:t>омиссии</w:t>
            </w:r>
            <w:r w:rsidR="00FF5959">
              <w:rPr>
                <w:rFonts w:ascii="Times New Roman" w:hAnsi="Times New Roman" w:cs="Times New Roman"/>
                <w:sz w:val="24"/>
                <w:szCs w:val="24"/>
              </w:rPr>
              <w:t>:</w:t>
            </w:r>
          </w:p>
        </w:tc>
        <w:tc>
          <w:tcPr>
            <w:tcW w:w="6804" w:type="dxa"/>
          </w:tcPr>
          <w:p w:rsidR="00A87A6E" w:rsidRDefault="00A87A6E" w:rsidP="00FF5959">
            <w:pPr>
              <w:autoSpaceDE w:val="0"/>
              <w:autoSpaceDN w:val="0"/>
              <w:adjustRightInd w:val="0"/>
              <w:jc w:val="both"/>
              <w:rPr>
                <w:rFonts w:ascii="Times New Roman" w:hAnsi="Times New Roman" w:cs="Times New Roman"/>
                <w:sz w:val="24"/>
                <w:szCs w:val="24"/>
              </w:rPr>
            </w:pPr>
          </w:p>
          <w:p w:rsidR="00FF5959" w:rsidRDefault="00FF5959" w:rsidP="00FF5959">
            <w:pPr>
              <w:autoSpaceDE w:val="0"/>
              <w:autoSpaceDN w:val="0"/>
              <w:adjustRightInd w:val="0"/>
              <w:jc w:val="both"/>
              <w:rPr>
                <w:rFonts w:ascii="Times New Roman" w:hAnsi="Times New Roman" w:cs="Times New Roman"/>
                <w:sz w:val="24"/>
                <w:szCs w:val="24"/>
              </w:rPr>
            </w:pPr>
          </w:p>
        </w:tc>
      </w:tr>
      <w:tr w:rsidR="00FF5959" w:rsidTr="00FF5959">
        <w:tc>
          <w:tcPr>
            <w:tcW w:w="2835" w:type="dxa"/>
          </w:tcPr>
          <w:p w:rsidR="00FF5959" w:rsidRPr="006C755E" w:rsidRDefault="00FF5959" w:rsidP="00E82A0D">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Новак</w:t>
            </w:r>
            <w:proofErr w:type="spellEnd"/>
            <w:r>
              <w:rPr>
                <w:rFonts w:ascii="Times New Roman" w:hAnsi="Times New Roman" w:cs="Times New Roman"/>
                <w:sz w:val="24"/>
                <w:szCs w:val="24"/>
              </w:rPr>
              <w:t xml:space="preserve"> С.Н.</w:t>
            </w:r>
          </w:p>
        </w:tc>
        <w:tc>
          <w:tcPr>
            <w:tcW w:w="6804" w:type="dxa"/>
          </w:tcPr>
          <w:p w:rsidR="00FF5959" w:rsidRDefault="00FF5959" w:rsidP="006C75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г</w:t>
            </w:r>
            <w:r w:rsidRPr="006C755E">
              <w:rPr>
                <w:rFonts w:ascii="Times New Roman" w:hAnsi="Times New Roman" w:cs="Times New Roman"/>
                <w:sz w:val="24"/>
                <w:szCs w:val="24"/>
              </w:rPr>
              <w:t xml:space="preserve">лава муниципального образования </w:t>
            </w:r>
            <w:r>
              <w:rPr>
                <w:rFonts w:ascii="Times New Roman" w:hAnsi="Times New Roman" w:cs="Times New Roman"/>
                <w:sz w:val="24"/>
                <w:szCs w:val="24"/>
              </w:rPr>
              <w:t>«</w:t>
            </w:r>
            <w:r w:rsidRPr="006C755E">
              <w:rPr>
                <w:rFonts w:ascii="Times New Roman" w:hAnsi="Times New Roman" w:cs="Times New Roman"/>
                <w:sz w:val="24"/>
                <w:szCs w:val="24"/>
              </w:rPr>
              <w:t>Ахтубинский муниципальный район Астраханской области</w:t>
            </w:r>
            <w:r>
              <w:rPr>
                <w:rFonts w:ascii="Times New Roman" w:hAnsi="Times New Roman" w:cs="Times New Roman"/>
                <w:sz w:val="24"/>
                <w:szCs w:val="24"/>
              </w:rPr>
              <w:t>»</w:t>
            </w:r>
          </w:p>
        </w:tc>
      </w:tr>
      <w:tr w:rsidR="00FF5959" w:rsidTr="00FF5959">
        <w:tc>
          <w:tcPr>
            <w:tcW w:w="2835" w:type="dxa"/>
          </w:tcPr>
          <w:p w:rsidR="00FF5959" w:rsidRPr="006C755E" w:rsidRDefault="00FF5959" w:rsidP="00E82A0D">
            <w:pPr>
              <w:autoSpaceDE w:val="0"/>
              <w:autoSpaceDN w:val="0"/>
              <w:adjustRightInd w:val="0"/>
              <w:rPr>
                <w:rFonts w:ascii="Times New Roman" w:hAnsi="Times New Roman" w:cs="Times New Roman"/>
                <w:sz w:val="24"/>
                <w:szCs w:val="24"/>
              </w:rPr>
            </w:pPr>
          </w:p>
        </w:tc>
        <w:tc>
          <w:tcPr>
            <w:tcW w:w="6804" w:type="dxa"/>
          </w:tcPr>
          <w:p w:rsidR="00FF5959" w:rsidRDefault="00FF5959" w:rsidP="006C755E">
            <w:pPr>
              <w:autoSpaceDE w:val="0"/>
              <w:autoSpaceDN w:val="0"/>
              <w:adjustRightInd w:val="0"/>
              <w:jc w:val="both"/>
              <w:rPr>
                <w:rFonts w:ascii="Times New Roman" w:hAnsi="Times New Roman" w:cs="Times New Roman"/>
                <w:sz w:val="24"/>
                <w:szCs w:val="24"/>
              </w:rPr>
            </w:pPr>
          </w:p>
        </w:tc>
      </w:tr>
      <w:tr w:rsidR="00FF5959" w:rsidTr="00FF5959">
        <w:tc>
          <w:tcPr>
            <w:tcW w:w="9639" w:type="dxa"/>
            <w:gridSpan w:val="2"/>
          </w:tcPr>
          <w:p w:rsidR="00FF5959" w:rsidRDefault="00FF5959" w:rsidP="006C755E">
            <w:pPr>
              <w:autoSpaceDE w:val="0"/>
              <w:autoSpaceDN w:val="0"/>
              <w:adjustRightInd w:val="0"/>
              <w:jc w:val="both"/>
              <w:rPr>
                <w:rFonts w:ascii="Times New Roman" w:hAnsi="Times New Roman" w:cs="Times New Roman"/>
                <w:sz w:val="24"/>
                <w:szCs w:val="24"/>
              </w:rPr>
            </w:pPr>
            <w:r w:rsidRPr="006C755E">
              <w:rPr>
                <w:rFonts w:ascii="Times New Roman" w:hAnsi="Times New Roman" w:cs="Times New Roman"/>
                <w:sz w:val="24"/>
                <w:szCs w:val="24"/>
              </w:rPr>
              <w:t xml:space="preserve">Заместитель председателя </w:t>
            </w:r>
            <w:r>
              <w:rPr>
                <w:rFonts w:ascii="Times New Roman" w:hAnsi="Times New Roman" w:cs="Times New Roman"/>
                <w:sz w:val="24"/>
                <w:szCs w:val="24"/>
              </w:rPr>
              <w:t>к</w:t>
            </w:r>
            <w:r w:rsidRPr="006C755E">
              <w:rPr>
                <w:rFonts w:ascii="Times New Roman" w:hAnsi="Times New Roman" w:cs="Times New Roman"/>
                <w:sz w:val="24"/>
                <w:szCs w:val="24"/>
              </w:rPr>
              <w:t>омиссии</w:t>
            </w:r>
            <w:r>
              <w:rPr>
                <w:rFonts w:ascii="Times New Roman" w:hAnsi="Times New Roman" w:cs="Times New Roman"/>
                <w:sz w:val="24"/>
                <w:szCs w:val="24"/>
              </w:rPr>
              <w:t>:</w:t>
            </w:r>
          </w:p>
        </w:tc>
      </w:tr>
      <w:tr w:rsidR="00FF5959" w:rsidTr="00FF5959">
        <w:tc>
          <w:tcPr>
            <w:tcW w:w="2835" w:type="dxa"/>
          </w:tcPr>
          <w:p w:rsidR="00FF5959" w:rsidRPr="006C755E" w:rsidRDefault="00FF5959" w:rsidP="00E82A0D">
            <w:pPr>
              <w:autoSpaceDE w:val="0"/>
              <w:autoSpaceDN w:val="0"/>
              <w:adjustRightInd w:val="0"/>
              <w:rPr>
                <w:rFonts w:ascii="Times New Roman" w:hAnsi="Times New Roman" w:cs="Times New Roman"/>
                <w:sz w:val="24"/>
                <w:szCs w:val="24"/>
              </w:rPr>
            </w:pPr>
          </w:p>
        </w:tc>
        <w:tc>
          <w:tcPr>
            <w:tcW w:w="6804" w:type="dxa"/>
          </w:tcPr>
          <w:p w:rsidR="00FF5959" w:rsidRDefault="00FF5959" w:rsidP="006C755E">
            <w:pPr>
              <w:autoSpaceDE w:val="0"/>
              <w:autoSpaceDN w:val="0"/>
              <w:adjustRightInd w:val="0"/>
              <w:jc w:val="both"/>
              <w:rPr>
                <w:rFonts w:ascii="Times New Roman" w:hAnsi="Times New Roman" w:cs="Times New Roman"/>
                <w:sz w:val="24"/>
                <w:szCs w:val="24"/>
              </w:rPr>
            </w:pPr>
          </w:p>
        </w:tc>
      </w:tr>
      <w:tr w:rsidR="006C755E" w:rsidTr="00FF5959">
        <w:tc>
          <w:tcPr>
            <w:tcW w:w="2835" w:type="dxa"/>
          </w:tcPr>
          <w:p w:rsidR="006C755E" w:rsidRDefault="00FF5959" w:rsidP="00FF59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Рязанова Е.П.</w:t>
            </w:r>
          </w:p>
        </w:tc>
        <w:tc>
          <w:tcPr>
            <w:tcW w:w="6804" w:type="dxa"/>
          </w:tcPr>
          <w:p w:rsidR="00A87A6E" w:rsidRDefault="00FF5959" w:rsidP="006C75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w:t>
            </w:r>
            <w:r w:rsidR="006C755E" w:rsidRPr="006C755E">
              <w:rPr>
                <w:rFonts w:ascii="Times New Roman" w:hAnsi="Times New Roman" w:cs="Times New Roman"/>
                <w:sz w:val="24"/>
                <w:szCs w:val="24"/>
              </w:rPr>
              <w:t>ачальник управления имущественных и земельных отношений</w:t>
            </w:r>
            <w:r>
              <w:rPr>
                <w:rFonts w:ascii="Times New Roman" w:hAnsi="Times New Roman" w:cs="Times New Roman"/>
                <w:sz w:val="24"/>
                <w:szCs w:val="24"/>
              </w:rPr>
              <w:t xml:space="preserve"> </w:t>
            </w:r>
            <w:r w:rsidRPr="006C755E">
              <w:rPr>
                <w:rFonts w:ascii="Times New Roman" w:hAnsi="Times New Roman" w:cs="Times New Roman"/>
                <w:sz w:val="24"/>
                <w:szCs w:val="24"/>
              </w:rPr>
              <w:t xml:space="preserve">администрации муниципального образования </w:t>
            </w:r>
            <w:r>
              <w:rPr>
                <w:rFonts w:ascii="Times New Roman" w:hAnsi="Times New Roman" w:cs="Times New Roman"/>
                <w:sz w:val="24"/>
                <w:szCs w:val="24"/>
              </w:rPr>
              <w:t>«</w:t>
            </w:r>
            <w:r w:rsidRPr="006C755E">
              <w:rPr>
                <w:rFonts w:ascii="Times New Roman" w:hAnsi="Times New Roman" w:cs="Times New Roman"/>
                <w:sz w:val="24"/>
                <w:szCs w:val="24"/>
              </w:rPr>
              <w:t>Ахтубинский муниципальный район Астраханской области</w:t>
            </w:r>
            <w:r>
              <w:rPr>
                <w:rFonts w:ascii="Times New Roman" w:hAnsi="Times New Roman" w:cs="Times New Roman"/>
                <w:sz w:val="24"/>
                <w:szCs w:val="24"/>
              </w:rPr>
              <w:t>»</w:t>
            </w:r>
          </w:p>
        </w:tc>
      </w:tr>
      <w:tr w:rsidR="00FF5959" w:rsidTr="00FF5959">
        <w:tc>
          <w:tcPr>
            <w:tcW w:w="2835" w:type="dxa"/>
          </w:tcPr>
          <w:p w:rsidR="00FF5959" w:rsidRDefault="00FF5959" w:rsidP="00FF5959">
            <w:pPr>
              <w:autoSpaceDE w:val="0"/>
              <w:autoSpaceDN w:val="0"/>
              <w:adjustRightInd w:val="0"/>
              <w:rPr>
                <w:rFonts w:ascii="Times New Roman" w:hAnsi="Times New Roman" w:cs="Times New Roman"/>
                <w:sz w:val="24"/>
                <w:szCs w:val="24"/>
              </w:rPr>
            </w:pPr>
            <w:r w:rsidRPr="006C755E">
              <w:rPr>
                <w:rFonts w:ascii="Times New Roman" w:hAnsi="Times New Roman" w:cs="Times New Roman"/>
                <w:sz w:val="24"/>
                <w:szCs w:val="24"/>
              </w:rPr>
              <w:t xml:space="preserve">Секретарь </w:t>
            </w:r>
            <w:r>
              <w:rPr>
                <w:rFonts w:ascii="Times New Roman" w:hAnsi="Times New Roman" w:cs="Times New Roman"/>
                <w:sz w:val="24"/>
                <w:szCs w:val="24"/>
              </w:rPr>
              <w:t>к</w:t>
            </w:r>
            <w:r w:rsidRPr="006C755E">
              <w:rPr>
                <w:rFonts w:ascii="Times New Roman" w:hAnsi="Times New Roman" w:cs="Times New Roman"/>
                <w:sz w:val="24"/>
                <w:szCs w:val="24"/>
              </w:rPr>
              <w:t>омиссии</w:t>
            </w:r>
            <w:r>
              <w:rPr>
                <w:rFonts w:ascii="Times New Roman" w:hAnsi="Times New Roman" w:cs="Times New Roman"/>
                <w:sz w:val="24"/>
                <w:szCs w:val="24"/>
              </w:rPr>
              <w:t>:</w:t>
            </w:r>
          </w:p>
          <w:p w:rsidR="00551334" w:rsidRDefault="00551334" w:rsidP="00FF5959">
            <w:pPr>
              <w:autoSpaceDE w:val="0"/>
              <w:autoSpaceDN w:val="0"/>
              <w:adjustRightInd w:val="0"/>
              <w:rPr>
                <w:rFonts w:ascii="Times New Roman" w:hAnsi="Times New Roman" w:cs="Times New Roman"/>
                <w:sz w:val="24"/>
                <w:szCs w:val="24"/>
              </w:rPr>
            </w:pPr>
          </w:p>
        </w:tc>
        <w:tc>
          <w:tcPr>
            <w:tcW w:w="6804" w:type="dxa"/>
          </w:tcPr>
          <w:p w:rsidR="00FF5959" w:rsidRDefault="00FF5959" w:rsidP="006C755E">
            <w:pPr>
              <w:autoSpaceDE w:val="0"/>
              <w:autoSpaceDN w:val="0"/>
              <w:adjustRightInd w:val="0"/>
              <w:jc w:val="both"/>
              <w:rPr>
                <w:rFonts w:ascii="Times New Roman" w:hAnsi="Times New Roman" w:cs="Times New Roman"/>
                <w:sz w:val="24"/>
                <w:szCs w:val="24"/>
              </w:rPr>
            </w:pPr>
          </w:p>
        </w:tc>
      </w:tr>
      <w:tr w:rsidR="006C755E" w:rsidTr="00FF5959">
        <w:tc>
          <w:tcPr>
            <w:tcW w:w="2835" w:type="dxa"/>
          </w:tcPr>
          <w:p w:rsidR="006C755E" w:rsidRDefault="00FF5959" w:rsidP="00FF59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Кобелева А.В.</w:t>
            </w:r>
          </w:p>
        </w:tc>
        <w:tc>
          <w:tcPr>
            <w:tcW w:w="6804" w:type="dxa"/>
          </w:tcPr>
          <w:p w:rsidR="00A87A6E" w:rsidRDefault="00FF5959" w:rsidP="006C75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г</w:t>
            </w:r>
            <w:r w:rsidR="006C755E" w:rsidRPr="006C755E">
              <w:rPr>
                <w:rFonts w:ascii="Times New Roman" w:hAnsi="Times New Roman" w:cs="Times New Roman"/>
                <w:sz w:val="24"/>
                <w:szCs w:val="24"/>
              </w:rPr>
              <w:t xml:space="preserve">лавный инспектор управления экономического развития администрации муниципального образования </w:t>
            </w:r>
            <w:r w:rsidR="00564C4A">
              <w:rPr>
                <w:rFonts w:ascii="Times New Roman" w:hAnsi="Times New Roman" w:cs="Times New Roman"/>
                <w:sz w:val="24"/>
                <w:szCs w:val="24"/>
              </w:rPr>
              <w:t>«</w:t>
            </w:r>
            <w:r w:rsidR="006C755E" w:rsidRPr="006C755E">
              <w:rPr>
                <w:rFonts w:ascii="Times New Roman" w:hAnsi="Times New Roman" w:cs="Times New Roman"/>
                <w:sz w:val="24"/>
                <w:szCs w:val="24"/>
              </w:rPr>
              <w:t>Ахтубинский муниципальный район Астраханской области</w:t>
            </w:r>
            <w:r w:rsidR="00564C4A">
              <w:rPr>
                <w:rFonts w:ascii="Times New Roman" w:hAnsi="Times New Roman" w:cs="Times New Roman"/>
                <w:sz w:val="24"/>
                <w:szCs w:val="24"/>
              </w:rPr>
              <w:t>»</w:t>
            </w:r>
          </w:p>
        </w:tc>
      </w:tr>
      <w:tr w:rsidR="006C755E" w:rsidTr="00FF5959">
        <w:tc>
          <w:tcPr>
            <w:tcW w:w="2835" w:type="dxa"/>
          </w:tcPr>
          <w:p w:rsidR="006C755E" w:rsidRPr="006C755E" w:rsidRDefault="006C755E" w:rsidP="006C755E">
            <w:pPr>
              <w:pStyle w:val="a5"/>
              <w:autoSpaceDE w:val="0"/>
              <w:autoSpaceDN w:val="0"/>
              <w:adjustRightInd w:val="0"/>
              <w:ind w:left="0"/>
              <w:rPr>
                <w:rFonts w:ascii="Times New Roman" w:hAnsi="Times New Roman" w:cs="Times New Roman"/>
                <w:sz w:val="24"/>
                <w:szCs w:val="24"/>
              </w:rPr>
            </w:pPr>
            <w:r w:rsidRPr="006C755E">
              <w:rPr>
                <w:rFonts w:ascii="Times New Roman" w:hAnsi="Times New Roman" w:cs="Times New Roman"/>
                <w:sz w:val="24"/>
                <w:szCs w:val="24"/>
              </w:rPr>
              <w:t xml:space="preserve">Члены </w:t>
            </w:r>
            <w:r w:rsidR="00FF5959">
              <w:rPr>
                <w:rFonts w:ascii="Times New Roman" w:hAnsi="Times New Roman" w:cs="Times New Roman"/>
                <w:sz w:val="24"/>
                <w:szCs w:val="24"/>
              </w:rPr>
              <w:t>к</w:t>
            </w:r>
            <w:r w:rsidRPr="006C755E">
              <w:rPr>
                <w:rFonts w:ascii="Times New Roman" w:hAnsi="Times New Roman" w:cs="Times New Roman"/>
                <w:sz w:val="24"/>
                <w:szCs w:val="24"/>
              </w:rPr>
              <w:t>омиссии:</w:t>
            </w:r>
          </w:p>
          <w:p w:rsidR="006C755E" w:rsidRDefault="006C755E" w:rsidP="006C755E">
            <w:pPr>
              <w:autoSpaceDE w:val="0"/>
              <w:autoSpaceDN w:val="0"/>
              <w:adjustRightInd w:val="0"/>
              <w:rPr>
                <w:rFonts w:ascii="Times New Roman" w:hAnsi="Times New Roman" w:cs="Times New Roman"/>
                <w:sz w:val="24"/>
                <w:szCs w:val="24"/>
              </w:rPr>
            </w:pPr>
          </w:p>
        </w:tc>
        <w:tc>
          <w:tcPr>
            <w:tcW w:w="6804" w:type="dxa"/>
          </w:tcPr>
          <w:p w:rsidR="006C755E" w:rsidRDefault="006C755E" w:rsidP="006C755E">
            <w:pPr>
              <w:autoSpaceDE w:val="0"/>
              <w:autoSpaceDN w:val="0"/>
              <w:adjustRightInd w:val="0"/>
              <w:jc w:val="both"/>
              <w:rPr>
                <w:rFonts w:ascii="Times New Roman" w:hAnsi="Times New Roman" w:cs="Times New Roman"/>
                <w:sz w:val="24"/>
                <w:szCs w:val="24"/>
              </w:rPr>
            </w:pPr>
          </w:p>
        </w:tc>
      </w:tr>
      <w:tr w:rsidR="00551334" w:rsidTr="00FF5959">
        <w:tc>
          <w:tcPr>
            <w:tcW w:w="2835" w:type="dxa"/>
          </w:tcPr>
          <w:p w:rsidR="00551334" w:rsidRDefault="00551334" w:rsidP="006C755E">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Кодацкий</w:t>
            </w:r>
            <w:proofErr w:type="spellEnd"/>
            <w:r>
              <w:rPr>
                <w:rFonts w:ascii="Times New Roman" w:hAnsi="Times New Roman" w:cs="Times New Roman"/>
                <w:sz w:val="24"/>
                <w:szCs w:val="24"/>
              </w:rPr>
              <w:t xml:space="preserve"> А.В.</w:t>
            </w:r>
          </w:p>
        </w:tc>
        <w:tc>
          <w:tcPr>
            <w:tcW w:w="6804" w:type="dxa"/>
          </w:tcPr>
          <w:p w:rsidR="00551334" w:rsidRDefault="00551334" w:rsidP="006C75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w:t>
            </w:r>
            <w:r w:rsidRPr="006C755E">
              <w:rPr>
                <w:rFonts w:ascii="Times New Roman" w:hAnsi="Times New Roman" w:cs="Times New Roman"/>
                <w:sz w:val="24"/>
                <w:szCs w:val="24"/>
              </w:rPr>
              <w:t xml:space="preserve">ачальник отдела муниципального контроля администрации муниципального образования </w:t>
            </w:r>
            <w:r>
              <w:rPr>
                <w:rFonts w:ascii="Times New Roman" w:hAnsi="Times New Roman" w:cs="Times New Roman"/>
                <w:sz w:val="24"/>
                <w:szCs w:val="24"/>
              </w:rPr>
              <w:t>«</w:t>
            </w:r>
            <w:r w:rsidRPr="006C755E">
              <w:rPr>
                <w:rFonts w:ascii="Times New Roman" w:hAnsi="Times New Roman" w:cs="Times New Roman"/>
                <w:sz w:val="24"/>
                <w:szCs w:val="24"/>
              </w:rPr>
              <w:t>Ахтубинский муниципальный район Астраханской области</w:t>
            </w:r>
            <w:r>
              <w:rPr>
                <w:rFonts w:ascii="Times New Roman" w:hAnsi="Times New Roman" w:cs="Times New Roman"/>
                <w:sz w:val="24"/>
                <w:szCs w:val="24"/>
              </w:rPr>
              <w:t>»</w:t>
            </w:r>
          </w:p>
        </w:tc>
      </w:tr>
      <w:tr w:rsidR="00551334" w:rsidTr="00FF5959">
        <w:tc>
          <w:tcPr>
            <w:tcW w:w="2835" w:type="dxa"/>
          </w:tcPr>
          <w:p w:rsidR="00551334" w:rsidRDefault="00551334" w:rsidP="006C755E">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Краснобрыжая</w:t>
            </w:r>
            <w:proofErr w:type="spellEnd"/>
            <w:r>
              <w:rPr>
                <w:rFonts w:ascii="Times New Roman" w:hAnsi="Times New Roman" w:cs="Times New Roman"/>
                <w:sz w:val="24"/>
                <w:szCs w:val="24"/>
              </w:rPr>
              <w:t xml:space="preserve"> Н.А.</w:t>
            </w:r>
          </w:p>
        </w:tc>
        <w:tc>
          <w:tcPr>
            <w:tcW w:w="6804" w:type="dxa"/>
          </w:tcPr>
          <w:p w:rsidR="00551334" w:rsidRDefault="00551334" w:rsidP="0055133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главный инспектор</w:t>
            </w:r>
            <w:r w:rsidRPr="006C755E">
              <w:rPr>
                <w:rFonts w:ascii="Times New Roman" w:hAnsi="Times New Roman" w:cs="Times New Roman"/>
                <w:sz w:val="24"/>
                <w:szCs w:val="24"/>
              </w:rPr>
              <w:t xml:space="preserve"> отдела архитектуры администрации муниципального образования </w:t>
            </w:r>
            <w:r>
              <w:rPr>
                <w:rFonts w:ascii="Times New Roman" w:hAnsi="Times New Roman" w:cs="Times New Roman"/>
                <w:sz w:val="24"/>
                <w:szCs w:val="24"/>
              </w:rPr>
              <w:t>«</w:t>
            </w:r>
            <w:r w:rsidRPr="006C755E">
              <w:rPr>
                <w:rFonts w:ascii="Times New Roman" w:hAnsi="Times New Roman" w:cs="Times New Roman"/>
                <w:sz w:val="24"/>
                <w:szCs w:val="24"/>
              </w:rPr>
              <w:t>Ахтубинский муниципальный район Астраханской области</w:t>
            </w:r>
            <w:r>
              <w:rPr>
                <w:rFonts w:ascii="Times New Roman" w:hAnsi="Times New Roman" w:cs="Times New Roman"/>
                <w:sz w:val="24"/>
                <w:szCs w:val="24"/>
              </w:rPr>
              <w:t>»</w:t>
            </w:r>
          </w:p>
        </w:tc>
      </w:tr>
      <w:tr w:rsidR="00551334" w:rsidTr="00FF5959">
        <w:tc>
          <w:tcPr>
            <w:tcW w:w="2835" w:type="dxa"/>
          </w:tcPr>
          <w:p w:rsidR="00551334" w:rsidRDefault="00551334" w:rsidP="006C75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Пономарева Т.В.</w:t>
            </w:r>
          </w:p>
        </w:tc>
        <w:tc>
          <w:tcPr>
            <w:tcW w:w="6804" w:type="dxa"/>
          </w:tcPr>
          <w:p w:rsidR="00551334" w:rsidRDefault="00551334" w:rsidP="006C75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w:t>
            </w:r>
            <w:r w:rsidRPr="006C755E">
              <w:rPr>
                <w:rFonts w:ascii="Times New Roman" w:hAnsi="Times New Roman" w:cs="Times New Roman"/>
                <w:sz w:val="24"/>
                <w:szCs w:val="24"/>
              </w:rPr>
              <w:t xml:space="preserve">ачальник управления по правовым и кадровым вопросам администрации муниципального образования </w:t>
            </w:r>
            <w:r>
              <w:rPr>
                <w:rFonts w:ascii="Times New Roman" w:hAnsi="Times New Roman" w:cs="Times New Roman"/>
                <w:sz w:val="24"/>
                <w:szCs w:val="24"/>
              </w:rPr>
              <w:t>«</w:t>
            </w:r>
            <w:r w:rsidRPr="006C755E">
              <w:rPr>
                <w:rFonts w:ascii="Times New Roman" w:hAnsi="Times New Roman" w:cs="Times New Roman"/>
                <w:sz w:val="24"/>
                <w:szCs w:val="24"/>
              </w:rPr>
              <w:t>Ахтубинский муниципальный район Астраханской области</w:t>
            </w:r>
            <w:r>
              <w:rPr>
                <w:rFonts w:ascii="Times New Roman" w:hAnsi="Times New Roman" w:cs="Times New Roman"/>
                <w:sz w:val="24"/>
                <w:szCs w:val="24"/>
              </w:rPr>
              <w:t>»</w:t>
            </w:r>
          </w:p>
        </w:tc>
      </w:tr>
      <w:tr w:rsidR="00551334" w:rsidTr="00FF5959">
        <w:tc>
          <w:tcPr>
            <w:tcW w:w="2835" w:type="dxa"/>
          </w:tcPr>
          <w:p w:rsidR="00551334" w:rsidRPr="006C755E" w:rsidRDefault="00551334" w:rsidP="006C755E">
            <w:pPr>
              <w:pStyle w:val="a5"/>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Смагина Н.В.</w:t>
            </w:r>
          </w:p>
        </w:tc>
        <w:tc>
          <w:tcPr>
            <w:tcW w:w="6804" w:type="dxa"/>
          </w:tcPr>
          <w:p w:rsidR="00551334" w:rsidRPr="006C755E" w:rsidRDefault="00551334" w:rsidP="006C755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w:t>
            </w:r>
            <w:r w:rsidRPr="006C755E">
              <w:rPr>
                <w:rFonts w:ascii="Times New Roman" w:hAnsi="Times New Roman" w:cs="Times New Roman"/>
                <w:sz w:val="24"/>
                <w:szCs w:val="24"/>
              </w:rPr>
              <w:t xml:space="preserve">ачальник управления экономического развития администрации муниципального образования </w:t>
            </w:r>
            <w:r>
              <w:rPr>
                <w:rFonts w:ascii="Times New Roman" w:hAnsi="Times New Roman" w:cs="Times New Roman"/>
                <w:sz w:val="24"/>
                <w:szCs w:val="24"/>
              </w:rPr>
              <w:t>«</w:t>
            </w:r>
            <w:r w:rsidRPr="006C755E">
              <w:rPr>
                <w:rFonts w:ascii="Times New Roman" w:hAnsi="Times New Roman" w:cs="Times New Roman"/>
                <w:sz w:val="24"/>
                <w:szCs w:val="24"/>
              </w:rPr>
              <w:t>Ахтубинский муниципальный район Астраханской области</w:t>
            </w:r>
            <w:r>
              <w:rPr>
                <w:rFonts w:ascii="Times New Roman" w:hAnsi="Times New Roman" w:cs="Times New Roman"/>
                <w:sz w:val="24"/>
                <w:szCs w:val="24"/>
              </w:rPr>
              <w:t>»</w:t>
            </w:r>
          </w:p>
        </w:tc>
      </w:tr>
    </w:tbl>
    <w:p w:rsidR="003E6A74" w:rsidRDefault="003E6A74" w:rsidP="00E82A0D">
      <w:pPr>
        <w:autoSpaceDE w:val="0"/>
        <w:autoSpaceDN w:val="0"/>
        <w:adjustRightInd w:val="0"/>
        <w:spacing w:after="0" w:line="240" w:lineRule="auto"/>
        <w:jc w:val="both"/>
        <w:rPr>
          <w:rFonts w:ascii="Times New Roman" w:hAnsi="Times New Roman" w:cs="Times New Roman"/>
          <w:sz w:val="24"/>
          <w:szCs w:val="24"/>
        </w:rPr>
      </w:pPr>
    </w:p>
    <w:p w:rsidR="00FF5959" w:rsidRDefault="00FF5959" w:rsidP="00E82A0D">
      <w:pPr>
        <w:autoSpaceDE w:val="0"/>
        <w:autoSpaceDN w:val="0"/>
        <w:adjustRightInd w:val="0"/>
        <w:spacing w:after="0" w:line="240" w:lineRule="auto"/>
        <w:jc w:val="both"/>
        <w:rPr>
          <w:rFonts w:ascii="Times New Roman" w:hAnsi="Times New Roman" w:cs="Times New Roman"/>
          <w:sz w:val="24"/>
          <w:szCs w:val="24"/>
        </w:rPr>
      </w:pPr>
    </w:p>
    <w:p w:rsidR="00FF5959" w:rsidRDefault="00FF5959" w:rsidP="00E82A0D">
      <w:pPr>
        <w:autoSpaceDE w:val="0"/>
        <w:autoSpaceDN w:val="0"/>
        <w:adjustRightInd w:val="0"/>
        <w:spacing w:after="0" w:line="240" w:lineRule="auto"/>
        <w:jc w:val="both"/>
        <w:rPr>
          <w:rFonts w:ascii="Times New Roman" w:hAnsi="Times New Roman" w:cs="Times New Roman"/>
          <w:sz w:val="24"/>
          <w:szCs w:val="24"/>
        </w:rPr>
      </w:pPr>
    </w:p>
    <w:p w:rsidR="00FF5959" w:rsidRPr="006C755E" w:rsidRDefault="00FF5959" w:rsidP="00FF595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Верно:</w:t>
      </w:r>
    </w:p>
    <w:sectPr w:rsidR="00FF5959" w:rsidRPr="006C755E" w:rsidSect="001F1F30">
      <w:pgSz w:w="11905" w:h="16838"/>
      <w:pgMar w:top="1134" w:right="567"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0CF" w:rsidRDefault="00AC60CF" w:rsidP="00EC606B">
      <w:pPr>
        <w:spacing w:after="0" w:line="240" w:lineRule="auto"/>
      </w:pPr>
      <w:r>
        <w:separator/>
      </w:r>
    </w:p>
  </w:endnote>
  <w:endnote w:type="continuationSeparator" w:id="0">
    <w:p w:rsidR="00AC60CF" w:rsidRDefault="00AC60CF" w:rsidP="00EC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0CF" w:rsidRDefault="00AC60CF" w:rsidP="00EC606B">
      <w:pPr>
        <w:spacing w:after="0" w:line="240" w:lineRule="auto"/>
      </w:pPr>
      <w:r>
        <w:separator/>
      </w:r>
    </w:p>
  </w:footnote>
  <w:footnote w:type="continuationSeparator" w:id="0">
    <w:p w:rsidR="00AC60CF" w:rsidRDefault="00AC60CF" w:rsidP="00EC6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DF" w:rsidRPr="00E13D12" w:rsidRDefault="001827DF" w:rsidP="00E13D12">
    <w:pPr>
      <w:pStyle w:val="aa"/>
      <w:jc w:val="center"/>
      <w:rPr>
        <w:rFonts w:ascii="Times New Roman" w:hAnsi="Times New Roman" w:cs="Times New Roman"/>
        <w:sz w:val="28"/>
      </w:rPr>
    </w:pPr>
  </w:p>
  <w:p w:rsidR="001827DF" w:rsidRPr="00E13D12" w:rsidRDefault="00AC60CF" w:rsidP="00E13D12">
    <w:pPr>
      <w:pStyle w:val="aa"/>
      <w:jc w:val="center"/>
      <w:rPr>
        <w:rFonts w:ascii="Times New Roman" w:hAnsi="Times New Roman" w:cs="Times New Roman"/>
        <w:sz w:val="28"/>
      </w:rPr>
    </w:pPr>
    <w:sdt>
      <w:sdtPr>
        <w:rPr>
          <w:rFonts w:ascii="Times New Roman" w:hAnsi="Times New Roman" w:cs="Times New Roman"/>
          <w:sz w:val="28"/>
        </w:rPr>
        <w:id w:val="-1563565409"/>
        <w:docPartObj>
          <w:docPartGallery w:val="Page Numbers (Top of Page)"/>
          <w:docPartUnique/>
        </w:docPartObj>
      </w:sdtPr>
      <w:sdtEndPr/>
      <w:sdtContent>
        <w:r w:rsidR="001827DF" w:rsidRPr="00E13D12">
          <w:rPr>
            <w:rFonts w:ascii="Times New Roman" w:hAnsi="Times New Roman" w:cs="Times New Roman"/>
            <w:sz w:val="28"/>
          </w:rPr>
          <w:fldChar w:fldCharType="begin"/>
        </w:r>
        <w:r w:rsidR="001827DF" w:rsidRPr="00E13D12">
          <w:rPr>
            <w:rFonts w:ascii="Times New Roman" w:hAnsi="Times New Roman" w:cs="Times New Roman"/>
            <w:sz w:val="28"/>
          </w:rPr>
          <w:instrText>PAGE   \* MERGEFORMAT</w:instrText>
        </w:r>
        <w:r w:rsidR="001827DF" w:rsidRPr="00E13D12">
          <w:rPr>
            <w:rFonts w:ascii="Times New Roman" w:hAnsi="Times New Roman" w:cs="Times New Roman"/>
            <w:sz w:val="28"/>
          </w:rPr>
          <w:fldChar w:fldCharType="separate"/>
        </w:r>
        <w:r w:rsidR="003859DF">
          <w:rPr>
            <w:rFonts w:ascii="Times New Roman" w:hAnsi="Times New Roman" w:cs="Times New Roman"/>
            <w:noProof/>
            <w:sz w:val="28"/>
          </w:rPr>
          <w:t>9</w:t>
        </w:r>
        <w:r w:rsidR="001827DF" w:rsidRPr="00E13D12">
          <w:rPr>
            <w:rFonts w:ascii="Times New Roman" w:hAnsi="Times New Roman" w:cs="Times New Roman"/>
            <w:sz w:val="28"/>
          </w:rPr>
          <w:fldChar w:fldCharType="end"/>
        </w:r>
      </w:sdtContent>
    </w:sdt>
  </w:p>
  <w:p w:rsidR="001827DF" w:rsidRPr="00E13D12" w:rsidRDefault="001827DF" w:rsidP="00E13D12">
    <w:pPr>
      <w:pStyle w:val="aa"/>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98B"/>
    <w:multiLevelType w:val="multilevel"/>
    <w:tmpl w:val="E57C5C9E"/>
    <w:lvl w:ilvl="0">
      <w:start w:val="5"/>
      <w:numFmt w:val="decimal"/>
      <w:lvlText w:val="%1."/>
      <w:lvlJc w:val="left"/>
      <w:pPr>
        <w:ind w:left="540" w:hanging="540"/>
      </w:pPr>
      <w:rPr>
        <w:rFonts w:hint="default"/>
      </w:rPr>
    </w:lvl>
    <w:lvl w:ilvl="1">
      <w:start w:val="7"/>
      <w:numFmt w:val="decimal"/>
      <w:lvlText w:val="%1.%2."/>
      <w:lvlJc w:val="left"/>
      <w:pPr>
        <w:ind w:left="1250" w:hanging="54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1430" w:hanging="720"/>
      </w:pPr>
      <w:rPr>
        <w:rFonts w:hint="default"/>
      </w:rPr>
    </w:lvl>
    <w:lvl w:ilvl="4">
      <w:numFmt w:val="bullet"/>
      <w:lvlText w:val="-"/>
      <w:lvlJc w:val="left"/>
      <w:pPr>
        <w:ind w:left="3920" w:hanging="1080"/>
      </w:pPr>
      <w:rPr>
        <w:rFonts w:ascii="Times New Roman" w:eastAsia="Times New Roman" w:hAnsi="Times New Roman" w:cs="Times New Roman" w:hint="default"/>
        <w:b w:val="0"/>
        <w:bCs w:val="0"/>
        <w:i w:val="0"/>
        <w:iCs w:val="0"/>
        <w:spacing w:val="0"/>
        <w:w w:val="99"/>
        <w:sz w:val="26"/>
        <w:szCs w:val="26"/>
        <w:lang w:val="ru-RU" w:eastAsia="en-US" w:bidi="ar-SA"/>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42646A0"/>
    <w:multiLevelType w:val="hybridMultilevel"/>
    <w:tmpl w:val="41DAC16C"/>
    <w:lvl w:ilvl="0" w:tplc="117AF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E20015"/>
    <w:multiLevelType w:val="hybridMultilevel"/>
    <w:tmpl w:val="1D1AD5F4"/>
    <w:lvl w:ilvl="0" w:tplc="9D8C9734">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3E01FAD"/>
    <w:multiLevelType w:val="hybridMultilevel"/>
    <w:tmpl w:val="DB585452"/>
    <w:lvl w:ilvl="0" w:tplc="B3D686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221D99"/>
    <w:multiLevelType w:val="multilevel"/>
    <w:tmpl w:val="7D4C5D42"/>
    <w:lvl w:ilvl="0">
      <w:start w:val="5"/>
      <w:numFmt w:val="decimal"/>
      <w:lvlText w:val="%1."/>
      <w:lvlJc w:val="left"/>
      <w:pPr>
        <w:ind w:left="540" w:hanging="540"/>
      </w:pPr>
      <w:rPr>
        <w:rFonts w:hint="default"/>
      </w:rPr>
    </w:lvl>
    <w:lvl w:ilvl="1">
      <w:start w:val="7"/>
      <w:numFmt w:val="decimal"/>
      <w:lvlText w:val="%1.%2."/>
      <w:lvlJc w:val="left"/>
      <w:pPr>
        <w:ind w:left="1250" w:hanging="54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E4B5D0F"/>
    <w:multiLevelType w:val="hybridMultilevel"/>
    <w:tmpl w:val="5D32B878"/>
    <w:lvl w:ilvl="0" w:tplc="7C483ECA">
      <w:start w:val="1"/>
      <w:numFmt w:val="russianLow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15:restartNumberingAfterBreak="0">
    <w:nsid w:val="1F0C4342"/>
    <w:multiLevelType w:val="multilevel"/>
    <w:tmpl w:val="E1AAF994"/>
    <w:lvl w:ilvl="0">
      <w:start w:val="1"/>
      <w:numFmt w:val="decimal"/>
      <w:lvlText w:val="%1."/>
      <w:lvlJc w:val="left"/>
      <w:pPr>
        <w:ind w:left="961" w:hanging="360"/>
      </w:pPr>
      <w:rPr>
        <w:rFonts w:hint="default"/>
      </w:rPr>
    </w:lvl>
    <w:lvl w:ilvl="1">
      <w:start w:val="1"/>
      <w:numFmt w:val="decimal"/>
      <w:isLgl/>
      <w:lvlText w:val="%1.%2."/>
      <w:lvlJc w:val="left"/>
      <w:pPr>
        <w:ind w:left="1756" w:hanging="1155"/>
      </w:pPr>
      <w:rPr>
        <w:rFonts w:hint="default"/>
      </w:rPr>
    </w:lvl>
    <w:lvl w:ilvl="2">
      <w:start w:val="1"/>
      <w:numFmt w:val="decimal"/>
      <w:isLgl/>
      <w:lvlText w:val="%1.%2.%3."/>
      <w:lvlJc w:val="left"/>
      <w:pPr>
        <w:ind w:left="1756" w:hanging="1155"/>
      </w:pPr>
      <w:rPr>
        <w:rFonts w:hint="default"/>
      </w:rPr>
    </w:lvl>
    <w:lvl w:ilvl="3">
      <w:start w:val="1"/>
      <w:numFmt w:val="decimal"/>
      <w:isLgl/>
      <w:lvlText w:val="%1.%2.%3.%4."/>
      <w:lvlJc w:val="left"/>
      <w:pPr>
        <w:ind w:left="1756" w:hanging="1155"/>
      </w:pPr>
      <w:rPr>
        <w:rFonts w:hint="default"/>
      </w:rPr>
    </w:lvl>
    <w:lvl w:ilvl="4">
      <w:start w:val="1"/>
      <w:numFmt w:val="decimal"/>
      <w:isLgl/>
      <w:lvlText w:val="%1.%2.%3.%4.%5."/>
      <w:lvlJc w:val="left"/>
      <w:pPr>
        <w:ind w:left="1756" w:hanging="1155"/>
      </w:pPr>
      <w:rPr>
        <w:rFonts w:hint="default"/>
      </w:rPr>
    </w:lvl>
    <w:lvl w:ilvl="5">
      <w:start w:val="1"/>
      <w:numFmt w:val="decimal"/>
      <w:isLgl/>
      <w:lvlText w:val="%1.%2.%3.%4.%5.%6."/>
      <w:lvlJc w:val="left"/>
      <w:pPr>
        <w:ind w:left="1756" w:hanging="1155"/>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7" w15:restartNumberingAfterBreak="0">
    <w:nsid w:val="23A413EB"/>
    <w:multiLevelType w:val="multilevel"/>
    <w:tmpl w:val="ADB22608"/>
    <w:lvl w:ilvl="0">
      <w:start w:val="1"/>
      <w:numFmt w:val="decimal"/>
      <w:lvlText w:val="%1."/>
      <w:lvlJc w:val="left"/>
      <w:pPr>
        <w:ind w:left="222"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2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61" w:hanging="632"/>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222" w:hanging="1039"/>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1.%2.%3.%4.%5"/>
      <w:lvlJc w:val="left"/>
      <w:pPr>
        <w:ind w:left="222" w:hanging="1240"/>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4659" w:hanging="1240"/>
      </w:pPr>
      <w:rPr>
        <w:rFonts w:hint="default"/>
        <w:lang w:val="ru-RU" w:eastAsia="en-US" w:bidi="ar-SA"/>
      </w:rPr>
    </w:lvl>
    <w:lvl w:ilvl="6">
      <w:numFmt w:val="bullet"/>
      <w:lvlText w:val="•"/>
      <w:lvlJc w:val="left"/>
      <w:pPr>
        <w:ind w:left="5693" w:hanging="1240"/>
      </w:pPr>
      <w:rPr>
        <w:rFonts w:hint="default"/>
        <w:lang w:val="ru-RU" w:eastAsia="en-US" w:bidi="ar-SA"/>
      </w:rPr>
    </w:lvl>
    <w:lvl w:ilvl="7">
      <w:numFmt w:val="bullet"/>
      <w:lvlText w:val="•"/>
      <w:lvlJc w:val="left"/>
      <w:pPr>
        <w:ind w:left="6726" w:hanging="1240"/>
      </w:pPr>
      <w:rPr>
        <w:rFonts w:hint="default"/>
        <w:lang w:val="ru-RU" w:eastAsia="en-US" w:bidi="ar-SA"/>
      </w:rPr>
    </w:lvl>
    <w:lvl w:ilvl="8">
      <w:numFmt w:val="bullet"/>
      <w:lvlText w:val="•"/>
      <w:lvlJc w:val="left"/>
      <w:pPr>
        <w:ind w:left="7759" w:hanging="1240"/>
      </w:pPr>
      <w:rPr>
        <w:rFonts w:hint="default"/>
        <w:lang w:val="ru-RU" w:eastAsia="en-US" w:bidi="ar-SA"/>
      </w:rPr>
    </w:lvl>
  </w:abstractNum>
  <w:abstractNum w:abstractNumId="8" w15:restartNumberingAfterBreak="0">
    <w:nsid w:val="25CB244D"/>
    <w:multiLevelType w:val="hybridMultilevel"/>
    <w:tmpl w:val="C7DE15BC"/>
    <w:lvl w:ilvl="0" w:tplc="49B89110">
      <w:numFmt w:val="bullet"/>
      <w:lvlText w:val="-"/>
      <w:lvlJc w:val="left"/>
      <w:pPr>
        <w:ind w:left="720"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0923E5"/>
    <w:multiLevelType w:val="hybridMultilevel"/>
    <w:tmpl w:val="A2AC1AEE"/>
    <w:lvl w:ilvl="0" w:tplc="88B28EE4">
      <w:start w:val="1"/>
      <w:numFmt w:val="decimal"/>
      <w:lvlText w:val="%1)"/>
      <w:lvlJc w:val="left"/>
      <w:pPr>
        <w:ind w:left="106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30E15F2">
      <w:numFmt w:val="bullet"/>
      <w:lvlText w:val="•"/>
      <w:lvlJc w:val="left"/>
      <w:pPr>
        <w:ind w:left="1936" w:hanging="305"/>
      </w:pPr>
      <w:rPr>
        <w:rFonts w:hint="default"/>
        <w:lang w:val="ru-RU" w:eastAsia="en-US" w:bidi="ar-SA"/>
      </w:rPr>
    </w:lvl>
    <w:lvl w:ilvl="2" w:tplc="57E666FE">
      <w:numFmt w:val="bullet"/>
      <w:lvlText w:val="•"/>
      <w:lvlJc w:val="left"/>
      <w:pPr>
        <w:ind w:left="2813" w:hanging="305"/>
      </w:pPr>
      <w:rPr>
        <w:rFonts w:hint="default"/>
        <w:lang w:val="ru-RU" w:eastAsia="en-US" w:bidi="ar-SA"/>
      </w:rPr>
    </w:lvl>
    <w:lvl w:ilvl="3" w:tplc="976A3220">
      <w:numFmt w:val="bullet"/>
      <w:lvlText w:val="•"/>
      <w:lvlJc w:val="left"/>
      <w:pPr>
        <w:ind w:left="3689" w:hanging="305"/>
      </w:pPr>
      <w:rPr>
        <w:rFonts w:hint="default"/>
        <w:lang w:val="ru-RU" w:eastAsia="en-US" w:bidi="ar-SA"/>
      </w:rPr>
    </w:lvl>
    <w:lvl w:ilvl="4" w:tplc="6A4C7EBA">
      <w:numFmt w:val="bullet"/>
      <w:lvlText w:val="•"/>
      <w:lvlJc w:val="left"/>
      <w:pPr>
        <w:ind w:left="4566" w:hanging="305"/>
      </w:pPr>
      <w:rPr>
        <w:rFonts w:hint="default"/>
        <w:lang w:val="ru-RU" w:eastAsia="en-US" w:bidi="ar-SA"/>
      </w:rPr>
    </w:lvl>
    <w:lvl w:ilvl="5" w:tplc="2974BE54">
      <w:numFmt w:val="bullet"/>
      <w:lvlText w:val="•"/>
      <w:lvlJc w:val="left"/>
      <w:pPr>
        <w:ind w:left="5443" w:hanging="305"/>
      </w:pPr>
      <w:rPr>
        <w:rFonts w:hint="default"/>
        <w:lang w:val="ru-RU" w:eastAsia="en-US" w:bidi="ar-SA"/>
      </w:rPr>
    </w:lvl>
    <w:lvl w:ilvl="6" w:tplc="206E7FBC">
      <w:numFmt w:val="bullet"/>
      <w:lvlText w:val="•"/>
      <w:lvlJc w:val="left"/>
      <w:pPr>
        <w:ind w:left="6319" w:hanging="305"/>
      </w:pPr>
      <w:rPr>
        <w:rFonts w:hint="default"/>
        <w:lang w:val="ru-RU" w:eastAsia="en-US" w:bidi="ar-SA"/>
      </w:rPr>
    </w:lvl>
    <w:lvl w:ilvl="7" w:tplc="E8E63EFC">
      <w:numFmt w:val="bullet"/>
      <w:lvlText w:val="•"/>
      <w:lvlJc w:val="left"/>
      <w:pPr>
        <w:ind w:left="7196" w:hanging="305"/>
      </w:pPr>
      <w:rPr>
        <w:rFonts w:hint="default"/>
        <w:lang w:val="ru-RU" w:eastAsia="en-US" w:bidi="ar-SA"/>
      </w:rPr>
    </w:lvl>
    <w:lvl w:ilvl="8" w:tplc="D11CA8C8">
      <w:numFmt w:val="bullet"/>
      <w:lvlText w:val="•"/>
      <w:lvlJc w:val="left"/>
      <w:pPr>
        <w:ind w:left="8073" w:hanging="305"/>
      </w:pPr>
      <w:rPr>
        <w:rFonts w:hint="default"/>
        <w:lang w:val="ru-RU" w:eastAsia="en-US" w:bidi="ar-SA"/>
      </w:rPr>
    </w:lvl>
  </w:abstractNum>
  <w:abstractNum w:abstractNumId="10" w15:restartNumberingAfterBreak="0">
    <w:nsid w:val="2CA02674"/>
    <w:multiLevelType w:val="hybridMultilevel"/>
    <w:tmpl w:val="A96E7EFE"/>
    <w:lvl w:ilvl="0" w:tplc="61C09814">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1" w15:restartNumberingAfterBreak="0">
    <w:nsid w:val="354021CC"/>
    <w:multiLevelType w:val="multilevel"/>
    <w:tmpl w:val="057CE1A8"/>
    <w:lvl w:ilvl="0">
      <w:start w:val="4"/>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957757F"/>
    <w:multiLevelType w:val="multilevel"/>
    <w:tmpl w:val="8EA4CB52"/>
    <w:lvl w:ilvl="0">
      <w:start w:val="4"/>
      <w:numFmt w:val="decimal"/>
      <w:lvlText w:val="%1"/>
      <w:lvlJc w:val="left"/>
      <w:pPr>
        <w:ind w:left="222" w:hanging="909"/>
      </w:pPr>
      <w:rPr>
        <w:rFonts w:hint="default"/>
        <w:lang w:val="ru-RU" w:eastAsia="en-US" w:bidi="ar-SA"/>
      </w:rPr>
    </w:lvl>
    <w:lvl w:ilvl="1">
      <w:start w:val="5"/>
      <w:numFmt w:val="decimal"/>
      <w:lvlText w:val="%1.%2"/>
      <w:lvlJc w:val="left"/>
      <w:pPr>
        <w:ind w:left="222" w:hanging="909"/>
      </w:pPr>
      <w:rPr>
        <w:rFonts w:hint="default"/>
        <w:lang w:val="ru-RU" w:eastAsia="en-US" w:bidi="ar-SA"/>
      </w:rPr>
    </w:lvl>
    <w:lvl w:ilvl="2">
      <w:start w:val="1"/>
      <w:numFmt w:val="decimal"/>
      <w:lvlText w:val="%1.%2.%3."/>
      <w:lvlJc w:val="left"/>
      <w:pPr>
        <w:ind w:left="222" w:hanging="909"/>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222" w:hanging="90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555" w:hanging="902"/>
      </w:pPr>
      <w:rPr>
        <w:rFonts w:hint="default"/>
        <w:lang w:val="ru-RU" w:eastAsia="en-US" w:bidi="ar-SA"/>
      </w:rPr>
    </w:lvl>
    <w:lvl w:ilvl="5">
      <w:numFmt w:val="bullet"/>
      <w:lvlText w:val="•"/>
      <w:lvlJc w:val="left"/>
      <w:pPr>
        <w:ind w:left="5433" w:hanging="902"/>
      </w:pPr>
      <w:rPr>
        <w:rFonts w:hint="default"/>
        <w:lang w:val="ru-RU" w:eastAsia="en-US" w:bidi="ar-SA"/>
      </w:rPr>
    </w:lvl>
    <w:lvl w:ilvl="6">
      <w:numFmt w:val="bullet"/>
      <w:lvlText w:val="•"/>
      <w:lvlJc w:val="left"/>
      <w:pPr>
        <w:ind w:left="6312" w:hanging="902"/>
      </w:pPr>
      <w:rPr>
        <w:rFonts w:hint="default"/>
        <w:lang w:val="ru-RU" w:eastAsia="en-US" w:bidi="ar-SA"/>
      </w:rPr>
    </w:lvl>
    <w:lvl w:ilvl="7">
      <w:numFmt w:val="bullet"/>
      <w:lvlText w:val="•"/>
      <w:lvlJc w:val="left"/>
      <w:pPr>
        <w:ind w:left="7190" w:hanging="902"/>
      </w:pPr>
      <w:rPr>
        <w:rFonts w:hint="default"/>
        <w:lang w:val="ru-RU" w:eastAsia="en-US" w:bidi="ar-SA"/>
      </w:rPr>
    </w:lvl>
    <w:lvl w:ilvl="8">
      <w:numFmt w:val="bullet"/>
      <w:lvlText w:val="•"/>
      <w:lvlJc w:val="left"/>
      <w:pPr>
        <w:ind w:left="8069" w:hanging="902"/>
      </w:pPr>
      <w:rPr>
        <w:rFonts w:hint="default"/>
        <w:lang w:val="ru-RU" w:eastAsia="en-US" w:bidi="ar-SA"/>
      </w:rPr>
    </w:lvl>
  </w:abstractNum>
  <w:abstractNum w:abstractNumId="13" w15:restartNumberingAfterBreak="0">
    <w:nsid w:val="3C170C64"/>
    <w:multiLevelType w:val="multilevel"/>
    <w:tmpl w:val="2DDA5CA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A63C8F"/>
    <w:multiLevelType w:val="hybridMultilevel"/>
    <w:tmpl w:val="D208FB86"/>
    <w:lvl w:ilvl="0" w:tplc="49B89110">
      <w:numFmt w:val="bullet"/>
      <w:lvlText w:val="-"/>
      <w:lvlJc w:val="left"/>
      <w:pPr>
        <w:ind w:left="720"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470119"/>
    <w:multiLevelType w:val="hybridMultilevel"/>
    <w:tmpl w:val="78BAF568"/>
    <w:lvl w:ilvl="0" w:tplc="37A041A8">
      <w:start w:val="1"/>
      <w:numFmt w:val="decimal"/>
      <w:lvlText w:val="%1."/>
      <w:lvlJc w:val="left"/>
      <w:pPr>
        <w:ind w:left="22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49B89110">
      <w:numFmt w:val="bullet"/>
      <w:lvlText w:val="-"/>
      <w:lvlJc w:val="left"/>
      <w:pPr>
        <w:ind w:left="222" w:hanging="171"/>
      </w:pPr>
      <w:rPr>
        <w:rFonts w:ascii="Times New Roman" w:eastAsia="Times New Roman" w:hAnsi="Times New Roman" w:cs="Times New Roman" w:hint="default"/>
        <w:b w:val="0"/>
        <w:bCs w:val="0"/>
        <w:i w:val="0"/>
        <w:iCs w:val="0"/>
        <w:spacing w:val="0"/>
        <w:w w:val="99"/>
        <w:sz w:val="26"/>
        <w:szCs w:val="26"/>
        <w:lang w:val="ru-RU" w:eastAsia="en-US" w:bidi="ar-SA"/>
      </w:rPr>
    </w:lvl>
    <w:lvl w:ilvl="2" w:tplc="8870BFA0">
      <w:numFmt w:val="bullet"/>
      <w:lvlText w:val="•"/>
      <w:lvlJc w:val="left"/>
      <w:pPr>
        <w:ind w:left="2141" w:hanging="171"/>
      </w:pPr>
      <w:rPr>
        <w:rFonts w:hint="default"/>
        <w:lang w:val="ru-RU" w:eastAsia="en-US" w:bidi="ar-SA"/>
      </w:rPr>
    </w:lvl>
    <w:lvl w:ilvl="3" w:tplc="ED183840">
      <w:numFmt w:val="bullet"/>
      <w:lvlText w:val="•"/>
      <w:lvlJc w:val="left"/>
      <w:pPr>
        <w:ind w:left="3101" w:hanging="171"/>
      </w:pPr>
      <w:rPr>
        <w:rFonts w:hint="default"/>
        <w:lang w:val="ru-RU" w:eastAsia="en-US" w:bidi="ar-SA"/>
      </w:rPr>
    </w:lvl>
    <w:lvl w:ilvl="4" w:tplc="763C6BCA">
      <w:numFmt w:val="bullet"/>
      <w:lvlText w:val="•"/>
      <w:lvlJc w:val="left"/>
      <w:pPr>
        <w:ind w:left="4062" w:hanging="171"/>
      </w:pPr>
      <w:rPr>
        <w:rFonts w:hint="default"/>
        <w:lang w:val="ru-RU" w:eastAsia="en-US" w:bidi="ar-SA"/>
      </w:rPr>
    </w:lvl>
    <w:lvl w:ilvl="5" w:tplc="C2E6A164">
      <w:numFmt w:val="bullet"/>
      <w:lvlText w:val="•"/>
      <w:lvlJc w:val="left"/>
      <w:pPr>
        <w:ind w:left="5023" w:hanging="171"/>
      </w:pPr>
      <w:rPr>
        <w:rFonts w:hint="default"/>
        <w:lang w:val="ru-RU" w:eastAsia="en-US" w:bidi="ar-SA"/>
      </w:rPr>
    </w:lvl>
    <w:lvl w:ilvl="6" w:tplc="E4E49AAA">
      <w:numFmt w:val="bullet"/>
      <w:lvlText w:val="•"/>
      <w:lvlJc w:val="left"/>
      <w:pPr>
        <w:ind w:left="5983" w:hanging="171"/>
      </w:pPr>
      <w:rPr>
        <w:rFonts w:hint="default"/>
        <w:lang w:val="ru-RU" w:eastAsia="en-US" w:bidi="ar-SA"/>
      </w:rPr>
    </w:lvl>
    <w:lvl w:ilvl="7" w:tplc="E22A053E">
      <w:numFmt w:val="bullet"/>
      <w:lvlText w:val="•"/>
      <w:lvlJc w:val="left"/>
      <w:pPr>
        <w:ind w:left="6944" w:hanging="171"/>
      </w:pPr>
      <w:rPr>
        <w:rFonts w:hint="default"/>
        <w:lang w:val="ru-RU" w:eastAsia="en-US" w:bidi="ar-SA"/>
      </w:rPr>
    </w:lvl>
    <w:lvl w:ilvl="8" w:tplc="9008EC5C">
      <w:numFmt w:val="bullet"/>
      <w:lvlText w:val="•"/>
      <w:lvlJc w:val="left"/>
      <w:pPr>
        <w:ind w:left="7905" w:hanging="171"/>
      </w:pPr>
      <w:rPr>
        <w:rFonts w:hint="default"/>
        <w:lang w:val="ru-RU" w:eastAsia="en-US" w:bidi="ar-SA"/>
      </w:rPr>
    </w:lvl>
  </w:abstractNum>
  <w:abstractNum w:abstractNumId="16" w15:restartNumberingAfterBreak="0">
    <w:nsid w:val="44344ABF"/>
    <w:multiLevelType w:val="hybridMultilevel"/>
    <w:tmpl w:val="6BD8BCE2"/>
    <w:lvl w:ilvl="0" w:tplc="422C21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125E64"/>
    <w:multiLevelType w:val="hybridMultilevel"/>
    <w:tmpl w:val="B5C4B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F5A38"/>
    <w:multiLevelType w:val="hybridMultilevel"/>
    <w:tmpl w:val="6AF81800"/>
    <w:lvl w:ilvl="0" w:tplc="D2A83102">
      <w:start w:val="10"/>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9" w15:restartNumberingAfterBreak="0">
    <w:nsid w:val="58CE240B"/>
    <w:multiLevelType w:val="hybridMultilevel"/>
    <w:tmpl w:val="5A26F8BA"/>
    <w:lvl w:ilvl="0" w:tplc="D6783FFE">
      <w:start w:val="8"/>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0" w15:restartNumberingAfterBreak="0">
    <w:nsid w:val="5B6F09D8"/>
    <w:multiLevelType w:val="hybridMultilevel"/>
    <w:tmpl w:val="EE08497A"/>
    <w:lvl w:ilvl="0" w:tplc="3B4A11B6">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55247"/>
    <w:multiLevelType w:val="hybridMultilevel"/>
    <w:tmpl w:val="077A25CC"/>
    <w:lvl w:ilvl="0" w:tplc="425E6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377570"/>
    <w:multiLevelType w:val="hybridMultilevel"/>
    <w:tmpl w:val="F55C8ED6"/>
    <w:lvl w:ilvl="0" w:tplc="2974C652">
      <w:start w:val="1"/>
      <w:numFmt w:val="decimal"/>
      <w:lvlText w:val="%1."/>
      <w:lvlJc w:val="left"/>
      <w:pPr>
        <w:ind w:left="600" w:hanging="360"/>
      </w:pPr>
      <w:rPr>
        <w:rFonts w:hint="default"/>
        <w:sz w:val="22"/>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3" w15:restartNumberingAfterBreak="0">
    <w:nsid w:val="6DBF7ECD"/>
    <w:multiLevelType w:val="hybridMultilevel"/>
    <w:tmpl w:val="4D32DBCE"/>
    <w:lvl w:ilvl="0" w:tplc="E064F4A0">
      <w:start w:val="9"/>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15:restartNumberingAfterBreak="0">
    <w:nsid w:val="6F4E5E24"/>
    <w:multiLevelType w:val="hybridMultilevel"/>
    <w:tmpl w:val="17744068"/>
    <w:lvl w:ilvl="0" w:tplc="7C483E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717C57"/>
    <w:multiLevelType w:val="multilevel"/>
    <w:tmpl w:val="E1200756"/>
    <w:lvl w:ilvl="0">
      <w:start w:val="2"/>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75910914"/>
    <w:multiLevelType w:val="hybridMultilevel"/>
    <w:tmpl w:val="08E0DE86"/>
    <w:lvl w:ilvl="0" w:tplc="40DED950">
      <w:numFmt w:val="bullet"/>
      <w:lvlText w:val="-"/>
      <w:lvlJc w:val="left"/>
      <w:pPr>
        <w:ind w:left="128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2009" w:hanging="360"/>
      </w:pPr>
      <w:rPr>
        <w:rFonts w:ascii="Courier New" w:hAnsi="Courier New" w:cs="Courier New" w:hint="default"/>
      </w:rPr>
    </w:lvl>
    <w:lvl w:ilvl="2" w:tplc="04190005">
      <w:start w:val="1"/>
      <w:numFmt w:val="bullet"/>
      <w:lvlText w:val=""/>
      <w:lvlJc w:val="left"/>
      <w:pPr>
        <w:ind w:left="2729" w:hanging="360"/>
      </w:pPr>
      <w:rPr>
        <w:rFonts w:ascii="Wingdings" w:hAnsi="Wingdings" w:hint="default"/>
      </w:rPr>
    </w:lvl>
    <w:lvl w:ilvl="3" w:tplc="0419000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27" w15:restartNumberingAfterBreak="0">
    <w:nsid w:val="75A168BB"/>
    <w:multiLevelType w:val="hybridMultilevel"/>
    <w:tmpl w:val="20DAC69C"/>
    <w:lvl w:ilvl="0" w:tplc="49B89110">
      <w:numFmt w:val="bullet"/>
      <w:lvlText w:val="-"/>
      <w:lvlJc w:val="left"/>
      <w:pPr>
        <w:ind w:left="720"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E03702"/>
    <w:multiLevelType w:val="hybridMultilevel"/>
    <w:tmpl w:val="F84AC90A"/>
    <w:lvl w:ilvl="0" w:tplc="40DED950">
      <w:numFmt w:val="bullet"/>
      <w:lvlText w:val="-"/>
      <w:lvlJc w:val="left"/>
      <w:pPr>
        <w:ind w:left="109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99C3D3E">
      <w:numFmt w:val="bullet"/>
      <w:lvlText w:val="•"/>
      <w:lvlJc w:val="left"/>
      <w:pPr>
        <w:ind w:left="1972" w:hanging="164"/>
      </w:pPr>
      <w:rPr>
        <w:rFonts w:hint="default"/>
        <w:lang w:val="ru-RU" w:eastAsia="en-US" w:bidi="ar-SA"/>
      </w:rPr>
    </w:lvl>
    <w:lvl w:ilvl="2" w:tplc="E5662A0E">
      <w:numFmt w:val="bullet"/>
      <w:lvlText w:val="•"/>
      <w:lvlJc w:val="left"/>
      <w:pPr>
        <w:ind w:left="2845" w:hanging="164"/>
      </w:pPr>
      <w:rPr>
        <w:rFonts w:hint="default"/>
        <w:lang w:val="ru-RU" w:eastAsia="en-US" w:bidi="ar-SA"/>
      </w:rPr>
    </w:lvl>
    <w:lvl w:ilvl="3" w:tplc="D6A62874">
      <w:numFmt w:val="bullet"/>
      <w:lvlText w:val="•"/>
      <w:lvlJc w:val="left"/>
      <w:pPr>
        <w:ind w:left="3717" w:hanging="164"/>
      </w:pPr>
      <w:rPr>
        <w:rFonts w:hint="default"/>
        <w:lang w:val="ru-RU" w:eastAsia="en-US" w:bidi="ar-SA"/>
      </w:rPr>
    </w:lvl>
    <w:lvl w:ilvl="4" w:tplc="784A44D8">
      <w:numFmt w:val="bullet"/>
      <w:lvlText w:val="•"/>
      <w:lvlJc w:val="left"/>
      <w:pPr>
        <w:ind w:left="4590" w:hanging="164"/>
      </w:pPr>
      <w:rPr>
        <w:rFonts w:hint="default"/>
        <w:lang w:val="ru-RU" w:eastAsia="en-US" w:bidi="ar-SA"/>
      </w:rPr>
    </w:lvl>
    <w:lvl w:ilvl="5" w:tplc="6E1A329C">
      <w:numFmt w:val="bullet"/>
      <w:lvlText w:val="•"/>
      <w:lvlJc w:val="left"/>
      <w:pPr>
        <w:ind w:left="5463" w:hanging="164"/>
      </w:pPr>
      <w:rPr>
        <w:rFonts w:hint="default"/>
        <w:lang w:val="ru-RU" w:eastAsia="en-US" w:bidi="ar-SA"/>
      </w:rPr>
    </w:lvl>
    <w:lvl w:ilvl="6" w:tplc="08B2143C">
      <w:numFmt w:val="bullet"/>
      <w:lvlText w:val="•"/>
      <w:lvlJc w:val="left"/>
      <w:pPr>
        <w:ind w:left="6335" w:hanging="164"/>
      </w:pPr>
      <w:rPr>
        <w:rFonts w:hint="default"/>
        <w:lang w:val="ru-RU" w:eastAsia="en-US" w:bidi="ar-SA"/>
      </w:rPr>
    </w:lvl>
    <w:lvl w:ilvl="7" w:tplc="C090CB1A">
      <w:numFmt w:val="bullet"/>
      <w:lvlText w:val="•"/>
      <w:lvlJc w:val="left"/>
      <w:pPr>
        <w:ind w:left="7208" w:hanging="164"/>
      </w:pPr>
      <w:rPr>
        <w:rFonts w:hint="default"/>
        <w:lang w:val="ru-RU" w:eastAsia="en-US" w:bidi="ar-SA"/>
      </w:rPr>
    </w:lvl>
    <w:lvl w:ilvl="8" w:tplc="218679A4">
      <w:numFmt w:val="bullet"/>
      <w:lvlText w:val="•"/>
      <w:lvlJc w:val="left"/>
      <w:pPr>
        <w:ind w:left="8081" w:hanging="164"/>
      </w:pPr>
      <w:rPr>
        <w:rFonts w:hint="default"/>
        <w:lang w:val="ru-RU" w:eastAsia="en-US" w:bidi="ar-SA"/>
      </w:rPr>
    </w:lvl>
  </w:abstractNum>
  <w:abstractNum w:abstractNumId="29" w15:restartNumberingAfterBreak="0">
    <w:nsid w:val="7EE03C46"/>
    <w:multiLevelType w:val="multilevel"/>
    <w:tmpl w:val="2DDA5CA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EF6BF5"/>
    <w:multiLevelType w:val="hybridMultilevel"/>
    <w:tmpl w:val="A71C8EE0"/>
    <w:lvl w:ilvl="0" w:tplc="C46CFEFC">
      <w:numFmt w:val="bullet"/>
      <w:lvlText w:val="-"/>
      <w:lvlJc w:val="left"/>
      <w:pPr>
        <w:ind w:left="222"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B38EC462">
      <w:numFmt w:val="bullet"/>
      <w:lvlText w:val="•"/>
      <w:lvlJc w:val="left"/>
      <w:pPr>
        <w:ind w:left="1180" w:hanging="346"/>
      </w:pPr>
      <w:rPr>
        <w:rFonts w:hint="default"/>
        <w:lang w:val="ru-RU" w:eastAsia="en-US" w:bidi="ar-SA"/>
      </w:rPr>
    </w:lvl>
    <w:lvl w:ilvl="2" w:tplc="9B3A8F1A">
      <w:numFmt w:val="bullet"/>
      <w:lvlText w:val="•"/>
      <w:lvlJc w:val="left"/>
      <w:pPr>
        <w:ind w:left="2141" w:hanging="346"/>
      </w:pPr>
      <w:rPr>
        <w:rFonts w:hint="default"/>
        <w:lang w:val="ru-RU" w:eastAsia="en-US" w:bidi="ar-SA"/>
      </w:rPr>
    </w:lvl>
    <w:lvl w:ilvl="3" w:tplc="7E9E1012">
      <w:numFmt w:val="bullet"/>
      <w:lvlText w:val="•"/>
      <w:lvlJc w:val="left"/>
      <w:pPr>
        <w:ind w:left="3101" w:hanging="346"/>
      </w:pPr>
      <w:rPr>
        <w:rFonts w:hint="default"/>
        <w:lang w:val="ru-RU" w:eastAsia="en-US" w:bidi="ar-SA"/>
      </w:rPr>
    </w:lvl>
    <w:lvl w:ilvl="4" w:tplc="F44A71BE">
      <w:numFmt w:val="bullet"/>
      <w:lvlText w:val="•"/>
      <w:lvlJc w:val="left"/>
      <w:pPr>
        <w:ind w:left="4062" w:hanging="346"/>
      </w:pPr>
      <w:rPr>
        <w:rFonts w:hint="default"/>
        <w:lang w:val="ru-RU" w:eastAsia="en-US" w:bidi="ar-SA"/>
      </w:rPr>
    </w:lvl>
    <w:lvl w:ilvl="5" w:tplc="2500EA3A">
      <w:numFmt w:val="bullet"/>
      <w:lvlText w:val="•"/>
      <w:lvlJc w:val="left"/>
      <w:pPr>
        <w:ind w:left="5023" w:hanging="346"/>
      </w:pPr>
      <w:rPr>
        <w:rFonts w:hint="default"/>
        <w:lang w:val="ru-RU" w:eastAsia="en-US" w:bidi="ar-SA"/>
      </w:rPr>
    </w:lvl>
    <w:lvl w:ilvl="6" w:tplc="6346F66C">
      <w:numFmt w:val="bullet"/>
      <w:lvlText w:val="•"/>
      <w:lvlJc w:val="left"/>
      <w:pPr>
        <w:ind w:left="5983" w:hanging="346"/>
      </w:pPr>
      <w:rPr>
        <w:rFonts w:hint="default"/>
        <w:lang w:val="ru-RU" w:eastAsia="en-US" w:bidi="ar-SA"/>
      </w:rPr>
    </w:lvl>
    <w:lvl w:ilvl="7" w:tplc="28FEF54E">
      <w:numFmt w:val="bullet"/>
      <w:lvlText w:val="•"/>
      <w:lvlJc w:val="left"/>
      <w:pPr>
        <w:ind w:left="6944" w:hanging="346"/>
      </w:pPr>
      <w:rPr>
        <w:rFonts w:hint="default"/>
        <w:lang w:val="ru-RU" w:eastAsia="en-US" w:bidi="ar-SA"/>
      </w:rPr>
    </w:lvl>
    <w:lvl w:ilvl="8" w:tplc="445624AC">
      <w:numFmt w:val="bullet"/>
      <w:lvlText w:val="•"/>
      <w:lvlJc w:val="left"/>
      <w:pPr>
        <w:ind w:left="7905" w:hanging="346"/>
      </w:pPr>
      <w:rPr>
        <w:rFonts w:hint="default"/>
        <w:lang w:val="ru-RU" w:eastAsia="en-US" w:bidi="ar-SA"/>
      </w:rPr>
    </w:lvl>
  </w:abstractNum>
  <w:num w:numId="1">
    <w:abstractNumId w:val="6"/>
  </w:num>
  <w:num w:numId="2">
    <w:abstractNumId w:val="25"/>
  </w:num>
  <w:num w:numId="3">
    <w:abstractNumId w:val="2"/>
  </w:num>
  <w:num w:numId="4">
    <w:abstractNumId w:val="3"/>
  </w:num>
  <w:num w:numId="5">
    <w:abstractNumId w:val="21"/>
  </w:num>
  <w:num w:numId="6">
    <w:abstractNumId w:val="17"/>
  </w:num>
  <w:num w:numId="7">
    <w:abstractNumId w:val="23"/>
  </w:num>
  <w:num w:numId="8">
    <w:abstractNumId w:val="19"/>
  </w:num>
  <w:num w:numId="9">
    <w:abstractNumId w:val="18"/>
  </w:num>
  <w:num w:numId="10">
    <w:abstractNumId w:val="20"/>
  </w:num>
  <w:num w:numId="11">
    <w:abstractNumId w:val="10"/>
  </w:num>
  <w:num w:numId="12">
    <w:abstractNumId w:val="9"/>
  </w:num>
  <w:num w:numId="13">
    <w:abstractNumId w:val="12"/>
  </w:num>
  <w:num w:numId="14">
    <w:abstractNumId w:val="28"/>
  </w:num>
  <w:num w:numId="15">
    <w:abstractNumId w:val="30"/>
  </w:num>
  <w:num w:numId="16">
    <w:abstractNumId w:val="7"/>
  </w:num>
  <w:num w:numId="17">
    <w:abstractNumId w:val="15"/>
  </w:num>
  <w:num w:numId="18">
    <w:abstractNumId w:val="4"/>
  </w:num>
  <w:num w:numId="19">
    <w:abstractNumId w:val="24"/>
  </w:num>
  <w:num w:numId="20">
    <w:abstractNumId w:val="13"/>
  </w:num>
  <w:num w:numId="21">
    <w:abstractNumId w:val="5"/>
  </w:num>
  <w:num w:numId="22">
    <w:abstractNumId w:val="0"/>
  </w:num>
  <w:num w:numId="23">
    <w:abstractNumId w:val="14"/>
  </w:num>
  <w:num w:numId="24">
    <w:abstractNumId w:val="27"/>
  </w:num>
  <w:num w:numId="25">
    <w:abstractNumId w:val="8"/>
  </w:num>
  <w:num w:numId="26">
    <w:abstractNumId w:val="26"/>
  </w:num>
  <w:num w:numId="27">
    <w:abstractNumId w:val="29"/>
  </w:num>
  <w:num w:numId="28">
    <w:abstractNumId w:val="11"/>
  </w:num>
  <w:num w:numId="29">
    <w:abstractNumId w:val="22"/>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F8"/>
    <w:rsid w:val="000027DF"/>
    <w:rsid w:val="00003ABE"/>
    <w:rsid w:val="000047E6"/>
    <w:rsid w:val="00014EE0"/>
    <w:rsid w:val="00030CF0"/>
    <w:rsid w:val="00030F43"/>
    <w:rsid w:val="0004283D"/>
    <w:rsid w:val="00042A10"/>
    <w:rsid w:val="000441BD"/>
    <w:rsid w:val="0004536D"/>
    <w:rsid w:val="000468A1"/>
    <w:rsid w:val="00046BF5"/>
    <w:rsid w:val="000535FD"/>
    <w:rsid w:val="00054E16"/>
    <w:rsid w:val="0005663D"/>
    <w:rsid w:val="00057A60"/>
    <w:rsid w:val="000639AD"/>
    <w:rsid w:val="00065A83"/>
    <w:rsid w:val="0007205C"/>
    <w:rsid w:val="000766B2"/>
    <w:rsid w:val="00082646"/>
    <w:rsid w:val="000950C6"/>
    <w:rsid w:val="000A01B9"/>
    <w:rsid w:val="000A29A9"/>
    <w:rsid w:val="000A4230"/>
    <w:rsid w:val="000D1057"/>
    <w:rsid w:val="000D1E73"/>
    <w:rsid w:val="000D27A5"/>
    <w:rsid w:val="000D518D"/>
    <w:rsid w:val="000D5C1C"/>
    <w:rsid w:val="000E40CE"/>
    <w:rsid w:val="000F618F"/>
    <w:rsid w:val="00105BC7"/>
    <w:rsid w:val="00106602"/>
    <w:rsid w:val="00110FA7"/>
    <w:rsid w:val="00112F5E"/>
    <w:rsid w:val="00117D30"/>
    <w:rsid w:val="00132200"/>
    <w:rsid w:val="00135A2A"/>
    <w:rsid w:val="00142CF0"/>
    <w:rsid w:val="0014341D"/>
    <w:rsid w:val="00161E3A"/>
    <w:rsid w:val="001634D4"/>
    <w:rsid w:val="00163EBF"/>
    <w:rsid w:val="00170883"/>
    <w:rsid w:val="00175F74"/>
    <w:rsid w:val="001827DF"/>
    <w:rsid w:val="0018512B"/>
    <w:rsid w:val="00192776"/>
    <w:rsid w:val="00195223"/>
    <w:rsid w:val="001959F2"/>
    <w:rsid w:val="0019629D"/>
    <w:rsid w:val="0019655A"/>
    <w:rsid w:val="00196678"/>
    <w:rsid w:val="001A4420"/>
    <w:rsid w:val="001A4E7B"/>
    <w:rsid w:val="001A6E38"/>
    <w:rsid w:val="001B54C9"/>
    <w:rsid w:val="001C1857"/>
    <w:rsid w:val="001D1C1A"/>
    <w:rsid w:val="001D26FE"/>
    <w:rsid w:val="001D3C0A"/>
    <w:rsid w:val="001D4B8A"/>
    <w:rsid w:val="001D7A10"/>
    <w:rsid w:val="001D7C0B"/>
    <w:rsid w:val="001E5C88"/>
    <w:rsid w:val="001E657E"/>
    <w:rsid w:val="001F1E84"/>
    <w:rsid w:val="001F1F30"/>
    <w:rsid w:val="00204B65"/>
    <w:rsid w:val="00205821"/>
    <w:rsid w:val="00217412"/>
    <w:rsid w:val="0022153E"/>
    <w:rsid w:val="00221A6B"/>
    <w:rsid w:val="00230EAA"/>
    <w:rsid w:val="00234920"/>
    <w:rsid w:val="00236297"/>
    <w:rsid w:val="0024011E"/>
    <w:rsid w:val="002424AE"/>
    <w:rsid w:val="00247C5A"/>
    <w:rsid w:val="00247C6A"/>
    <w:rsid w:val="00276FA8"/>
    <w:rsid w:val="0027721C"/>
    <w:rsid w:val="00277962"/>
    <w:rsid w:val="00280581"/>
    <w:rsid w:val="00285193"/>
    <w:rsid w:val="002871EC"/>
    <w:rsid w:val="002B77D5"/>
    <w:rsid w:val="002C07A6"/>
    <w:rsid w:val="002D2292"/>
    <w:rsid w:val="002E3A2F"/>
    <w:rsid w:val="002F1299"/>
    <w:rsid w:val="002F18A0"/>
    <w:rsid w:val="002F5ECD"/>
    <w:rsid w:val="00300850"/>
    <w:rsid w:val="00300FBE"/>
    <w:rsid w:val="00312032"/>
    <w:rsid w:val="0031342D"/>
    <w:rsid w:val="00313B92"/>
    <w:rsid w:val="00323392"/>
    <w:rsid w:val="003243D0"/>
    <w:rsid w:val="003247E1"/>
    <w:rsid w:val="00330FD2"/>
    <w:rsid w:val="00333240"/>
    <w:rsid w:val="00334418"/>
    <w:rsid w:val="00337790"/>
    <w:rsid w:val="003440B5"/>
    <w:rsid w:val="00347C2F"/>
    <w:rsid w:val="00356593"/>
    <w:rsid w:val="00364BEF"/>
    <w:rsid w:val="00371516"/>
    <w:rsid w:val="00376534"/>
    <w:rsid w:val="00380605"/>
    <w:rsid w:val="00384C26"/>
    <w:rsid w:val="003859DF"/>
    <w:rsid w:val="003902B6"/>
    <w:rsid w:val="003957A6"/>
    <w:rsid w:val="00396B0D"/>
    <w:rsid w:val="00396E9A"/>
    <w:rsid w:val="003B2627"/>
    <w:rsid w:val="003B31C8"/>
    <w:rsid w:val="003B5263"/>
    <w:rsid w:val="003C0B59"/>
    <w:rsid w:val="003D1167"/>
    <w:rsid w:val="003E0EA8"/>
    <w:rsid w:val="003E12AF"/>
    <w:rsid w:val="003E1D47"/>
    <w:rsid w:val="003E6A74"/>
    <w:rsid w:val="003F39A3"/>
    <w:rsid w:val="003F3A8C"/>
    <w:rsid w:val="0040281C"/>
    <w:rsid w:val="00405736"/>
    <w:rsid w:val="00405C9A"/>
    <w:rsid w:val="00407D58"/>
    <w:rsid w:val="004134F3"/>
    <w:rsid w:val="00414057"/>
    <w:rsid w:val="00426420"/>
    <w:rsid w:val="00432981"/>
    <w:rsid w:val="004378B8"/>
    <w:rsid w:val="004424C3"/>
    <w:rsid w:val="00446FD0"/>
    <w:rsid w:val="004479F7"/>
    <w:rsid w:val="00453E20"/>
    <w:rsid w:val="004543D9"/>
    <w:rsid w:val="00466875"/>
    <w:rsid w:val="0047085D"/>
    <w:rsid w:val="00474D3C"/>
    <w:rsid w:val="00480BBA"/>
    <w:rsid w:val="00495C01"/>
    <w:rsid w:val="004A1938"/>
    <w:rsid w:val="004A23EF"/>
    <w:rsid w:val="004A5916"/>
    <w:rsid w:val="004A62FC"/>
    <w:rsid w:val="004C1978"/>
    <w:rsid w:val="004C441E"/>
    <w:rsid w:val="004C5E1A"/>
    <w:rsid w:val="004D4515"/>
    <w:rsid w:val="004E4E95"/>
    <w:rsid w:val="004F2307"/>
    <w:rsid w:val="004F464B"/>
    <w:rsid w:val="004F4BFC"/>
    <w:rsid w:val="004F5121"/>
    <w:rsid w:val="0050082A"/>
    <w:rsid w:val="00502B3A"/>
    <w:rsid w:val="005038A6"/>
    <w:rsid w:val="005112C9"/>
    <w:rsid w:val="0051193E"/>
    <w:rsid w:val="005120FE"/>
    <w:rsid w:val="005147F7"/>
    <w:rsid w:val="00522F15"/>
    <w:rsid w:val="005300FB"/>
    <w:rsid w:val="00546427"/>
    <w:rsid w:val="00551334"/>
    <w:rsid w:val="00562980"/>
    <w:rsid w:val="00562B92"/>
    <w:rsid w:val="00564733"/>
    <w:rsid w:val="00564C4A"/>
    <w:rsid w:val="00566153"/>
    <w:rsid w:val="005676D6"/>
    <w:rsid w:val="00582EC9"/>
    <w:rsid w:val="00590430"/>
    <w:rsid w:val="005940C8"/>
    <w:rsid w:val="005964B6"/>
    <w:rsid w:val="00597C32"/>
    <w:rsid w:val="005A1C3E"/>
    <w:rsid w:val="005B7B76"/>
    <w:rsid w:val="005C28B3"/>
    <w:rsid w:val="005C3DAE"/>
    <w:rsid w:val="005C4837"/>
    <w:rsid w:val="005C49A7"/>
    <w:rsid w:val="005D2E4A"/>
    <w:rsid w:val="005E58A2"/>
    <w:rsid w:val="005E6482"/>
    <w:rsid w:val="005F4413"/>
    <w:rsid w:val="005F6AF5"/>
    <w:rsid w:val="005F7669"/>
    <w:rsid w:val="005F7D60"/>
    <w:rsid w:val="00616C1D"/>
    <w:rsid w:val="00617BF4"/>
    <w:rsid w:val="00620000"/>
    <w:rsid w:val="00631F60"/>
    <w:rsid w:val="006327B8"/>
    <w:rsid w:val="006469E4"/>
    <w:rsid w:val="006630E0"/>
    <w:rsid w:val="00667B97"/>
    <w:rsid w:val="00667E19"/>
    <w:rsid w:val="00671B28"/>
    <w:rsid w:val="006777D7"/>
    <w:rsid w:val="00682F90"/>
    <w:rsid w:val="006A409C"/>
    <w:rsid w:val="006A7121"/>
    <w:rsid w:val="006A757E"/>
    <w:rsid w:val="006B53A7"/>
    <w:rsid w:val="006C316C"/>
    <w:rsid w:val="006C755E"/>
    <w:rsid w:val="006D08B2"/>
    <w:rsid w:val="006D1632"/>
    <w:rsid w:val="006D32B2"/>
    <w:rsid w:val="006F1FD9"/>
    <w:rsid w:val="006F5855"/>
    <w:rsid w:val="00710CA9"/>
    <w:rsid w:val="00720D46"/>
    <w:rsid w:val="00724247"/>
    <w:rsid w:val="00725D46"/>
    <w:rsid w:val="0073033F"/>
    <w:rsid w:val="00736566"/>
    <w:rsid w:val="007573F6"/>
    <w:rsid w:val="00762DB8"/>
    <w:rsid w:val="007644CA"/>
    <w:rsid w:val="00771350"/>
    <w:rsid w:val="00782BC7"/>
    <w:rsid w:val="007944D8"/>
    <w:rsid w:val="0079588D"/>
    <w:rsid w:val="007A07C7"/>
    <w:rsid w:val="007A0FC8"/>
    <w:rsid w:val="007A7F02"/>
    <w:rsid w:val="007B1602"/>
    <w:rsid w:val="007B2907"/>
    <w:rsid w:val="007B47D4"/>
    <w:rsid w:val="007C2E8F"/>
    <w:rsid w:val="007D6F95"/>
    <w:rsid w:val="007F60C3"/>
    <w:rsid w:val="007F7D7C"/>
    <w:rsid w:val="00802309"/>
    <w:rsid w:val="008061C4"/>
    <w:rsid w:val="008073D3"/>
    <w:rsid w:val="008111FA"/>
    <w:rsid w:val="0081797A"/>
    <w:rsid w:val="00842E53"/>
    <w:rsid w:val="00850956"/>
    <w:rsid w:val="00855064"/>
    <w:rsid w:val="00860439"/>
    <w:rsid w:val="00864B52"/>
    <w:rsid w:val="00872B05"/>
    <w:rsid w:val="00881871"/>
    <w:rsid w:val="00891702"/>
    <w:rsid w:val="00897D91"/>
    <w:rsid w:val="008A2608"/>
    <w:rsid w:val="008A3F88"/>
    <w:rsid w:val="008A3F91"/>
    <w:rsid w:val="008B03A1"/>
    <w:rsid w:val="008B040D"/>
    <w:rsid w:val="008C010C"/>
    <w:rsid w:val="008C25E8"/>
    <w:rsid w:val="008D0722"/>
    <w:rsid w:val="008D1528"/>
    <w:rsid w:val="008D2A77"/>
    <w:rsid w:val="008D37AB"/>
    <w:rsid w:val="008D7492"/>
    <w:rsid w:val="008E1CB5"/>
    <w:rsid w:val="008E2235"/>
    <w:rsid w:val="008F270D"/>
    <w:rsid w:val="008F4113"/>
    <w:rsid w:val="008F5BB3"/>
    <w:rsid w:val="009008F0"/>
    <w:rsid w:val="00913A46"/>
    <w:rsid w:val="00922471"/>
    <w:rsid w:val="00922907"/>
    <w:rsid w:val="00926AA9"/>
    <w:rsid w:val="009320E3"/>
    <w:rsid w:val="00933267"/>
    <w:rsid w:val="009350B1"/>
    <w:rsid w:val="00937664"/>
    <w:rsid w:val="009428D6"/>
    <w:rsid w:val="009629E4"/>
    <w:rsid w:val="00965B0A"/>
    <w:rsid w:val="00965B61"/>
    <w:rsid w:val="009768E3"/>
    <w:rsid w:val="00976E4B"/>
    <w:rsid w:val="00992BFF"/>
    <w:rsid w:val="00996231"/>
    <w:rsid w:val="00997A1D"/>
    <w:rsid w:val="009A7486"/>
    <w:rsid w:val="009B083C"/>
    <w:rsid w:val="009B0E98"/>
    <w:rsid w:val="009B24B9"/>
    <w:rsid w:val="009B3EEC"/>
    <w:rsid w:val="009B5E01"/>
    <w:rsid w:val="009C7FD1"/>
    <w:rsid w:val="009D3E8A"/>
    <w:rsid w:val="009D75EB"/>
    <w:rsid w:val="009F14AC"/>
    <w:rsid w:val="009F5C78"/>
    <w:rsid w:val="00A073D2"/>
    <w:rsid w:val="00A12416"/>
    <w:rsid w:val="00A14A7A"/>
    <w:rsid w:val="00A15C9E"/>
    <w:rsid w:val="00A17342"/>
    <w:rsid w:val="00A241E5"/>
    <w:rsid w:val="00A2543F"/>
    <w:rsid w:val="00A31297"/>
    <w:rsid w:val="00A36846"/>
    <w:rsid w:val="00A3703E"/>
    <w:rsid w:val="00A4514E"/>
    <w:rsid w:val="00A46135"/>
    <w:rsid w:val="00A559FD"/>
    <w:rsid w:val="00A57F64"/>
    <w:rsid w:val="00A61E2D"/>
    <w:rsid w:val="00A66681"/>
    <w:rsid w:val="00A7155A"/>
    <w:rsid w:val="00A80679"/>
    <w:rsid w:val="00A80C2F"/>
    <w:rsid w:val="00A824D6"/>
    <w:rsid w:val="00A850AB"/>
    <w:rsid w:val="00A869B7"/>
    <w:rsid w:val="00A87A6E"/>
    <w:rsid w:val="00A91BA2"/>
    <w:rsid w:val="00A97A26"/>
    <w:rsid w:val="00AA5D3F"/>
    <w:rsid w:val="00AA728E"/>
    <w:rsid w:val="00AB0035"/>
    <w:rsid w:val="00AC3E96"/>
    <w:rsid w:val="00AC60CF"/>
    <w:rsid w:val="00AC69A5"/>
    <w:rsid w:val="00AD0E90"/>
    <w:rsid w:val="00AD5661"/>
    <w:rsid w:val="00AD606D"/>
    <w:rsid w:val="00AD7B49"/>
    <w:rsid w:val="00AE199B"/>
    <w:rsid w:val="00AE3472"/>
    <w:rsid w:val="00AE5683"/>
    <w:rsid w:val="00AF1D96"/>
    <w:rsid w:val="00AF274C"/>
    <w:rsid w:val="00B11323"/>
    <w:rsid w:val="00B15B21"/>
    <w:rsid w:val="00B17794"/>
    <w:rsid w:val="00B244AD"/>
    <w:rsid w:val="00B26FFC"/>
    <w:rsid w:val="00B30BE7"/>
    <w:rsid w:val="00B37A80"/>
    <w:rsid w:val="00B402A0"/>
    <w:rsid w:val="00B413BB"/>
    <w:rsid w:val="00B41812"/>
    <w:rsid w:val="00B44EF7"/>
    <w:rsid w:val="00B46BEC"/>
    <w:rsid w:val="00B53B1D"/>
    <w:rsid w:val="00B55C41"/>
    <w:rsid w:val="00B660EB"/>
    <w:rsid w:val="00B70687"/>
    <w:rsid w:val="00B81B5E"/>
    <w:rsid w:val="00B94D00"/>
    <w:rsid w:val="00BB0072"/>
    <w:rsid w:val="00BB3AE5"/>
    <w:rsid w:val="00BB59B0"/>
    <w:rsid w:val="00BB6F4B"/>
    <w:rsid w:val="00BC5106"/>
    <w:rsid w:val="00BD31EE"/>
    <w:rsid w:val="00BD546F"/>
    <w:rsid w:val="00BE1ADB"/>
    <w:rsid w:val="00BE6702"/>
    <w:rsid w:val="00BE701B"/>
    <w:rsid w:val="00BE755D"/>
    <w:rsid w:val="00BF7156"/>
    <w:rsid w:val="00C034B5"/>
    <w:rsid w:val="00C047C3"/>
    <w:rsid w:val="00C104BD"/>
    <w:rsid w:val="00C11DB8"/>
    <w:rsid w:val="00C13A4C"/>
    <w:rsid w:val="00C14DFD"/>
    <w:rsid w:val="00C163D9"/>
    <w:rsid w:val="00C20CEA"/>
    <w:rsid w:val="00C3309D"/>
    <w:rsid w:val="00C3319C"/>
    <w:rsid w:val="00C379B6"/>
    <w:rsid w:val="00C6065C"/>
    <w:rsid w:val="00C73F43"/>
    <w:rsid w:val="00C74B4C"/>
    <w:rsid w:val="00C75B5E"/>
    <w:rsid w:val="00C770FF"/>
    <w:rsid w:val="00C77E4D"/>
    <w:rsid w:val="00C8253B"/>
    <w:rsid w:val="00C84DAE"/>
    <w:rsid w:val="00C9534C"/>
    <w:rsid w:val="00C961BF"/>
    <w:rsid w:val="00CB23EB"/>
    <w:rsid w:val="00CB326E"/>
    <w:rsid w:val="00CB440E"/>
    <w:rsid w:val="00CB6948"/>
    <w:rsid w:val="00CB7CE6"/>
    <w:rsid w:val="00CC04E3"/>
    <w:rsid w:val="00CC1CAF"/>
    <w:rsid w:val="00CC2EFE"/>
    <w:rsid w:val="00CD6C99"/>
    <w:rsid w:val="00CE2B18"/>
    <w:rsid w:val="00CE4DE2"/>
    <w:rsid w:val="00CE5AF3"/>
    <w:rsid w:val="00CE5C91"/>
    <w:rsid w:val="00CF0754"/>
    <w:rsid w:val="00CF2668"/>
    <w:rsid w:val="00D04698"/>
    <w:rsid w:val="00D138BE"/>
    <w:rsid w:val="00D22145"/>
    <w:rsid w:val="00D22C7E"/>
    <w:rsid w:val="00D259CE"/>
    <w:rsid w:val="00D26729"/>
    <w:rsid w:val="00D344A4"/>
    <w:rsid w:val="00D37837"/>
    <w:rsid w:val="00D44EF5"/>
    <w:rsid w:val="00D46BFD"/>
    <w:rsid w:val="00D50350"/>
    <w:rsid w:val="00D570B6"/>
    <w:rsid w:val="00D63B93"/>
    <w:rsid w:val="00D6591D"/>
    <w:rsid w:val="00DA7955"/>
    <w:rsid w:val="00DB0EA4"/>
    <w:rsid w:val="00DB2DAB"/>
    <w:rsid w:val="00DB3DA6"/>
    <w:rsid w:val="00DC03E7"/>
    <w:rsid w:val="00DD4AC7"/>
    <w:rsid w:val="00DD7A58"/>
    <w:rsid w:val="00DE2377"/>
    <w:rsid w:val="00DF07B6"/>
    <w:rsid w:val="00E01FAC"/>
    <w:rsid w:val="00E069E4"/>
    <w:rsid w:val="00E13D12"/>
    <w:rsid w:val="00E15A28"/>
    <w:rsid w:val="00E25E10"/>
    <w:rsid w:val="00E279F1"/>
    <w:rsid w:val="00E362DF"/>
    <w:rsid w:val="00E46AE5"/>
    <w:rsid w:val="00E46D1D"/>
    <w:rsid w:val="00E50495"/>
    <w:rsid w:val="00E50942"/>
    <w:rsid w:val="00E57DB2"/>
    <w:rsid w:val="00E60086"/>
    <w:rsid w:val="00E6679D"/>
    <w:rsid w:val="00E66B68"/>
    <w:rsid w:val="00E7604A"/>
    <w:rsid w:val="00E76BDE"/>
    <w:rsid w:val="00E80902"/>
    <w:rsid w:val="00E82A0D"/>
    <w:rsid w:val="00E860C5"/>
    <w:rsid w:val="00E86CED"/>
    <w:rsid w:val="00E87C9F"/>
    <w:rsid w:val="00EA2D72"/>
    <w:rsid w:val="00EB30C0"/>
    <w:rsid w:val="00EB424D"/>
    <w:rsid w:val="00EB5EE1"/>
    <w:rsid w:val="00EC24A6"/>
    <w:rsid w:val="00EC606B"/>
    <w:rsid w:val="00ED38CE"/>
    <w:rsid w:val="00EE05CC"/>
    <w:rsid w:val="00EE0F51"/>
    <w:rsid w:val="00EE4870"/>
    <w:rsid w:val="00EF61DB"/>
    <w:rsid w:val="00F07405"/>
    <w:rsid w:val="00F07B22"/>
    <w:rsid w:val="00F155C8"/>
    <w:rsid w:val="00F22A97"/>
    <w:rsid w:val="00F25581"/>
    <w:rsid w:val="00F30CB7"/>
    <w:rsid w:val="00F507DD"/>
    <w:rsid w:val="00F642C6"/>
    <w:rsid w:val="00F75000"/>
    <w:rsid w:val="00F81936"/>
    <w:rsid w:val="00F83B90"/>
    <w:rsid w:val="00F84504"/>
    <w:rsid w:val="00F85FF8"/>
    <w:rsid w:val="00F91400"/>
    <w:rsid w:val="00F91592"/>
    <w:rsid w:val="00F949D4"/>
    <w:rsid w:val="00F9580E"/>
    <w:rsid w:val="00FA3578"/>
    <w:rsid w:val="00FA5AE0"/>
    <w:rsid w:val="00FB32AD"/>
    <w:rsid w:val="00FB5CA8"/>
    <w:rsid w:val="00FC0EEC"/>
    <w:rsid w:val="00FD4828"/>
    <w:rsid w:val="00FE0DAF"/>
    <w:rsid w:val="00FE3A2C"/>
    <w:rsid w:val="00FF35A2"/>
    <w:rsid w:val="00FF5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E2AC4-66AC-444E-844F-E959E042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794"/>
    <w:rPr>
      <w:rFonts w:ascii="Tahoma" w:hAnsi="Tahoma" w:cs="Tahoma"/>
      <w:sz w:val="16"/>
      <w:szCs w:val="16"/>
    </w:rPr>
  </w:style>
  <w:style w:type="paragraph" w:styleId="a5">
    <w:name w:val="List Paragraph"/>
    <w:basedOn w:val="a"/>
    <w:uiPriority w:val="1"/>
    <w:qFormat/>
    <w:rsid w:val="00B30BE7"/>
    <w:pPr>
      <w:ind w:left="720"/>
      <w:contextualSpacing/>
    </w:pPr>
  </w:style>
  <w:style w:type="character" w:styleId="a6">
    <w:name w:val="Hyperlink"/>
    <w:basedOn w:val="a0"/>
    <w:uiPriority w:val="99"/>
    <w:unhideWhenUsed/>
    <w:rsid w:val="004424C3"/>
    <w:rPr>
      <w:color w:val="0000FF" w:themeColor="hyperlink"/>
      <w:u w:val="single"/>
    </w:rPr>
  </w:style>
  <w:style w:type="numbering" w:customStyle="1" w:styleId="1">
    <w:name w:val="Нет списка1"/>
    <w:next w:val="a2"/>
    <w:uiPriority w:val="99"/>
    <w:semiHidden/>
    <w:unhideWhenUsed/>
    <w:rsid w:val="00EB424D"/>
  </w:style>
  <w:style w:type="table" w:customStyle="1" w:styleId="TableNormal">
    <w:name w:val="Table Normal"/>
    <w:uiPriority w:val="2"/>
    <w:semiHidden/>
    <w:unhideWhenUsed/>
    <w:qFormat/>
    <w:rsid w:val="00EB42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EB424D"/>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EB424D"/>
    <w:rPr>
      <w:rFonts w:ascii="Times New Roman" w:eastAsia="Times New Roman" w:hAnsi="Times New Roman" w:cs="Times New Roman"/>
      <w:sz w:val="28"/>
      <w:szCs w:val="28"/>
    </w:rPr>
  </w:style>
  <w:style w:type="paragraph" w:customStyle="1" w:styleId="TableParagraph">
    <w:name w:val="Table Paragraph"/>
    <w:basedOn w:val="a"/>
    <w:uiPriority w:val="1"/>
    <w:qFormat/>
    <w:rsid w:val="00EB424D"/>
    <w:pPr>
      <w:widowControl w:val="0"/>
      <w:autoSpaceDE w:val="0"/>
      <w:autoSpaceDN w:val="0"/>
      <w:spacing w:after="0" w:line="240" w:lineRule="auto"/>
      <w:ind w:left="107"/>
    </w:pPr>
    <w:rPr>
      <w:rFonts w:ascii="Times New Roman" w:eastAsia="Times New Roman" w:hAnsi="Times New Roman" w:cs="Times New Roman"/>
    </w:rPr>
  </w:style>
  <w:style w:type="table" w:styleId="a9">
    <w:name w:val="Table Grid"/>
    <w:basedOn w:val="a1"/>
    <w:uiPriority w:val="59"/>
    <w:rsid w:val="006C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C60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606B"/>
  </w:style>
  <w:style w:type="paragraph" w:styleId="ac">
    <w:name w:val="footer"/>
    <w:basedOn w:val="a"/>
    <w:link w:val="ad"/>
    <w:uiPriority w:val="99"/>
    <w:unhideWhenUsed/>
    <w:rsid w:val="00EC60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88022">
      <w:bodyDiv w:val="1"/>
      <w:marLeft w:val="0"/>
      <w:marRight w:val="0"/>
      <w:marTop w:val="0"/>
      <w:marBottom w:val="0"/>
      <w:divBdr>
        <w:top w:val="none" w:sz="0" w:space="0" w:color="auto"/>
        <w:left w:val="none" w:sz="0" w:space="0" w:color="auto"/>
        <w:bottom w:val="none" w:sz="0" w:space="0" w:color="auto"/>
        <w:right w:val="none" w:sz="0" w:space="0" w:color="auto"/>
      </w:divBdr>
      <w:divsChild>
        <w:div w:id="1325204656">
          <w:marLeft w:val="0"/>
          <w:marRight w:val="0"/>
          <w:marTop w:val="0"/>
          <w:marBottom w:val="0"/>
          <w:divBdr>
            <w:top w:val="none" w:sz="0" w:space="0" w:color="auto"/>
            <w:left w:val="none" w:sz="0" w:space="0" w:color="auto"/>
            <w:bottom w:val="none" w:sz="0" w:space="0" w:color="auto"/>
            <w:right w:val="none" w:sz="0" w:space="0" w:color="auto"/>
          </w:divBdr>
        </w:div>
        <w:div w:id="167414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C36F665A1D60D22E152F41B9571EE5C580929C3233E7DD3A5DC923323D5E098081739C4F5A1DF74597D69955A7169C82D97F47C9823h4hDM" TargetMode="External"/><Relationship Id="rId18" Type="http://schemas.openxmlformats.org/officeDocument/2006/relationships/hyperlink" Target="consultantplus://offline/ref=1C36F665A1D60D22E152F41B9571EE5C580929C3233E7DD3A5DC923323D5E098081739C4F5A1DF74597D69955A7169C82D97F47C9823h4hDM" TargetMode="External"/><Relationship Id="rId3" Type="http://schemas.openxmlformats.org/officeDocument/2006/relationships/styles" Target="styles.xml"/><Relationship Id="rId21" Type="http://schemas.openxmlformats.org/officeDocument/2006/relationships/hyperlink" Target="consultantplus://offline/ref=1C36F665A1D60D22E152F41B9571EE5C580F2CC12B387DD3A5DC923323D5E0981A1761C8F7AFC47F0E322FC055h7h0M" TargetMode="External"/><Relationship Id="rId7" Type="http://schemas.openxmlformats.org/officeDocument/2006/relationships/endnotes" Target="endnotes.xml"/><Relationship Id="rId12" Type="http://schemas.openxmlformats.org/officeDocument/2006/relationships/hyperlink" Target="consultantplus://offline/ref=1C36F665A1D60D22E152F41B9571EE5C580929C3233E7DD3A5DC923323D5E098081739C7F5A9DA74597D69955A7169C82D97F47C9823h4hDM" TargetMode="External"/><Relationship Id="rId17" Type="http://schemas.openxmlformats.org/officeDocument/2006/relationships/hyperlink" Target="consultantplus://offline/ref=1C36F665A1D60D22E152F41B9571EE5C580929C3233E7DD3A5DC923323D5E098081739C7F5A9DA74597D69955A7169C82D97F47C9823h4hDM" TargetMode="External"/><Relationship Id="rId2" Type="http://schemas.openxmlformats.org/officeDocument/2006/relationships/numbering" Target="numbering.xml"/><Relationship Id="rId16" Type="http://schemas.openxmlformats.org/officeDocument/2006/relationships/hyperlink" Target="consultantplus://offline/ref=1C36F665A1D60D22E152F41B9571EE5C580929CF2B397DD3A5DC923323D5E0981A1761C8F7AFC47F0E322FC055h7h0M" TargetMode="External"/><Relationship Id="rId20" Type="http://schemas.openxmlformats.org/officeDocument/2006/relationships/hyperlink" Target="consultantplus://offline/ref=1C36F665A1D60D22E152F41B9571EE5C580A24C72C3C7DD3A5DC923323D5E0981A1761C8F7AFC47F0E322FC055h7h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259707" TargetMode="External"/><Relationship Id="rId23" Type="http://schemas.openxmlformats.org/officeDocument/2006/relationships/fontTable" Target="fontTable.xml"/><Relationship Id="rId10" Type="http://schemas.openxmlformats.org/officeDocument/2006/relationships/hyperlink" Target="consultantplus://offline/ref=1C36F665A1D60D22E152F41B9571EE5C580929C3233E7DD3A5DC923323D5E098081739C4F5A1DF74597D69955A7169C82D97F47C9823h4hDM" TargetMode="External"/><Relationship Id="rId19" Type="http://schemas.openxmlformats.org/officeDocument/2006/relationships/hyperlink" Target="consultantplus://offline/ref=1C36F665A1D60D22E152EA16831DB3535E0072CB2B3B7E87F08094647C85E6CD48573F91A4EC8F720F2B33C0546D6CD62Fh9h7M" TargetMode="External"/><Relationship Id="rId4" Type="http://schemas.openxmlformats.org/officeDocument/2006/relationships/settings" Target="settings.xml"/><Relationship Id="rId9" Type="http://schemas.openxmlformats.org/officeDocument/2006/relationships/hyperlink" Target="consultantplus://offline/ref=1C36F665A1D60D22E152F41B9571EE5C580929C3233E7DD3A5DC923323D5E098081739C7F5A9DA74597D69955A7169C82D97F47C9823h4hDM" TargetMode="External"/><Relationship Id="rId14" Type="http://schemas.openxmlformats.org/officeDocument/2006/relationships/hyperlink" Target="https://ahtadm.ru" TargetMode="External"/><Relationship Id="rId22" Type="http://schemas.openxmlformats.org/officeDocument/2006/relationships/hyperlink" Target="consultantplus://offline/ref=1C36F665A1D60D22E152F41B9571EE5C580A24C72C3C7DD3A5DC923323D5E0981A1761C8F7AFC47F0E322FC055h7h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4C1CE-363A-41DA-A166-7A02EB13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34</Pages>
  <Words>14383</Words>
  <Characters>81988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zeml2</dc:creator>
  <cp:lastModifiedBy>Людмила Завгороднева</cp:lastModifiedBy>
  <cp:revision>14</cp:revision>
  <cp:lastPrinted>2025-07-31T06:45:00Z</cp:lastPrinted>
  <dcterms:created xsi:type="dcterms:W3CDTF">2025-07-29T04:52:00Z</dcterms:created>
  <dcterms:modified xsi:type="dcterms:W3CDTF">2025-08-06T11:42:00Z</dcterms:modified>
</cp:coreProperties>
</file>