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A96" w:rsidRDefault="00032A96" w:rsidP="00032A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Pr="00063B00">
        <w:rPr>
          <w:rFonts w:ascii="Times New Roman" w:hAnsi="Times New Roman"/>
          <w:b/>
          <w:sz w:val="28"/>
          <w:szCs w:val="28"/>
        </w:rPr>
        <w:t xml:space="preserve">инансово-экономическое обоснование </w:t>
      </w:r>
    </w:p>
    <w:p w:rsidR="00032A96" w:rsidRDefault="00032A96" w:rsidP="00032A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3B00">
        <w:rPr>
          <w:rFonts w:ascii="Times New Roman" w:hAnsi="Times New Roman"/>
          <w:b/>
          <w:sz w:val="28"/>
          <w:szCs w:val="28"/>
        </w:rPr>
        <w:t xml:space="preserve">расчета </w:t>
      </w:r>
      <w:r>
        <w:rPr>
          <w:rFonts w:ascii="Times New Roman" w:hAnsi="Times New Roman"/>
          <w:b/>
          <w:sz w:val="28"/>
          <w:szCs w:val="28"/>
        </w:rPr>
        <w:t xml:space="preserve">коэффициентов для </w:t>
      </w:r>
      <w:r w:rsidRPr="005A3283">
        <w:rPr>
          <w:rFonts w:ascii="Times New Roman" w:hAnsi="Times New Roman"/>
          <w:b/>
          <w:sz w:val="28"/>
          <w:szCs w:val="28"/>
        </w:rPr>
        <w:t xml:space="preserve">определения размера платы </w:t>
      </w:r>
    </w:p>
    <w:p w:rsidR="00032A96" w:rsidRPr="005A3283" w:rsidRDefault="00032A96" w:rsidP="00032A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3283">
        <w:rPr>
          <w:rFonts w:ascii="Times New Roman" w:hAnsi="Times New Roman"/>
          <w:b/>
          <w:sz w:val="28"/>
          <w:szCs w:val="28"/>
        </w:rPr>
        <w:t>по договору на размещение</w:t>
      </w:r>
    </w:p>
    <w:p w:rsidR="00032A96" w:rsidRPr="005A3283" w:rsidRDefault="00032A96" w:rsidP="00032A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3283">
        <w:rPr>
          <w:rFonts w:ascii="Times New Roman" w:hAnsi="Times New Roman"/>
          <w:b/>
          <w:sz w:val="28"/>
          <w:szCs w:val="28"/>
        </w:rPr>
        <w:t>нестационарного торгового объекта на территории</w:t>
      </w:r>
    </w:p>
    <w:p w:rsidR="00032A96" w:rsidRDefault="00032A96" w:rsidP="00032A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«Ахтубинский муниципальный район А</w:t>
      </w:r>
      <w:r w:rsidRPr="005A3283">
        <w:rPr>
          <w:rFonts w:ascii="Times New Roman" w:hAnsi="Times New Roman"/>
          <w:b/>
          <w:sz w:val="28"/>
          <w:szCs w:val="28"/>
        </w:rPr>
        <w:t>страханской области»</w:t>
      </w:r>
    </w:p>
    <w:p w:rsidR="00032A96" w:rsidRDefault="00032A96" w:rsidP="00032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32A96" w:rsidRPr="00BE0751" w:rsidRDefault="00032A96" w:rsidP="00032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F3A20">
        <w:rPr>
          <w:rFonts w:ascii="Times New Roman" w:eastAsia="Times New Roman" w:hAnsi="Times New Roman"/>
          <w:sz w:val="28"/>
          <w:szCs w:val="28"/>
        </w:rPr>
        <w:t>Для определения размера платы по договору на размещение нестационарного торгового объекта на территории муниципального образования «Ахтубинский муниципальный район Астраханской области»</w:t>
      </w:r>
      <w:r>
        <w:rPr>
          <w:rFonts w:ascii="Times New Roman" w:eastAsia="Times New Roman" w:hAnsi="Times New Roman"/>
          <w:sz w:val="28"/>
          <w:szCs w:val="28"/>
        </w:rPr>
        <w:t xml:space="preserve"> (далее – НТО)</w:t>
      </w:r>
      <w:r w:rsidRPr="00BF3A20">
        <w:rPr>
          <w:rFonts w:ascii="Times New Roman" w:eastAsia="Times New Roman" w:hAnsi="Times New Roman"/>
          <w:sz w:val="28"/>
          <w:szCs w:val="28"/>
        </w:rPr>
        <w:t xml:space="preserve"> необходимо применять дифференциальный подход, так как заявители могут находиться в разных условиях.</w:t>
      </w:r>
      <w:r w:rsidRPr="00BE0751">
        <w:rPr>
          <w:rFonts w:ascii="Times New Roman" w:eastAsia="Times New Roman" w:hAnsi="Times New Roman"/>
          <w:color w:val="0070C0"/>
          <w:sz w:val="28"/>
          <w:szCs w:val="28"/>
        </w:rPr>
        <w:t xml:space="preserve"> </w:t>
      </w:r>
      <w:r w:rsidRPr="00BE0751">
        <w:rPr>
          <w:rFonts w:ascii="Times New Roman" w:eastAsia="Times New Roman" w:hAnsi="Times New Roman"/>
          <w:sz w:val="28"/>
          <w:szCs w:val="28"/>
        </w:rPr>
        <w:t>В целях регулирования неравнозначных условий для субъектов, осуществляющих торговую деятельность, деятельность в сфере общественного питания, бытового обслуживания, при расчете размера платы по договору на размещение НТО предлагаем учитывать совокупность коэффициентов, характеризующих различные условия работы НТО - тип нестационарного торгового объекта, а также месторасположение НТО Ахтубинского района.</w:t>
      </w:r>
    </w:p>
    <w:p w:rsidR="00032A96" w:rsidRPr="00BE0751" w:rsidRDefault="00032A96" w:rsidP="00032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0751">
        <w:rPr>
          <w:rFonts w:ascii="Times New Roman" w:eastAsia="Times New Roman" w:hAnsi="Times New Roman"/>
          <w:sz w:val="28"/>
          <w:szCs w:val="28"/>
        </w:rPr>
        <w:t>Предлагается в качестве корректирующих коэффициентов рассмотреть:</w:t>
      </w:r>
    </w:p>
    <w:p w:rsidR="00032A96" w:rsidRPr="00BF3A20" w:rsidRDefault="00032A96" w:rsidP="00032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F3A20">
        <w:rPr>
          <w:rFonts w:ascii="Times New Roman" w:eastAsia="Times New Roman" w:hAnsi="Times New Roman"/>
          <w:sz w:val="28"/>
          <w:szCs w:val="28"/>
        </w:rPr>
        <w:t>- коэффициент местоположения (учитывающий удаленность от районного центра, а также численность населения)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032A96" w:rsidRPr="00BF3A20" w:rsidRDefault="00032A96" w:rsidP="00032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F3A20">
        <w:rPr>
          <w:rFonts w:ascii="Times New Roman" w:eastAsia="Times New Roman" w:hAnsi="Times New Roman"/>
          <w:sz w:val="28"/>
          <w:szCs w:val="28"/>
        </w:rPr>
        <w:t xml:space="preserve">- коэффициент типа НТО (отражающего в том числе социальную значимость для населения и </w:t>
      </w:r>
      <w:r>
        <w:rPr>
          <w:rFonts w:ascii="Times New Roman" w:eastAsia="Times New Roman" w:hAnsi="Times New Roman"/>
          <w:sz w:val="28"/>
          <w:szCs w:val="28"/>
        </w:rPr>
        <w:t>формат НТО).</w:t>
      </w:r>
      <w:r w:rsidRPr="00BF3A2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32A96" w:rsidRDefault="00032A96" w:rsidP="00032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F3A20">
        <w:rPr>
          <w:rFonts w:ascii="Times New Roman" w:eastAsia="Times New Roman" w:hAnsi="Times New Roman"/>
          <w:sz w:val="28"/>
          <w:szCs w:val="28"/>
        </w:rPr>
        <w:t>Данный порядок расчёта будет отражать условия и особенности ведения предпринимательской деятельности.</w:t>
      </w:r>
    </w:p>
    <w:p w:rsidR="00032A96" w:rsidRDefault="00032A96" w:rsidP="00032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751">
        <w:rPr>
          <w:rFonts w:ascii="Times New Roman" w:eastAsia="Times New Roman" w:hAnsi="Times New Roman"/>
          <w:sz w:val="28"/>
          <w:szCs w:val="28"/>
        </w:rPr>
        <w:t>Так как право на заключение договора на размещение НТО приобретается по результатам проведения электронного аукциона</w:t>
      </w:r>
      <w:r w:rsidR="005A56B7">
        <w:rPr>
          <w:rFonts w:ascii="Times New Roman" w:eastAsia="Times New Roman" w:hAnsi="Times New Roman"/>
          <w:sz w:val="28"/>
          <w:szCs w:val="28"/>
        </w:rPr>
        <w:t>,</w:t>
      </w:r>
      <w:r w:rsidRPr="00BE0751">
        <w:rPr>
          <w:rFonts w:ascii="Times New Roman" w:hAnsi="Times New Roman"/>
          <w:sz w:val="28"/>
          <w:szCs w:val="28"/>
        </w:rPr>
        <w:t xml:space="preserve"> коэффициенты </w:t>
      </w:r>
      <w:r w:rsidRPr="005A3283">
        <w:rPr>
          <w:rFonts w:ascii="Times New Roman" w:hAnsi="Times New Roman"/>
          <w:sz w:val="28"/>
          <w:szCs w:val="28"/>
        </w:rPr>
        <w:t>разработан</w:t>
      </w:r>
      <w:r w:rsidRPr="00BE0751">
        <w:rPr>
          <w:rFonts w:ascii="Times New Roman" w:hAnsi="Times New Roman"/>
          <w:sz w:val="28"/>
          <w:szCs w:val="28"/>
        </w:rPr>
        <w:t>ы</w:t>
      </w:r>
      <w:r w:rsidRPr="005A3283">
        <w:rPr>
          <w:rFonts w:ascii="Times New Roman" w:hAnsi="Times New Roman"/>
          <w:sz w:val="28"/>
          <w:szCs w:val="28"/>
        </w:rPr>
        <w:t xml:space="preserve"> в целях определения размера стартовой цены электронного аукциона за право заключения договора на размещение </w:t>
      </w:r>
      <w:r w:rsidRPr="00BE0751">
        <w:rPr>
          <w:rFonts w:ascii="Times New Roman" w:hAnsi="Times New Roman"/>
          <w:sz w:val="28"/>
          <w:szCs w:val="28"/>
        </w:rPr>
        <w:t>НТО</w:t>
      </w:r>
      <w:r w:rsidRPr="005A3283">
        <w:rPr>
          <w:rFonts w:ascii="Times New Roman" w:hAnsi="Times New Roman"/>
          <w:sz w:val="28"/>
          <w:szCs w:val="28"/>
        </w:rPr>
        <w:t xml:space="preserve"> и размера платы по договору на размещение </w:t>
      </w:r>
      <w:r w:rsidRPr="00BE0751">
        <w:rPr>
          <w:rFonts w:ascii="Times New Roman" w:hAnsi="Times New Roman"/>
          <w:sz w:val="28"/>
          <w:szCs w:val="28"/>
        </w:rPr>
        <w:t>НТО</w:t>
      </w:r>
      <w:r w:rsidRPr="005A3283">
        <w:rPr>
          <w:rFonts w:ascii="Times New Roman" w:hAnsi="Times New Roman"/>
          <w:sz w:val="28"/>
          <w:szCs w:val="28"/>
        </w:rPr>
        <w:t>.</w:t>
      </w:r>
    </w:p>
    <w:p w:rsidR="00032A96" w:rsidRPr="005A3283" w:rsidRDefault="00032A96" w:rsidP="00032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283">
        <w:rPr>
          <w:rFonts w:ascii="Times New Roman" w:hAnsi="Times New Roman"/>
          <w:sz w:val="28"/>
          <w:szCs w:val="24"/>
        </w:rPr>
        <w:t>Под стартовой ценой электронного аукциона понимается минимальная цена, по которой Уполномоченный орган готов продать право заключения договора на размещение нестационарного торгового объекта (лота).</w:t>
      </w:r>
    </w:p>
    <w:p w:rsidR="00032A96" w:rsidRPr="005A3283" w:rsidRDefault="00032A96" w:rsidP="00032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A3283">
        <w:rPr>
          <w:rFonts w:ascii="Times New Roman" w:hAnsi="Times New Roman"/>
          <w:sz w:val="28"/>
          <w:szCs w:val="24"/>
        </w:rPr>
        <w:t xml:space="preserve">Стартовая цена лота </w:t>
      </w:r>
      <w:r>
        <w:rPr>
          <w:rFonts w:ascii="Times New Roman" w:hAnsi="Times New Roman"/>
          <w:sz w:val="28"/>
          <w:szCs w:val="24"/>
        </w:rPr>
        <w:t xml:space="preserve">будет </w:t>
      </w:r>
      <w:r w:rsidRPr="005A3283">
        <w:rPr>
          <w:rFonts w:ascii="Times New Roman" w:hAnsi="Times New Roman"/>
          <w:sz w:val="28"/>
          <w:szCs w:val="24"/>
        </w:rPr>
        <w:t>рассчитыват</w:t>
      </w:r>
      <w:r>
        <w:rPr>
          <w:rFonts w:ascii="Times New Roman" w:hAnsi="Times New Roman"/>
          <w:sz w:val="28"/>
          <w:szCs w:val="24"/>
        </w:rPr>
        <w:t>ь</w:t>
      </w:r>
      <w:r w:rsidRPr="005A3283">
        <w:rPr>
          <w:rFonts w:ascii="Times New Roman" w:hAnsi="Times New Roman"/>
          <w:sz w:val="28"/>
          <w:szCs w:val="24"/>
        </w:rPr>
        <w:t>ся по формуле (годовая):</w:t>
      </w:r>
    </w:p>
    <w:p w:rsidR="00032A96" w:rsidRPr="005A3283" w:rsidRDefault="00032A96" w:rsidP="00032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32A96" w:rsidRPr="005A3283" w:rsidRDefault="00032A96" w:rsidP="00032A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5A3283">
        <w:rPr>
          <w:rFonts w:ascii="Times New Roman" w:hAnsi="Times New Roman"/>
          <w:sz w:val="28"/>
          <w:szCs w:val="24"/>
        </w:rPr>
        <w:t>НЦЛ = С</w:t>
      </w:r>
      <w:r w:rsidRPr="005A3283">
        <w:rPr>
          <w:rFonts w:ascii="Times New Roman" w:hAnsi="Times New Roman"/>
          <w:sz w:val="28"/>
          <w:szCs w:val="24"/>
          <w:vertAlign w:val="subscript"/>
        </w:rPr>
        <w:t>кад</w:t>
      </w:r>
      <w:r w:rsidRPr="005A3283">
        <w:rPr>
          <w:rFonts w:ascii="Times New Roman" w:hAnsi="Times New Roman"/>
          <w:sz w:val="28"/>
          <w:szCs w:val="24"/>
        </w:rPr>
        <w:t xml:space="preserve"> x S x Т x К</w:t>
      </w:r>
      <w:r w:rsidRPr="005A3283">
        <w:rPr>
          <w:rFonts w:ascii="Times New Roman" w:hAnsi="Times New Roman"/>
          <w:sz w:val="28"/>
          <w:szCs w:val="24"/>
          <w:vertAlign w:val="subscript"/>
        </w:rPr>
        <w:t>спец</w:t>
      </w:r>
      <w:r w:rsidRPr="005A3283">
        <w:rPr>
          <w:rFonts w:ascii="Times New Roman" w:hAnsi="Times New Roman"/>
          <w:sz w:val="28"/>
          <w:szCs w:val="24"/>
        </w:rPr>
        <w:t xml:space="preserve"> x К</w:t>
      </w:r>
      <w:r w:rsidRPr="005A3283">
        <w:rPr>
          <w:rFonts w:ascii="Times New Roman" w:hAnsi="Times New Roman"/>
          <w:sz w:val="28"/>
          <w:szCs w:val="24"/>
          <w:vertAlign w:val="subscript"/>
        </w:rPr>
        <w:t>мест</w:t>
      </w:r>
      <w:r w:rsidRPr="00DB7ED5">
        <w:rPr>
          <w:rFonts w:ascii="Times New Roman" w:hAnsi="Times New Roman"/>
          <w:sz w:val="28"/>
          <w:szCs w:val="24"/>
        </w:rPr>
        <w:t xml:space="preserve"> </w:t>
      </w:r>
      <w:r w:rsidRPr="005A3283">
        <w:rPr>
          <w:rFonts w:ascii="Times New Roman" w:hAnsi="Times New Roman"/>
          <w:sz w:val="28"/>
          <w:szCs w:val="24"/>
        </w:rPr>
        <w:t>x</w:t>
      </w:r>
      <w:r w:rsidRPr="00DB7ED5">
        <w:rPr>
          <w:rFonts w:ascii="Times New Roman" w:hAnsi="Times New Roman"/>
          <w:sz w:val="28"/>
          <w:szCs w:val="24"/>
        </w:rPr>
        <w:t xml:space="preserve"> </w:t>
      </w:r>
      <w:r w:rsidRPr="005A3283">
        <w:rPr>
          <w:rFonts w:ascii="Times New Roman" w:hAnsi="Times New Roman"/>
          <w:sz w:val="28"/>
          <w:szCs w:val="24"/>
        </w:rPr>
        <w:t>К</w:t>
      </w:r>
      <w:r>
        <w:rPr>
          <w:rFonts w:ascii="Times New Roman" w:hAnsi="Times New Roman"/>
          <w:sz w:val="28"/>
          <w:szCs w:val="24"/>
          <w:vertAlign w:val="subscript"/>
        </w:rPr>
        <w:t>ипц</w:t>
      </w:r>
      <w:r w:rsidRPr="005A3283">
        <w:rPr>
          <w:rFonts w:ascii="Times New Roman" w:hAnsi="Times New Roman"/>
          <w:sz w:val="28"/>
          <w:szCs w:val="24"/>
        </w:rPr>
        <w:t>, где:</w:t>
      </w:r>
    </w:p>
    <w:p w:rsidR="00032A96" w:rsidRPr="005A3283" w:rsidRDefault="00032A96" w:rsidP="00032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32A96" w:rsidRPr="005A3283" w:rsidRDefault="00032A96" w:rsidP="00032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3283">
        <w:rPr>
          <w:rFonts w:ascii="Times New Roman" w:hAnsi="Times New Roman"/>
          <w:sz w:val="28"/>
        </w:rPr>
        <w:t>С</w:t>
      </w:r>
      <w:r w:rsidRPr="005A3283">
        <w:rPr>
          <w:rFonts w:ascii="Times New Roman" w:hAnsi="Times New Roman"/>
          <w:sz w:val="28"/>
          <w:vertAlign w:val="subscript"/>
        </w:rPr>
        <w:t>кад</w:t>
      </w:r>
      <w:r w:rsidRPr="005A3283">
        <w:rPr>
          <w:rFonts w:ascii="Times New Roman" w:hAnsi="Times New Roman"/>
          <w:sz w:val="28"/>
        </w:rPr>
        <w:t xml:space="preserve"> - среднее значение удельного показателя кадастровой стоимости 1 кв. м земельного участка на территории Астраханской области (по сегментам), утвержденное органом, уполномоченным на утверждение среднего значения удельного показателя кадастровой стоимости 1 кв. м земельного участка на территории Ахтубинского района </w:t>
      </w:r>
      <w:r w:rsidRPr="00D22FAC">
        <w:rPr>
          <w:rFonts w:ascii="Times New Roman" w:hAnsi="Times New Roman"/>
          <w:sz w:val="28"/>
        </w:rPr>
        <w:t xml:space="preserve">по группе объектов «Предпринимательство» </w:t>
      </w:r>
      <w:r w:rsidRPr="005A3283">
        <w:rPr>
          <w:rFonts w:ascii="Times New Roman" w:hAnsi="Times New Roman"/>
          <w:sz w:val="28"/>
        </w:rPr>
        <w:t>(</w:t>
      </w:r>
      <w:r w:rsidRPr="00D22FAC">
        <w:rPr>
          <w:rFonts w:ascii="Times New Roman" w:hAnsi="Times New Roman"/>
          <w:sz w:val="28"/>
        </w:rPr>
        <w:t xml:space="preserve">Постановление Министерства имущественных и градостроительных отношений Астраханской области от 17.11.2022 №21 «Об утверждении результатов определения кадастровой стоимости всех земельных участков, учтенных в Едином государственном реестре недвижимости на территории </w:t>
      </w:r>
      <w:r w:rsidRPr="00D22FAC">
        <w:rPr>
          <w:rFonts w:ascii="Times New Roman" w:hAnsi="Times New Roman"/>
          <w:sz w:val="28"/>
        </w:rPr>
        <w:lastRenderedPageBreak/>
        <w:t>Астраханской области, за исключением случаев, предусмотренных частью 3 статьи 11 Федерального закона от 03.07.2016 № 237-ФЗ «О государственной кадастровой оценке»</w:t>
      </w:r>
      <w:r w:rsidRPr="005A3283">
        <w:rPr>
          <w:rFonts w:ascii="Times New Roman" w:hAnsi="Times New Roman"/>
          <w:sz w:val="28"/>
        </w:rPr>
        <w:t>);</w:t>
      </w:r>
    </w:p>
    <w:p w:rsidR="00032A96" w:rsidRPr="005A3283" w:rsidRDefault="00032A96" w:rsidP="00032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3283">
        <w:rPr>
          <w:rFonts w:ascii="Times New Roman" w:hAnsi="Times New Roman"/>
          <w:sz w:val="28"/>
        </w:rPr>
        <w:t>S - площадь места размещения, кв. м;</w:t>
      </w:r>
    </w:p>
    <w:p w:rsidR="00032A96" w:rsidRPr="005A3283" w:rsidRDefault="00032A96" w:rsidP="00032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3283">
        <w:rPr>
          <w:rFonts w:ascii="Times New Roman" w:hAnsi="Times New Roman"/>
          <w:sz w:val="28"/>
        </w:rPr>
        <w:t>Т - количество месяцев;</w:t>
      </w:r>
    </w:p>
    <w:p w:rsidR="00032A96" w:rsidRPr="005A3283" w:rsidRDefault="00032A96" w:rsidP="00032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A3283">
        <w:rPr>
          <w:rFonts w:ascii="Times New Roman" w:hAnsi="Times New Roman"/>
          <w:sz w:val="28"/>
        </w:rPr>
        <w:t>К</w:t>
      </w:r>
      <w:r w:rsidRPr="005A3283">
        <w:rPr>
          <w:rFonts w:ascii="Times New Roman" w:hAnsi="Times New Roman"/>
          <w:sz w:val="28"/>
          <w:vertAlign w:val="subscript"/>
        </w:rPr>
        <w:t>спец</w:t>
      </w:r>
      <w:r w:rsidRPr="005A3283">
        <w:rPr>
          <w:rFonts w:ascii="Times New Roman" w:hAnsi="Times New Roman"/>
          <w:sz w:val="28"/>
        </w:rPr>
        <w:t xml:space="preserve"> - коэффициент, учитывающий специализацию нестационарного торгового объекта</w:t>
      </w:r>
      <w:r>
        <w:rPr>
          <w:rFonts w:ascii="Times New Roman" w:hAnsi="Times New Roman"/>
          <w:sz w:val="28"/>
        </w:rPr>
        <w:t xml:space="preserve"> (данный коэффициент будет учитывать социальную значимость для населения);</w:t>
      </w:r>
    </w:p>
    <w:p w:rsidR="00032A96" w:rsidRDefault="00032A96" w:rsidP="00032A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A3283">
        <w:rPr>
          <w:rFonts w:ascii="Times New Roman" w:hAnsi="Times New Roman"/>
          <w:sz w:val="28"/>
          <w:szCs w:val="24"/>
        </w:rPr>
        <w:t>К</w:t>
      </w:r>
      <w:r w:rsidRPr="005A3283">
        <w:rPr>
          <w:rFonts w:ascii="Times New Roman" w:hAnsi="Times New Roman"/>
          <w:sz w:val="28"/>
          <w:szCs w:val="24"/>
          <w:vertAlign w:val="subscript"/>
        </w:rPr>
        <w:t>мест</w:t>
      </w:r>
      <w:r w:rsidRPr="00DB7ED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DB7ED5">
        <w:rPr>
          <w:rFonts w:ascii="Times New Roman" w:eastAsia="Times New Roman" w:hAnsi="Times New Roman"/>
          <w:sz w:val="28"/>
          <w:szCs w:val="28"/>
        </w:rPr>
        <w:t>коэффициент местоположения (учитывающий удаленность от районного центра, а также численность населения)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32A96" w:rsidRPr="00E82029" w:rsidRDefault="00032A96" w:rsidP="00032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A3283">
        <w:rPr>
          <w:rFonts w:ascii="Times New Roman" w:hAnsi="Times New Roman"/>
          <w:sz w:val="28"/>
          <w:szCs w:val="24"/>
        </w:rPr>
        <w:t>К</w:t>
      </w:r>
      <w:r>
        <w:rPr>
          <w:rFonts w:ascii="Times New Roman" w:hAnsi="Times New Roman"/>
          <w:sz w:val="28"/>
          <w:szCs w:val="24"/>
          <w:vertAlign w:val="subscript"/>
        </w:rPr>
        <w:t>ипц</w:t>
      </w:r>
      <w:r w:rsidRPr="00DB7ED5">
        <w:rPr>
          <w:rFonts w:ascii="Times New Roman" w:eastAsia="Times New Roman" w:hAnsi="Times New Roman"/>
          <w:sz w:val="28"/>
          <w:szCs w:val="28"/>
        </w:rPr>
        <w:t xml:space="preserve"> </w:t>
      </w:r>
      <w:r w:rsidRPr="00E82029">
        <w:rPr>
          <w:rFonts w:ascii="Times New Roman" w:eastAsia="Times New Roman" w:hAnsi="Times New Roman"/>
          <w:bCs/>
          <w:sz w:val="28"/>
          <w:szCs w:val="28"/>
        </w:rPr>
        <w:t>– коэффициент, соответствующий сводному Индексу потребительских цен (тарифов) на товары и услуги (один из основных показателей, характеризующих уровень инфляции по Астраханской области).</w:t>
      </w:r>
    </w:p>
    <w:p w:rsidR="00032A96" w:rsidRDefault="00032A96" w:rsidP="00032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82029">
        <w:rPr>
          <w:rFonts w:ascii="Times New Roman" w:eastAsia="Times New Roman" w:hAnsi="Times New Roman"/>
          <w:bCs/>
          <w:sz w:val="28"/>
          <w:szCs w:val="28"/>
        </w:rPr>
        <w:t xml:space="preserve">Для 2025 года индекс принимается равным 1, на последующие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годы </w:t>
      </w:r>
      <w:r w:rsidRPr="00E82029">
        <w:rPr>
          <w:rFonts w:ascii="Times New Roman" w:eastAsia="Times New Roman" w:hAnsi="Times New Roman"/>
          <w:bCs/>
          <w:sz w:val="28"/>
          <w:szCs w:val="28"/>
        </w:rPr>
        <w:t>исходя из данных, предоставленных Управлением Федеральной службы государственной статистики по Астраханской области и Республике Калмыкия</w:t>
      </w:r>
      <w:r w:rsidR="005A56B7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E82029">
        <w:rPr>
          <w:rFonts w:ascii="Times New Roman" w:eastAsia="Times New Roman" w:hAnsi="Times New Roman"/>
          <w:bCs/>
          <w:sz w:val="28"/>
          <w:szCs w:val="28"/>
        </w:rPr>
        <w:t>по отношению декабр</w:t>
      </w:r>
      <w:r w:rsidR="005A56B7">
        <w:rPr>
          <w:rFonts w:ascii="Times New Roman" w:eastAsia="Times New Roman" w:hAnsi="Times New Roman"/>
          <w:bCs/>
          <w:sz w:val="28"/>
          <w:szCs w:val="28"/>
        </w:rPr>
        <w:t>я</w:t>
      </w:r>
      <w:r w:rsidRPr="00E82029">
        <w:rPr>
          <w:rFonts w:ascii="Times New Roman" w:eastAsia="Times New Roman" w:hAnsi="Times New Roman"/>
          <w:bCs/>
          <w:sz w:val="28"/>
          <w:szCs w:val="28"/>
        </w:rPr>
        <w:t xml:space="preserve"> отчетного года к декабрю предыдущего года </w:t>
      </w:r>
      <w:r w:rsidRPr="00E82029">
        <w:rPr>
          <w:rFonts w:ascii="Times New Roman" w:eastAsia="Times New Roman" w:hAnsi="Times New Roman"/>
          <w:sz w:val="28"/>
          <w:szCs w:val="28"/>
        </w:rPr>
        <w:t>на каждый год, на который предоставляется право размещение нестационарного торгового объекта.</w:t>
      </w:r>
    </w:p>
    <w:p w:rsidR="00032A96" w:rsidRDefault="00032A96" w:rsidP="00032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Коэффициенты</w:t>
      </w:r>
      <w:r w:rsidR="00FB3453">
        <w:rPr>
          <w:rFonts w:ascii="Times New Roman" w:eastAsia="Times New Roman" w:hAnsi="Times New Roman"/>
          <w:sz w:val="28"/>
          <w:szCs w:val="24"/>
        </w:rPr>
        <w:t>,</w:t>
      </w:r>
      <w:r>
        <w:rPr>
          <w:rFonts w:ascii="Times New Roman" w:eastAsia="Times New Roman" w:hAnsi="Times New Roman"/>
          <w:sz w:val="28"/>
          <w:szCs w:val="24"/>
        </w:rPr>
        <w:t xml:space="preserve"> учитывающие специализацию</w:t>
      </w:r>
      <w:r w:rsidR="00FB3453">
        <w:rPr>
          <w:rFonts w:ascii="Times New Roman" w:eastAsia="Times New Roman" w:hAnsi="Times New Roman"/>
          <w:sz w:val="28"/>
          <w:szCs w:val="24"/>
        </w:rPr>
        <w:t>,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4"/>
        </w:rPr>
        <w:t xml:space="preserve"> будут распределяться в зависимости от их социальной значимости и востребованности для населения.</w:t>
      </w:r>
    </w:p>
    <w:p w:rsidR="00032A96" w:rsidRDefault="00032A96" w:rsidP="00032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01E2">
        <w:rPr>
          <w:rFonts w:ascii="Times New Roman" w:eastAsia="Times New Roman" w:hAnsi="Times New Roman"/>
          <w:sz w:val="28"/>
          <w:szCs w:val="24"/>
        </w:rPr>
        <w:t>По характеру товара или услуги потребительский рынок подразделяется на три основных элемента:</w:t>
      </w:r>
      <w:r>
        <w:rPr>
          <w:rFonts w:ascii="Times New Roman" w:eastAsia="Times New Roman" w:hAnsi="Times New Roman"/>
          <w:sz w:val="28"/>
          <w:szCs w:val="24"/>
        </w:rPr>
        <w:t xml:space="preserve"> рынок продовольственных товаров, р</w:t>
      </w:r>
      <w:r w:rsidRPr="003B01E2">
        <w:rPr>
          <w:rFonts w:ascii="Times New Roman" w:eastAsia="Times New Roman" w:hAnsi="Times New Roman"/>
          <w:sz w:val="28"/>
          <w:szCs w:val="24"/>
        </w:rPr>
        <w:t>ы</w:t>
      </w:r>
      <w:r>
        <w:rPr>
          <w:rFonts w:ascii="Times New Roman" w:eastAsia="Times New Roman" w:hAnsi="Times New Roman"/>
          <w:sz w:val="28"/>
          <w:szCs w:val="24"/>
        </w:rPr>
        <w:t>нок непродовольственных товаров, рынок услуг</w:t>
      </w:r>
      <w:r w:rsidRPr="003B01E2">
        <w:rPr>
          <w:rFonts w:ascii="Times New Roman" w:eastAsia="Times New Roman" w:hAnsi="Times New Roman"/>
          <w:sz w:val="28"/>
          <w:szCs w:val="24"/>
        </w:rPr>
        <w:t>.</w:t>
      </w:r>
      <w:r>
        <w:rPr>
          <w:rFonts w:ascii="Times New Roman" w:eastAsia="Times New Roman" w:hAnsi="Times New Roman"/>
          <w:sz w:val="28"/>
          <w:szCs w:val="24"/>
        </w:rPr>
        <w:t xml:space="preserve"> Поэтому коэффициенты будут распределены по 3 категориям, соответственно наибольший вес – 1,00 будут иметь НТО, предоставляющие услуги населению, наименьший -0,50 – для продовольственных и льготных товаров, средний показатель составит 0,75 и будет применен для непродовольственных товаров, которые считаются менее востребованными у населения.</w:t>
      </w:r>
      <w:r w:rsidRPr="00CA38C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32A96" w:rsidRDefault="00032A96" w:rsidP="00032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основании подпункта а, пункта 2 п</w:t>
      </w:r>
      <w:r w:rsidRPr="00DE2E77">
        <w:rPr>
          <w:rFonts w:ascii="Times New Roman" w:eastAsia="Times New Roman" w:hAnsi="Times New Roman"/>
          <w:sz w:val="28"/>
          <w:szCs w:val="28"/>
        </w:rPr>
        <w:t>еречн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DE2E77">
        <w:rPr>
          <w:rFonts w:ascii="Times New Roman" w:eastAsia="Times New Roman" w:hAnsi="Times New Roman"/>
          <w:sz w:val="28"/>
          <w:szCs w:val="28"/>
        </w:rPr>
        <w:t xml:space="preserve"> поручений по итогам встречи с руководителями российских печат</w:t>
      </w:r>
      <w:r>
        <w:rPr>
          <w:rFonts w:ascii="Times New Roman" w:eastAsia="Times New Roman" w:hAnsi="Times New Roman"/>
          <w:sz w:val="28"/>
          <w:szCs w:val="28"/>
        </w:rPr>
        <w:t>ных средств массовой информации</w:t>
      </w:r>
      <w:r w:rsidRPr="00DE2E77">
        <w:rPr>
          <w:rFonts w:ascii="Times New Roman" w:eastAsia="Times New Roman" w:hAnsi="Times New Roman"/>
          <w:sz w:val="28"/>
          <w:szCs w:val="28"/>
        </w:rPr>
        <w:t xml:space="preserve"> (утв. Президентом РФ 25.09.2019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DE2E77">
        <w:rPr>
          <w:rFonts w:ascii="Times New Roman" w:eastAsia="Times New Roman" w:hAnsi="Times New Roman"/>
          <w:sz w:val="28"/>
          <w:szCs w:val="28"/>
        </w:rPr>
        <w:t xml:space="preserve"> Пр-1983)</w:t>
      </w:r>
      <w:r>
        <w:rPr>
          <w:rFonts w:ascii="Times New Roman" w:eastAsia="Times New Roman" w:hAnsi="Times New Roman"/>
          <w:sz w:val="28"/>
          <w:szCs w:val="28"/>
        </w:rPr>
        <w:t xml:space="preserve"> в целях</w:t>
      </w:r>
      <w:r w:rsidRPr="00DE2E77">
        <w:rPr>
          <w:rFonts w:ascii="Times New Roman" w:eastAsia="Times New Roman" w:hAnsi="Times New Roman"/>
          <w:sz w:val="28"/>
          <w:szCs w:val="28"/>
        </w:rPr>
        <w:t xml:space="preserve"> развити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DE2E77">
        <w:rPr>
          <w:rFonts w:ascii="Times New Roman" w:eastAsia="Times New Roman" w:hAnsi="Times New Roman"/>
          <w:sz w:val="28"/>
          <w:szCs w:val="28"/>
        </w:rPr>
        <w:t xml:space="preserve"> сети нестационарных торговых объектов, в которых осуществляется продажа печатной продукции, а также в целях достижения нормативов минимальной обеспеченности населения площадью торговых объектов</w:t>
      </w:r>
      <w:r>
        <w:rPr>
          <w:rFonts w:ascii="Times New Roman" w:eastAsia="Times New Roman" w:hAnsi="Times New Roman"/>
          <w:sz w:val="28"/>
          <w:szCs w:val="28"/>
        </w:rPr>
        <w:t xml:space="preserve"> для объектов предназначенных для периодических изданий применяется наименьший коэффициент - 0,5.</w:t>
      </w:r>
    </w:p>
    <w:p w:rsidR="00032A96" w:rsidRPr="00E82029" w:rsidRDefault="00032A96" w:rsidP="00032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Продовольственные товары- наиболее значимая категория для населения, поэтому для данной категории также будет применен </w:t>
      </w:r>
      <w:r w:rsidRPr="006A3E35">
        <w:rPr>
          <w:rFonts w:ascii="Times New Roman" w:eastAsia="Times New Roman" w:hAnsi="Times New Roman"/>
          <w:sz w:val="28"/>
          <w:szCs w:val="28"/>
        </w:rPr>
        <w:t>наименьший коэффициент – 0,5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32A96" w:rsidRDefault="00032A96" w:rsidP="00032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Так как Ахтубинский район является аграрным, с целью поддержания сельхозтоваропроизводителей для объектов, реализующих </w:t>
      </w:r>
      <w:r w:rsidRPr="00027687">
        <w:rPr>
          <w:rFonts w:ascii="Times New Roman" w:eastAsia="Times New Roman" w:hAnsi="Times New Roman"/>
          <w:sz w:val="28"/>
          <w:szCs w:val="28"/>
        </w:rPr>
        <w:t>сельскохозяйственн</w:t>
      </w:r>
      <w:r>
        <w:rPr>
          <w:rFonts w:ascii="Times New Roman" w:eastAsia="Times New Roman" w:hAnsi="Times New Roman"/>
          <w:sz w:val="28"/>
          <w:szCs w:val="28"/>
        </w:rPr>
        <w:t>ую</w:t>
      </w:r>
      <w:r w:rsidRPr="00027687">
        <w:rPr>
          <w:rFonts w:ascii="Times New Roman" w:eastAsia="Times New Roman" w:hAnsi="Times New Roman"/>
          <w:sz w:val="28"/>
          <w:szCs w:val="28"/>
        </w:rPr>
        <w:t xml:space="preserve"> продукци</w:t>
      </w:r>
      <w:r>
        <w:rPr>
          <w:rFonts w:ascii="Times New Roman" w:eastAsia="Times New Roman" w:hAnsi="Times New Roman"/>
          <w:sz w:val="28"/>
          <w:szCs w:val="28"/>
        </w:rPr>
        <w:t xml:space="preserve">ю, применяется наименьший коэффициент – 0,5. </w:t>
      </w:r>
    </w:p>
    <w:p w:rsidR="00032A96" w:rsidRPr="00CA38C9" w:rsidRDefault="00032A96" w:rsidP="00032A9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CA38C9">
        <w:rPr>
          <w:rFonts w:ascii="Times New Roman" w:eastAsia="Times New Roman" w:hAnsi="Times New Roman"/>
          <w:b/>
          <w:sz w:val="28"/>
          <w:szCs w:val="24"/>
        </w:rPr>
        <w:t>Коэффициенты специализации НТО</w:t>
      </w:r>
    </w:p>
    <w:p w:rsidR="00032A96" w:rsidRDefault="00032A96" w:rsidP="00032A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041"/>
      </w:tblGrid>
      <w:tr w:rsidR="00032A96" w:rsidRPr="001C3C14" w:rsidTr="002936CA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1C3C14" w:rsidRDefault="00032A96" w:rsidP="0029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C3C14">
              <w:rPr>
                <w:rFonts w:ascii="Times New Roman" w:hAnsi="Times New Roman"/>
              </w:rPr>
              <w:lastRenderedPageBreak/>
              <w:t>Специализация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1C3C14" w:rsidRDefault="00032A96" w:rsidP="0029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C14">
              <w:rPr>
                <w:rFonts w:ascii="Times New Roman" w:hAnsi="Times New Roman"/>
              </w:rPr>
              <w:t>Коэффициент, учитывающий специализацию</w:t>
            </w:r>
          </w:p>
        </w:tc>
      </w:tr>
      <w:tr w:rsidR="00032A96" w:rsidRPr="001C3C14" w:rsidTr="002936CA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391E77" w:rsidRDefault="00032A96" w:rsidP="0029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1E77">
              <w:rPr>
                <w:rFonts w:ascii="Times New Roman" w:hAnsi="Times New Roman"/>
              </w:rPr>
              <w:t>Услуги населению:</w:t>
            </w:r>
          </w:p>
          <w:p w:rsidR="00032A96" w:rsidRPr="00391E77" w:rsidRDefault="00032A96" w:rsidP="0029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1E77">
              <w:rPr>
                <w:rFonts w:ascii="Times New Roman" w:hAnsi="Times New Roman"/>
              </w:rPr>
              <w:t>- бытовые и прочие услуги населению;</w:t>
            </w:r>
          </w:p>
          <w:p w:rsidR="00032A96" w:rsidRPr="00391E77" w:rsidRDefault="00032A96" w:rsidP="0029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1E77">
              <w:rPr>
                <w:rFonts w:ascii="Times New Roman" w:hAnsi="Times New Roman"/>
              </w:rPr>
              <w:t xml:space="preserve">- шиномонтаж и вулканизация, автосервисные услуги. </w:t>
            </w:r>
          </w:p>
          <w:p w:rsidR="00032A96" w:rsidRPr="00391E77" w:rsidRDefault="00032A96" w:rsidP="0029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1E77">
              <w:rPr>
                <w:rFonts w:ascii="Times New Roman" w:hAnsi="Times New Roman"/>
              </w:rPr>
              <w:t>- услуги общественного питания;</w:t>
            </w:r>
          </w:p>
          <w:p w:rsidR="00032A96" w:rsidRPr="00391E77" w:rsidRDefault="00032A96" w:rsidP="0029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1E77">
              <w:rPr>
                <w:rFonts w:ascii="Times New Roman" w:hAnsi="Times New Roman"/>
              </w:rPr>
              <w:t>- сезонные (летние) кафе при стационарном и нестационарном предприятии;</w:t>
            </w:r>
          </w:p>
          <w:p w:rsidR="00032A96" w:rsidRPr="00391E77" w:rsidRDefault="00032A96" w:rsidP="0029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1E77">
              <w:rPr>
                <w:rFonts w:ascii="Times New Roman" w:hAnsi="Times New Roman"/>
              </w:rPr>
              <w:t xml:space="preserve">- банкоматные модули; </w:t>
            </w:r>
          </w:p>
          <w:p w:rsidR="00032A96" w:rsidRPr="00391E77" w:rsidRDefault="00032A96" w:rsidP="0029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1E77">
              <w:rPr>
                <w:rFonts w:ascii="Times New Roman" w:hAnsi="Times New Roman"/>
              </w:rPr>
              <w:t>- вендинговые аппараты.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1C3C14" w:rsidRDefault="00032A96" w:rsidP="0029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61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032A96" w:rsidRPr="001C3C14" w:rsidTr="002936CA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3D7FA5" w:rsidRDefault="00032A96" w:rsidP="0029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D7FA5">
              <w:rPr>
                <w:rFonts w:ascii="Times New Roman" w:hAnsi="Times New Roman"/>
              </w:rPr>
              <w:t>Непродовольственные товары:</w:t>
            </w:r>
          </w:p>
          <w:p w:rsidR="00032A96" w:rsidRPr="003D7FA5" w:rsidRDefault="00032A96" w:rsidP="0029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D7FA5">
              <w:rPr>
                <w:rFonts w:ascii="Times New Roman" w:hAnsi="Times New Roman"/>
              </w:rPr>
              <w:t>- одежда;</w:t>
            </w:r>
          </w:p>
          <w:p w:rsidR="00032A96" w:rsidRPr="003D7FA5" w:rsidRDefault="00032A96" w:rsidP="0029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D7FA5">
              <w:rPr>
                <w:rFonts w:ascii="Times New Roman" w:hAnsi="Times New Roman"/>
              </w:rPr>
              <w:t>- обувь;</w:t>
            </w:r>
          </w:p>
          <w:p w:rsidR="00032A96" w:rsidRPr="003D7FA5" w:rsidRDefault="00032A96" w:rsidP="0029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D7FA5">
              <w:rPr>
                <w:rFonts w:ascii="Times New Roman" w:hAnsi="Times New Roman"/>
              </w:rPr>
              <w:t xml:space="preserve">- предметы галантереи и парфюмерии; </w:t>
            </w:r>
          </w:p>
          <w:p w:rsidR="00032A96" w:rsidRPr="003D7FA5" w:rsidRDefault="00032A96" w:rsidP="0029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D7FA5">
              <w:rPr>
                <w:rFonts w:ascii="Times New Roman" w:hAnsi="Times New Roman"/>
              </w:rPr>
              <w:t>- бытовые товары;</w:t>
            </w:r>
          </w:p>
          <w:p w:rsidR="00032A96" w:rsidRDefault="00032A96" w:rsidP="0029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D7FA5">
              <w:rPr>
                <w:rFonts w:ascii="Times New Roman" w:hAnsi="Times New Roman"/>
              </w:rPr>
              <w:t>- смешанная продукция</w:t>
            </w:r>
            <w:r>
              <w:rPr>
                <w:rFonts w:ascii="Times New Roman" w:hAnsi="Times New Roman"/>
              </w:rPr>
              <w:t>;</w:t>
            </w:r>
          </w:p>
          <w:p w:rsidR="00032A96" w:rsidRDefault="00032A96" w:rsidP="0029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саженцы, новогодние ели, искусственные цветы;</w:t>
            </w:r>
          </w:p>
          <w:p w:rsidR="00032A96" w:rsidRPr="003D7FA5" w:rsidRDefault="00032A96" w:rsidP="0029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-иные непродовольственные товары.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1C3C14" w:rsidRDefault="00032A96" w:rsidP="0029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C14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75</w:t>
            </w:r>
          </w:p>
        </w:tc>
      </w:tr>
      <w:tr w:rsidR="00032A96" w:rsidRPr="001C3C14" w:rsidTr="002936CA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Default="00032A96" w:rsidP="0029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3C14">
              <w:rPr>
                <w:rFonts w:ascii="Times New Roman" w:hAnsi="Times New Roman"/>
              </w:rPr>
              <w:t>- периодическая печать</w:t>
            </w:r>
            <w:r>
              <w:rPr>
                <w:rFonts w:ascii="Times New Roman" w:hAnsi="Times New Roman"/>
              </w:rPr>
              <w:t>;</w:t>
            </w:r>
          </w:p>
          <w:p w:rsidR="00032A96" w:rsidRDefault="00032A96" w:rsidP="0029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сельскохозяйственная продукция;</w:t>
            </w:r>
          </w:p>
          <w:p w:rsidR="00032A96" w:rsidRPr="001C3C14" w:rsidRDefault="00032A96" w:rsidP="0029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5361D">
              <w:rPr>
                <w:rFonts w:ascii="Times New Roman" w:hAnsi="Times New Roman"/>
              </w:rPr>
              <w:t>- продовольственные товары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35361D" w:rsidRDefault="00032A96" w:rsidP="0029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61D">
              <w:rPr>
                <w:rFonts w:ascii="Times New Roman" w:hAnsi="Times New Roman"/>
              </w:rPr>
              <w:t>0,5</w:t>
            </w:r>
            <w:r>
              <w:rPr>
                <w:rFonts w:ascii="Times New Roman" w:hAnsi="Times New Roman"/>
              </w:rPr>
              <w:t>0</w:t>
            </w:r>
          </w:p>
        </w:tc>
      </w:tr>
    </w:tbl>
    <w:p w:rsidR="00032A96" w:rsidRDefault="00032A96" w:rsidP="00032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32A96" w:rsidRDefault="00032A96" w:rsidP="00032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867E0">
        <w:rPr>
          <w:rFonts w:ascii="Times New Roman" w:eastAsia="Times New Roman" w:hAnsi="Times New Roman"/>
          <w:b/>
          <w:sz w:val="28"/>
          <w:szCs w:val="28"/>
        </w:rPr>
        <w:t>Коэффициент месторасположения</w:t>
      </w:r>
      <w:r w:rsidRPr="00C867E0">
        <w:rPr>
          <w:rFonts w:ascii="Times New Roman" w:eastAsia="Times New Roman" w:hAnsi="Times New Roman"/>
          <w:sz w:val="28"/>
          <w:szCs w:val="28"/>
        </w:rPr>
        <w:t xml:space="preserve"> </w:t>
      </w:r>
      <w:r w:rsidRPr="00C867E0">
        <w:rPr>
          <w:rFonts w:ascii="Times New Roman" w:eastAsia="Times New Roman" w:hAnsi="Times New Roman"/>
          <w:b/>
          <w:sz w:val="28"/>
          <w:szCs w:val="28"/>
        </w:rPr>
        <w:t>НТО</w:t>
      </w:r>
      <w:r w:rsidRPr="00C867E0">
        <w:rPr>
          <w:rFonts w:ascii="Times New Roman" w:eastAsia="Times New Roman" w:hAnsi="Times New Roman"/>
          <w:sz w:val="28"/>
          <w:szCs w:val="28"/>
        </w:rPr>
        <w:t xml:space="preserve"> определен</w:t>
      </w:r>
      <w:r>
        <w:rPr>
          <w:rFonts w:ascii="Times New Roman" w:eastAsia="Times New Roman" w:hAnsi="Times New Roman"/>
          <w:sz w:val="28"/>
          <w:szCs w:val="28"/>
        </w:rPr>
        <w:t xml:space="preserve"> как средневзвешенный двух коэффициентов, рассчитанных</w:t>
      </w:r>
      <w:r w:rsidRPr="00C867E0">
        <w:rPr>
          <w:rFonts w:ascii="Times New Roman" w:eastAsia="Times New Roman" w:hAnsi="Times New Roman"/>
          <w:sz w:val="28"/>
          <w:szCs w:val="28"/>
        </w:rPr>
        <w:t xml:space="preserve"> исходя и</w:t>
      </w:r>
      <w:r>
        <w:rPr>
          <w:rFonts w:ascii="Times New Roman" w:eastAsia="Times New Roman" w:hAnsi="Times New Roman"/>
          <w:sz w:val="28"/>
          <w:szCs w:val="28"/>
        </w:rPr>
        <w:t>з</w:t>
      </w:r>
      <w:r w:rsidRPr="00C867E0">
        <w:rPr>
          <w:rFonts w:ascii="Times New Roman" w:eastAsia="Times New Roman" w:hAnsi="Times New Roman"/>
          <w:sz w:val="28"/>
          <w:szCs w:val="28"/>
        </w:rPr>
        <w:t xml:space="preserve"> численности постоянного населения</w:t>
      </w:r>
      <w:r>
        <w:rPr>
          <w:rFonts w:ascii="Times New Roman" w:eastAsia="Times New Roman" w:hAnsi="Times New Roman"/>
          <w:sz w:val="28"/>
          <w:szCs w:val="28"/>
        </w:rPr>
        <w:t xml:space="preserve"> Ахтубинского района без учета городских </w:t>
      </w:r>
      <w:r w:rsidRPr="00240A5C">
        <w:rPr>
          <w:rFonts w:ascii="Times New Roman" w:eastAsia="Times New Roman" w:hAnsi="Times New Roman"/>
          <w:sz w:val="28"/>
          <w:szCs w:val="28"/>
        </w:rPr>
        <w:t>поселений (на 01.01.2025 г.  – 12 432 чел.</w:t>
      </w:r>
      <w:r>
        <w:rPr>
          <w:rFonts w:ascii="Times New Roman" w:eastAsia="Times New Roman" w:hAnsi="Times New Roman"/>
          <w:sz w:val="28"/>
          <w:szCs w:val="28"/>
        </w:rPr>
        <w:t xml:space="preserve"> – данные предоставлены</w:t>
      </w:r>
      <w:r w:rsidRPr="00982EE1">
        <w:t xml:space="preserve"> </w:t>
      </w:r>
      <w:r w:rsidRPr="00982EE1">
        <w:rPr>
          <w:rFonts w:ascii="Times New Roman" w:eastAsia="Times New Roman" w:hAnsi="Times New Roman"/>
          <w:sz w:val="28"/>
          <w:szCs w:val="28"/>
        </w:rPr>
        <w:t>Управлением Федеральной службы государственной статистики по Астраханской области и Республике Калмыкия</w:t>
      </w:r>
      <w:r>
        <w:rPr>
          <w:rFonts w:ascii="Times New Roman" w:eastAsia="Times New Roman" w:hAnsi="Times New Roman"/>
          <w:sz w:val="28"/>
          <w:szCs w:val="28"/>
        </w:rPr>
        <w:t>), а также удаленности поселения от районного центра.</w:t>
      </w:r>
    </w:p>
    <w:p w:rsidR="00032A96" w:rsidRDefault="00032A96" w:rsidP="00032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32A96" w:rsidRDefault="00032A96" w:rsidP="00032A9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573055">
        <w:rPr>
          <w:rFonts w:ascii="Times New Roman" w:eastAsia="Times New Roman" w:hAnsi="Times New Roman"/>
          <w:b/>
          <w:sz w:val="28"/>
          <w:szCs w:val="28"/>
        </w:rPr>
        <w:t>Коэффициент</w:t>
      </w:r>
      <w:r>
        <w:rPr>
          <w:rFonts w:ascii="Times New Roman" w:eastAsia="Times New Roman" w:hAnsi="Times New Roman"/>
          <w:b/>
          <w:sz w:val="28"/>
          <w:szCs w:val="28"/>
        </w:rPr>
        <w:t>ы</w:t>
      </w:r>
      <w:r w:rsidRPr="0057305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867E0">
        <w:rPr>
          <w:rFonts w:ascii="Times New Roman" w:eastAsia="Times New Roman" w:hAnsi="Times New Roman"/>
          <w:b/>
          <w:sz w:val="28"/>
          <w:szCs w:val="28"/>
        </w:rPr>
        <w:t>месторасположения</w:t>
      </w:r>
      <w:r w:rsidRPr="00C867E0">
        <w:rPr>
          <w:rFonts w:ascii="Times New Roman" w:eastAsia="Times New Roman" w:hAnsi="Times New Roman"/>
          <w:sz w:val="28"/>
          <w:szCs w:val="28"/>
        </w:rPr>
        <w:t xml:space="preserve"> </w:t>
      </w:r>
      <w:r w:rsidRPr="00C867E0">
        <w:rPr>
          <w:rFonts w:ascii="Times New Roman" w:eastAsia="Times New Roman" w:hAnsi="Times New Roman"/>
          <w:b/>
          <w:sz w:val="28"/>
          <w:szCs w:val="28"/>
        </w:rPr>
        <w:t>НТО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1276"/>
        <w:gridCol w:w="1417"/>
        <w:gridCol w:w="1275"/>
        <w:gridCol w:w="1419"/>
        <w:gridCol w:w="1559"/>
      </w:tblGrid>
      <w:tr w:rsidR="00032A96" w:rsidRPr="00B83F65" w:rsidTr="002936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96" w:rsidRPr="00B83F65" w:rsidRDefault="00032A96" w:rsidP="00293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032A96" w:rsidRPr="00B83F65" w:rsidRDefault="00032A96" w:rsidP="00293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B83F65">
              <w:rPr>
                <w:rFonts w:ascii="Times New Roman" w:eastAsia="Times New Roman" w:hAnsi="Times New Roman"/>
                <w:bCs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96" w:rsidRPr="00B83F65" w:rsidRDefault="00032A96" w:rsidP="002936C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83F65">
              <w:rPr>
                <w:rFonts w:ascii="Times New Roman" w:eastAsia="Times New Roman" w:hAnsi="Times New Roman"/>
              </w:rPr>
              <w:t>Наименование поселения Ахтубинского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96" w:rsidRPr="00B83F65" w:rsidRDefault="00032A96" w:rsidP="002936C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</w:rPr>
            </w:pPr>
            <w:r w:rsidRPr="00B83F65">
              <w:rPr>
                <w:rFonts w:ascii="Times New Roman" w:eastAsia="Times New Roman" w:hAnsi="Times New Roman"/>
              </w:rPr>
              <w:t>Численность населения,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bCs/>
              </w:rPr>
            </w:pPr>
            <w:r w:rsidRPr="00B83F65">
              <w:rPr>
                <w:rFonts w:ascii="Times New Roman" w:eastAsia="Times New Roman" w:hAnsi="Times New Roman"/>
                <w:bCs/>
              </w:rPr>
              <w:t>Коэффициент</w:t>
            </w:r>
            <w:r>
              <w:rPr>
                <w:rFonts w:ascii="Times New Roman" w:eastAsia="Times New Roman" w:hAnsi="Times New Roman"/>
                <w:bCs/>
              </w:rPr>
              <w:t xml:space="preserve"> численности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Cs/>
              </w:rPr>
            </w:pPr>
            <w:r w:rsidRPr="00B83F65">
              <w:rPr>
                <w:rFonts w:ascii="Times New Roman" w:eastAsia="Times New Roman" w:hAnsi="Times New Roman"/>
                <w:bCs/>
              </w:rPr>
              <w:t>Удаленность населенного пункта, км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</w:rPr>
            </w:pPr>
            <w:r w:rsidRPr="00B83F65">
              <w:rPr>
                <w:rFonts w:ascii="Times New Roman" w:eastAsia="Times New Roman" w:hAnsi="Times New Roman"/>
                <w:bCs/>
              </w:rPr>
              <w:t>Коэффициент</w:t>
            </w:r>
            <w:r>
              <w:rPr>
                <w:rFonts w:ascii="Times New Roman" w:eastAsia="Times New Roman" w:hAnsi="Times New Roman"/>
                <w:bCs/>
              </w:rPr>
              <w:t xml:space="preserve"> удаленности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B83F65">
              <w:rPr>
                <w:rFonts w:ascii="Times New Roman" w:eastAsia="Times New Roman" w:hAnsi="Times New Roman"/>
                <w:bCs/>
              </w:rPr>
              <w:t>Коэффициент месторасположения НТО (ст.4+ст.6)/2</w:t>
            </w:r>
          </w:p>
        </w:tc>
      </w:tr>
      <w:tr w:rsidR="00032A96" w:rsidRPr="00B83F65" w:rsidTr="002936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96" w:rsidRPr="00B83F65" w:rsidRDefault="00032A96" w:rsidP="00293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</w:rPr>
            </w:pPr>
            <w:r w:rsidRPr="00B83F65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96" w:rsidRPr="00B83F65" w:rsidRDefault="00032A96" w:rsidP="002936C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83F6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96" w:rsidRPr="00B83F65" w:rsidRDefault="00032A96" w:rsidP="002936C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83F6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B83F65"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B83F65"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B83F65">
              <w:rPr>
                <w:rFonts w:ascii="Times New Roman" w:eastAsia="Times New Roman" w:hAnsi="Times New Roman"/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B83F65">
              <w:rPr>
                <w:rFonts w:ascii="Times New Roman" w:eastAsia="Times New Roman" w:hAnsi="Times New Roman"/>
                <w:bCs/>
              </w:rPr>
              <w:t>7</w:t>
            </w:r>
          </w:p>
        </w:tc>
      </w:tr>
      <w:tr w:rsidR="00032A96" w:rsidRPr="00B83F65" w:rsidTr="002936CA">
        <w:trPr>
          <w:trHeight w:val="3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96" w:rsidRPr="00B83F65" w:rsidRDefault="00032A96" w:rsidP="00293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</w:rPr>
            </w:pPr>
            <w:r w:rsidRPr="00B83F65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spacing w:after="0"/>
              <w:rPr>
                <w:rFonts w:ascii="Times New Roman" w:hAnsi="Times New Roman"/>
              </w:rPr>
            </w:pPr>
            <w:r w:rsidRPr="00B83F65">
              <w:rPr>
                <w:rFonts w:ascii="Times New Roman" w:hAnsi="Times New Roman"/>
              </w:rPr>
              <w:t>Батаевский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spacing w:after="0"/>
              <w:jc w:val="right"/>
              <w:rPr>
                <w:rFonts w:ascii="Times New Roman" w:hAnsi="Times New Roman"/>
              </w:rPr>
            </w:pPr>
            <w:r w:rsidRPr="00B83F65">
              <w:rPr>
                <w:rFonts w:ascii="Times New Roman" w:hAnsi="Times New Roman"/>
              </w:rPr>
              <w:t>331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jc w:val="right"/>
              <w:rPr>
                <w:rFonts w:ascii="Times New Roman" w:hAnsi="Times New Roman"/>
              </w:rPr>
            </w:pPr>
            <w:r w:rsidRPr="00B83F65">
              <w:rPr>
                <w:rFonts w:ascii="Times New Roman" w:hAnsi="Times New Roman"/>
              </w:rPr>
              <w:t>24,9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</w:t>
            </w:r>
          </w:p>
        </w:tc>
      </w:tr>
      <w:tr w:rsidR="00032A96" w:rsidRPr="00B83F65" w:rsidTr="002936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96" w:rsidRPr="00B83F65" w:rsidRDefault="00032A96" w:rsidP="00293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</w:rPr>
            </w:pPr>
            <w:r w:rsidRPr="00B83F65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spacing w:after="0"/>
              <w:rPr>
                <w:rFonts w:ascii="Times New Roman" w:hAnsi="Times New Roman"/>
              </w:rPr>
            </w:pPr>
            <w:r w:rsidRPr="00B83F65">
              <w:rPr>
                <w:rFonts w:ascii="Times New Roman" w:hAnsi="Times New Roman"/>
              </w:rPr>
              <w:t>Село Болхуны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spacing w:after="0"/>
              <w:jc w:val="right"/>
              <w:rPr>
                <w:rFonts w:ascii="Times New Roman" w:hAnsi="Times New Roman"/>
              </w:rPr>
            </w:pPr>
            <w:r w:rsidRPr="00B83F65">
              <w:rPr>
                <w:rFonts w:ascii="Times New Roman" w:hAnsi="Times New Roman"/>
              </w:rPr>
              <w:t>1261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jc w:val="right"/>
              <w:rPr>
                <w:rFonts w:ascii="Times New Roman" w:hAnsi="Times New Roman"/>
              </w:rPr>
            </w:pPr>
            <w:r w:rsidRPr="00B83F65">
              <w:rPr>
                <w:rFonts w:ascii="Times New Roman" w:hAnsi="Times New Roman"/>
              </w:rPr>
              <w:t>44,0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0,90</w:t>
            </w:r>
          </w:p>
        </w:tc>
      </w:tr>
      <w:tr w:rsidR="00032A96" w:rsidRPr="00B83F65" w:rsidTr="002936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96" w:rsidRPr="00B83F65" w:rsidRDefault="00032A96" w:rsidP="00293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</w:rPr>
            </w:pPr>
            <w:r w:rsidRPr="00B83F65"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spacing w:after="0"/>
              <w:rPr>
                <w:rFonts w:ascii="Times New Roman" w:hAnsi="Times New Roman"/>
              </w:rPr>
            </w:pPr>
            <w:r w:rsidRPr="00B83F65">
              <w:rPr>
                <w:rFonts w:ascii="Times New Roman" w:hAnsi="Times New Roman"/>
              </w:rPr>
              <w:t>Золотухинский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spacing w:after="0"/>
              <w:jc w:val="right"/>
              <w:rPr>
                <w:rFonts w:ascii="Times New Roman" w:hAnsi="Times New Roman"/>
              </w:rPr>
            </w:pPr>
            <w:r w:rsidRPr="00B83F65">
              <w:rPr>
                <w:rFonts w:ascii="Times New Roman" w:hAnsi="Times New Roman"/>
              </w:rPr>
              <w:t>1039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jc w:val="right"/>
              <w:rPr>
                <w:rFonts w:ascii="Times New Roman" w:hAnsi="Times New Roman"/>
              </w:rPr>
            </w:pPr>
            <w:r w:rsidRPr="00B83F65">
              <w:rPr>
                <w:rFonts w:ascii="Times New Roman" w:hAnsi="Times New Roman"/>
              </w:rPr>
              <w:t>77,0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0,70</w:t>
            </w:r>
          </w:p>
        </w:tc>
      </w:tr>
      <w:tr w:rsidR="00032A96" w:rsidRPr="00B83F65" w:rsidTr="002936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96" w:rsidRPr="00B83F65" w:rsidRDefault="00032A96" w:rsidP="00293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</w:rPr>
            </w:pPr>
            <w:r w:rsidRPr="00B83F65"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spacing w:after="0"/>
              <w:rPr>
                <w:rFonts w:ascii="Times New Roman" w:hAnsi="Times New Roman"/>
              </w:rPr>
            </w:pPr>
            <w:r w:rsidRPr="00B83F65">
              <w:rPr>
                <w:rFonts w:ascii="Times New Roman" w:hAnsi="Times New Roman"/>
              </w:rPr>
              <w:t xml:space="preserve"> Капустиноярский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spacing w:after="0"/>
              <w:jc w:val="right"/>
              <w:rPr>
                <w:rFonts w:ascii="Times New Roman" w:hAnsi="Times New Roman"/>
              </w:rPr>
            </w:pPr>
            <w:r w:rsidRPr="00B83F65">
              <w:rPr>
                <w:rFonts w:ascii="Times New Roman" w:hAnsi="Times New Roman"/>
              </w:rPr>
              <w:t>4120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jc w:val="right"/>
              <w:rPr>
                <w:rFonts w:ascii="Times New Roman" w:hAnsi="Times New Roman"/>
              </w:rPr>
            </w:pPr>
            <w:r w:rsidRPr="00B83F65">
              <w:rPr>
                <w:rFonts w:ascii="Times New Roman" w:hAnsi="Times New Roman"/>
              </w:rPr>
              <w:t>46,0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0,85</w:t>
            </w:r>
          </w:p>
        </w:tc>
      </w:tr>
      <w:tr w:rsidR="00032A96" w:rsidRPr="00B83F65" w:rsidTr="002936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96" w:rsidRPr="00B83F65" w:rsidRDefault="00032A96" w:rsidP="00293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</w:rPr>
            </w:pPr>
            <w:r w:rsidRPr="00B83F65"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spacing w:after="0"/>
              <w:rPr>
                <w:rFonts w:ascii="Times New Roman" w:hAnsi="Times New Roman"/>
              </w:rPr>
            </w:pPr>
            <w:r w:rsidRPr="00B83F65">
              <w:rPr>
                <w:rFonts w:ascii="Times New Roman" w:hAnsi="Times New Roman"/>
              </w:rPr>
              <w:t>Село Ново-Николаевка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spacing w:after="0"/>
              <w:jc w:val="right"/>
              <w:rPr>
                <w:rFonts w:ascii="Times New Roman" w:hAnsi="Times New Roman"/>
              </w:rPr>
            </w:pPr>
            <w:r w:rsidRPr="00B83F65">
              <w:rPr>
                <w:rFonts w:ascii="Times New Roman" w:hAnsi="Times New Roman"/>
              </w:rPr>
              <w:t>926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jc w:val="right"/>
              <w:rPr>
                <w:rFonts w:ascii="Times New Roman" w:hAnsi="Times New Roman"/>
              </w:rPr>
            </w:pPr>
            <w:r w:rsidRPr="00B83F65">
              <w:rPr>
                <w:rFonts w:ascii="Times New Roman" w:hAnsi="Times New Roman"/>
              </w:rPr>
              <w:t>35,0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0,80</w:t>
            </w:r>
          </w:p>
        </w:tc>
      </w:tr>
      <w:tr w:rsidR="00032A96" w:rsidRPr="00B83F65" w:rsidTr="002936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96" w:rsidRPr="00B83F65" w:rsidRDefault="00032A96" w:rsidP="00293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</w:rPr>
            </w:pPr>
            <w:r w:rsidRPr="00B83F65">
              <w:rPr>
                <w:rFonts w:ascii="Times New Roman" w:eastAsia="Times New Roman" w:hAnsi="Times New Roman"/>
                <w:bCs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spacing w:after="0"/>
              <w:rPr>
                <w:rFonts w:ascii="Times New Roman" w:hAnsi="Times New Roman"/>
              </w:rPr>
            </w:pPr>
            <w:r w:rsidRPr="00B83F65">
              <w:rPr>
                <w:rFonts w:ascii="Times New Roman" w:hAnsi="Times New Roman"/>
              </w:rPr>
              <w:t>Село Пироговка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spacing w:after="0"/>
              <w:jc w:val="right"/>
              <w:rPr>
                <w:rFonts w:ascii="Times New Roman" w:hAnsi="Times New Roman"/>
              </w:rPr>
            </w:pPr>
            <w:r w:rsidRPr="00B83F65">
              <w:rPr>
                <w:rFonts w:ascii="Times New Roman" w:hAnsi="Times New Roman"/>
              </w:rPr>
              <w:t>636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jc w:val="right"/>
              <w:rPr>
                <w:rFonts w:ascii="Times New Roman" w:hAnsi="Times New Roman"/>
              </w:rPr>
            </w:pPr>
            <w:r w:rsidRPr="00B83F65">
              <w:rPr>
                <w:rFonts w:ascii="Times New Roman" w:hAnsi="Times New Roman"/>
              </w:rPr>
              <w:t>66,0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</w:tr>
      <w:tr w:rsidR="00032A96" w:rsidRPr="00B83F65" w:rsidTr="002936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96" w:rsidRPr="00B83F65" w:rsidRDefault="00032A96" w:rsidP="00293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</w:rPr>
            </w:pPr>
            <w:r w:rsidRPr="00B83F65">
              <w:rPr>
                <w:rFonts w:ascii="Times New Roman" w:eastAsia="Times New Roman" w:hAnsi="Times New Roman"/>
                <w:bCs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spacing w:after="0"/>
              <w:ind w:right="-108"/>
              <w:rPr>
                <w:rFonts w:ascii="Times New Roman" w:hAnsi="Times New Roman"/>
              </w:rPr>
            </w:pPr>
            <w:r w:rsidRPr="00B83F65">
              <w:rPr>
                <w:rFonts w:ascii="Times New Roman" w:hAnsi="Times New Roman"/>
              </w:rPr>
              <w:t>Пологозаймищенский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spacing w:after="0"/>
              <w:jc w:val="right"/>
              <w:rPr>
                <w:rFonts w:ascii="Times New Roman" w:hAnsi="Times New Roman"/>
              </w:rPr>
            </w:pPr>
            <w:r w:rsidRPr="00B83F65">
              <w:rPr>
                <w:rFonts w:ascii="Times New Roman" w:hAnsi="Times New Roman"/>
              </w:rPr>
              <w:t>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jc w:val="right"/>
              <w:rPr>
                <w:rFonts w:ascii="Times New Roman" w:hAnsi="Times New Roman"/>
              </w:rPr>
            </w:pPr>
            <w:r w:rsidRPr="00B83F65">
              <w:rPr>
                <w:rFonts w:ascii="Times New Roman" w:hAnsi="Times New Roman"/>
              </w:rPr>
              <w:t>29,4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0,85</w:t>
            </w:r>
          </w:p>
        </w:tc>
      </w:tr>
      <w:tr w:rsidR="00032A96" w:rsidRPr="00B83F65" w:rsidTr="002936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96" w:rsidRPr="00B83F65" w:rsidRDefault="00032A96" w:rsidP="00293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</w:rPr>
            </w:pPr>
            <w:r w:rsidRPr="00B83F65">
              <w:rPr>
                <w:rFonts w:ascii="Times New Roman" w:eastAsia="Times New Roman" w:hAnsi="Times New Roman"/>
                <w:bCs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spacing w:after="0"/>
              <w:rPr>
                <w:rFonts w:ascii="Times New Roman" w:hAnsi="Times New Roman"/>
              </w:rPr>
            </w:pPr>
            <w:r w:rsidRPr="00B83F65">
              <w:rPr>
                <w:rFonts w:ascii="Times New Roman" w:hAnsi="Times New Roman"/>
              </w:rPr>
              <w:t>Покровский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spacing w:after="0"/>
              <w:jc w:val="right"/>
              <w:rPr>
                <w:rFonts w:ascii="Times New Roman" w:hAnsi="Times New Roman"/>
              </w:rPr>
            </w:pPr>
            <w:r w:rsidRPr="00B83F65">
              <w:rPr>
                <w:rFonts w:ascii="Times New Roman" w:hAnsi="Times New Roman"/>
              </w:rPr>
              <w:t>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jc w:val="right"/>
              <w:rPr>
                <w:rFonts w:ascii="Times New Roman" w:hAnsi="Times New Roman"/>
              </w:rPr>
            </w:pPr>
            <w:r w:rsidRPr="00B83F65">
              <w:rPr>
                <w:rFonts w:ascii="Times New Roman" w:hAnsi="Times New Roman"/>
              </w:rPr>
              <w:t>12,8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0,95</w:t>
            </w:r>
          </w:p>
        </w:tc>
      </w:tr>
      <w:tr w:rsidR="00032A96" w:rsidRPr="00B83F65" w:rsidTr="002936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96" w:rsidRPr="00B83F65" w:rsidRDefault="00032A96" w:rsidP="00293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</w:rPr>
            </w:pPr>
            <w:r w:rsidRPr="00B83F65">
              <w:rPr>
                <w:rFonts w:ascii="Times New Roman" w:eastAsia="Times New Roman" w:hAnsi="Times New Roman"/>
                <w:bCs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spacing w:after="0"/>
              <w:rPr>
                <w:rFonts w:ascii="Times New Roman" w:hAnsi="Times New Roman"/>
              </w:rPr>
            </w:pPr>
            <w:r w:rsidRPr="00B83F65">
              <w:rPr>
                <w:rFonts w:ascii="Times New Roman" w:hAnsi="Times New Roman"/>
              </w:rPr>
              <w:t>Село Садовое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spacing w:after="0"/>
              <w:jc w:val="right"/>
              <w:rPr>
                <w:rFonts w:ascii="Times New Roman" w:hAnsi="Times New Roman"/>
              </w:rPr>
            </w:pPr>
            <w:r w:rsidRPr="00B83F65">
              <w:rPr>
                <w:rFonts w:ascii="Times New Roman" w:hAnsi="Times New Roman"/>
              </w:rPr>
              <w:t>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jc w:val="right"/>
              <w:rPr>
                <w:rFonts w:ascii="Times New Roman" w:hAnsi="Times New Roman"/>
              </w:rPr>
            </w:pPr>
            <w:r w:rsidRPr="00B83F65">
              <w:rPr>
                <w:rFonts w:ascii="Times New Roman" w:hAnsi="Times New Roman"/>
              </w:rPr>
              <w:t>69,0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0,55</w:t>
            </w:r>
          </w:p>
        </w:tc>
      </w:tr>
      <w:tr w:rsidR="00032A96" w:rsidRPr="00B83F65" w:rsidTr="002936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96" w:rsidRPr="00B83F65" w:rsidRDefault="00032A96" w:rsidP="00293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</w:rPr>
            </w:pPr>
            <w:r w:rsidRPr="00B83F65">
              <w:rPr>
                <w:rFonts w:ascii="Times New Roman" w:eastAsia="Times New Roman" w:hAnsi="Times New Roman"/>
                <w:bCs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spacing w:after="0"/>
              <w:rPr>
                <w:rFonts w:ascii="Times New Roman" w:hAnsi="Times New Roman"/>
              </w:rPr>
            </w:pPr>
            <w:r w:rsidRPr="00B83F65">
              <w:rPr>
                <w:rFonts w:ascii="Times New Roman" w:hAnsi="Times New Roman"/>
              </w:rPr>
              <w:t>Сокрутовский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spacing w:after="0"/>
              <w:jc w:val="right"/>
              <w:rPr>
                <w:rFonts w:ascii="Times New Roman" w:hAnsi="Times New Roman"/>
              </w:rPr>
            </w:pPr>
            <w:r w:rsidRPr="00B83F65">
              <w:rPr>
                <w:rFonts w:ascii="Times New Roman" w:hAnsi="Times New Roman"/>
              </w:rPr>
              <w:t>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jc w:val="right"/>
              <w:rPr>
                <w:rFonts w:ascii="Times New Roman" w:hAnsi="Times New Roman"/>
              </w:rPr>
            </w:pPr>
            <w:r w:rsidRPr="00B83F65">
              <w:rPr>
                <w:rFonts w:ascii="Times New Roman" w:hAnsi="Times New Roman"/>
              </w:rPr>
              <w:t>65,0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</w:tr>
      <w:tr w:rsidR="00032A96" w:rsidRPr="00B83F65" w:rsidTr="002936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96" w:rsidRPr="00B83F65" w:rsidRDefault="00032A96" w:rsidP="00293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</w:rPr>
            </w:pPr>
            <w:r w:rsidRPr="00B83F65">
              <w:rPr>
                <w:rFonts w:ascii="Times New Roman" w:eastAsia="Times New Roman" w:hAnsi="Times New Roman"/>
                <w:bCs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spacing w:after="0"/>
              <w:rPr>
                <w:rFonts w:ascii="Times New Roman" w:hAnsi="Times New Roman"/>
              </w:rPr>
            </w:pPr>
            <w:r w:rsidRPr="00B83F65">
              <w:rPr>
                <w:rFonts w:ascii="Times New Roman" w:hAnsi="Times New Roman"/>
              </w:rPr>
              <w:t>Удаченский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spacing w:after="0"/>
              <w:jc w:val="right"/>
              <w:rPr>
                <w:rFonts w:ascii="Times New Roman" w:hAnsi="Times New Roman"/>
              </w:rPr>
            </w:pPr>
            <w:r w:rsidRPr="00B83F65">
              <w:rPr>
                <w:rFonts w:ascii="Times New Roman" w:hAnsi="Times New Roman"/>
              </w:rPr>
              <w:t>683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jc w:val="right"/>
              <w:rPr>
                <w:rFonts w:ascii="Times New Roman" w:hAnsi="Times New Roman"/>
              </w:rPr>
            </w:pPr>
            <w:r w:rsidRPr="00B83F65">
              <w:rPr>
                <w:rFonts w:ascii="Times New Roman" w:hAnsi="Times New Roman"/>
              </w:rPr>
              <w:t>86,0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</w:tr>
      <w:tr w:rsidR="00032A96" w:rsidRPr="00B83F65" w:rsidTr="002936CA">
        <w:trPr>
          <w:trHeight w:val="4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96" w:rsidRPr="00B83F65" w:rsidRDefault="00032A96" w:rsidP="002936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</w:rPr>
            </w:pPr>
            <w:r w:rsidRPr="00B83F65">
              <w:rPr>
                <w:rFonts w:ascii="Times New Roman" w:eastAsia="Times New Roman" w:hAnsi="Times New Roman"/>
                <w:bCs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spacing w:after="0"/>
              <w:rPr>
                <w:rFonts w:ascii="Times New Roman" w:hAnsi="Times New Roman"/>
              </w:rPr>
            </w:pPr>
            <w:r w:rsidRPr="00B83F65">
              <w:rPr>
                <w:rFonts w:ascii="Times New Roman" w:hAnsi="Times New Roman"/>
              </w:rPr>
              <w:t>Успенский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spacing w:after="0"/>
              <w:jc w:val="right"/>
              <w:rPr>
                <w:rFonts w:ascii="Times New Roman" w:hAnsi="Times New Roman"/>
              </w:rPr>
            </w:pPr>
            <w:r w:rsidRPr="00B83F65">
              <w:rPr>
                <w:rFonts w:ascii="Times New Roman" w:hAnsi="Times New Roman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jc w:val="right"/>
              <w:rPr>
                <w:rFonts w:ascii="Times New Roman" w:hAnsi="Times New Roman"/>
              </w:rPr>
            </w:pPr>
            <w:r w:rsidRPr="00B83F65">
              <w:rPr>
                <w:rFonts w:ascii="Times New Roman" w:hAnsi="Times New Roman"/>
              </w:rPr>
              <w:t>16,1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96" w:rsidRPr="00B83F65" w:rsidRDefault="00032A96" w:rsidP="002936C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0,85</w:t>
            </w:r>
          </w:p>
        </w:tc>
      </w:tr>
    </w:tbl>
    <w:p w:rsidR="00032A96" w:rsidRDefault="00032A96" w:rsidP="00032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</w:p>
    <w:p w:rsidR="00032A96" w:rsidRDefault="00032A96" w:rsidP="00032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B83F65">
        <w:rPr>
          <w:rFonts w:ascii="Times New Roman" w:eastAsia="Times New Roman" w:hAnsi="Times New Roman"/>
          <w:sz w:val="28"/>
          <w:szCs w:val="24"/>
        </w:rPr>
        <w:t>Для поселений с наименьшей численностью предлагается установить коэффициент численности 0,5 для поселений с наибольшей численностью 1, таким образом по остальным поселениям коэффициенты будут распределены в диапазоне от 0,5 до 1.</w:t>
      </w:r>
      <w:r>
        <w:rPr>
          <w:rFonts w:ascii="Times New Roman" w:eastAsia="Times New Roman" w:hAnsi="Times New Roman"/>
          <w:sz w:val="28"/>
          <w:szCs w:val="24"/>
        </w:rPr>
        <w:t xml:space="preserve"> Таким образом коэффициенты будут распределены в следующих диапазонах:</w:t>
      </w:r>
    </w:p>
    <w:p w:rsidR="00032A96" w:rsidRPr="00B83F65" w:rsidRDefault="00032A96" w:rsidP="00032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для поселений с численностью населения </w:t>
      </w:r>
      <w:r w:rsidRPr="00B83F65">
        <w:rPr>
          <w:rFonts w:ascii="Times New Roman" w:eastAsia="Times New Roman" w:hAnsi="Times New Roman"/>
          <w:sz w:val="28"/>
          <w:szCs w:val="24"/>
        </w:rPr>
        <w:t xml:space="preserve">от 0 до </w:t>
      </w:r>
      <w:r>
        <w:rPr>
          <w:rFonts w:ascii="Times New Roman" w:eastAsia="Times New Roman" w:hAnsi="Times New Roman"/>
          <w:sz w:val="28"/>
          <w:szCs w:val="24"/>
        </w:rPr>
        <w:t xml:space="preserve">240  </w:t>
      </w:r>
      <w:r w:rsidRPr="00B83F65">
        <w:rPr>
          <w:rFonts w:ascii="Times New Roman" w:eastAsia="Times New Roman" w:hAnsi="Times New Roman"/>
          <w:sz w:val="28"/>
          <w:szCs w:val="24"/>
        </w:rPr>
        <w:tab/>
      </w:r>
      <w:r>
        <w:rPr>
          <w:rFonts w:ascii="Times New Roman" w:eastAsia="Times New Roman" w:hAnsi="Times New Roman"/>
          <w:sz w:val="28"/>
          <w:szCs w:val="24"/>
        </w:rPr>
        <w:t xml:space="preserve">- </w:t>
      </w:r>
      <w:r w:rsidRPr="00B83F65">
        <w:rPr>
          <w:rFonts w:ascii="Times New Roman" w:eastAsia="Times New Roman" w:hAnsi="Times New Roman"/>
          <w:sz w:val="28"/>
          <w:szCs w:val="24"/>
        </w:rPr>
        <w:t>0,5</w:t>
      </w:r>
      <w:r>
        <w:rPr>
          <w:rFonts w:ascii="Times New Roman" w:eastAsia="Times New Roman" w:hAnsi="Times New Roman"/>
          <w:sz w:val="28"/>
          <w:szCs w:val="24"/>
        </w:rPr>
        <w:t>0;</w:t>
      </w:r>
    </w:p>
    <w:p w:rsidR="00032A96" w:rsidRPr="00B83F65" w:rsidRDefault="00032A96" w:rsidP="00032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д</w:t>
      </w:r>
      <w:r w:rsidRPr="005A7617">
        <w:rPr>
          <w:rFonts w:ascii="Times New Roman" w:eastAsia="Times New Roman" w:hAnsi="Times New Roman"/>
          <w:sz w:val="28"/>
          <w:szCs w:val="24"/>
        </w:rPr>
        <w:t xml:space="preserve">ля поселений с численностью населения </w:t>
      </w:r>
      <w:r w:rsidRPr="00B83F65">
        <w:rPr>
          <w:rFonts w:ascii="Times New Roman" w:eastAsia="Times New Roman" w:hAnsi="Times New Roman"/>
          <w:sz w:val="28"/>
          <w:szCs w:val="24"/>
        </w:rPr>
        <w:t xml:space="preserve">от </w:t>
      </w:r>
      <w:r>
        <w:rPr>
          <w:rFonts w:ascii="Times New Roman" w:eastAsia="Times New Roman" w:hAnsi="Times New Roman"/>
          <w:sz w:val="28"/>
          <w:szCs w:val="24"/>
        </w:rPr>
        <w:t>241</w:t>
      </w:r>
      <w:r w:rsidRPr="00B83F65">
        <w:rPr>
          <w:rFonts w:ascii="Times New Roman" w:eastAsia="Times New Roman" w:hAnsi="Times New Roman"/>
          <w:sz w:val="28"/>
          <w:szCs w:val="24"/>
        </w:rPr>
        <w:t xml:space="preserve"> до </w:t>
      </w:r>
      <w:r>
        <w:rPr>
          <w:rFonts w:ascii="Times New Roman" w:eastAsia="Times New Roman" w:hAnsi="Times New Roman"/>
          <w:sz w:val="28"/>
          <w:szCs w:val="24"/>
        </w:rPr>
        <w:t>480</w:t>
      </w:r>
      <w:r w:rsidRPr="00B83F65">
        <w:rPr>
          <w:rFonts w:ascii="Times New Roman" w:eastAsia="Times New Roman" w:hAnsi="Times New Roman"/>
          <w:sz w:val="28"/>
          <w:szCs w:val="24"/>
        </w:rPr>
        <w:tab/>
      </w:r>
      <w:r>
        <w:rPr>
          <w:rFonts w:ascii="Times New Roman" w:eastAsia="Times New Roman" w:hAnsi="Times New Roman"/>
          <w:sz w:val="28"/>
          <w:szCs w:val="24"/>
        </w:rPr>
        <w:t xml:space="preserve">- </w:t>
      </w:r>
      <w:r w:rsidRPr="00B83F65">
        <w:rPr>
          <w:rFonts w:ascii="Times New Roman" w:eastAsia="Times New Roman" w:hAnsi="Times New Roman"/>
          <w:sz w:val="28"/>
          <w:szCs w:val="24"/>
        </w:rPr>
        <w:t>0,6</w:t>
      </w:r>
      <w:r>
        <w:rPr>
          <w:rFonts w:ascii="Times New Roman" w:eastAsia="Times New Roman" w:hAnsi="Times New Roman"/>
          <w:sz w:val="28"/>
          <w:szCs w:val="24"/>
        </w:rPr>
        <w:t>0;</w:t>
      </w:r>
    </w:p>
    <w:p w:rsidR="00032A96" w:rsidRPr="00B83F65" w:rsidRDefault="00032A96" w:rsidP="00032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д</w:t>
      </w:r>
      <w:r w:rsidRPr="005A7617">
        <w:rPr>
          <w:rFonts w:ascii="Times New Roman" w:eastAsia="Times New Roman" w:hAnsi="Times New Roman"/>
          <w:sz w:val="28"/>
          <w:szCs w:val="24"/>
        </w:rPr>
        <w:t xml:space="preserve">ля поселений с численностью населения </w:t>
      </w:r>
      <w:r w:rsidRPr="00B83F65">
        <w:rPr>
          <w:rFonts w:ascii="Times New Roman" w:eastAsia="Times New Roman" w:hAnsi="Times New Roman"/>
          <w:sz w:val="28"/>
          <w:szCs w:val="24"/>
        </w:rPr>
        <w:t xml:space="preserve">от </w:t>
      </w:r>
      <w:r>
        <w:rPr>
          <w:rFonts w:ascii="Times New Roman" w:eastAsia="Times New Roman" w:hAnsi="Times New Roman"/>
          <w:sz w:val="28"/>
          <w:szCs w:val="24"/>
        </w:rPr>
        <w:t>48</w:t>
      </w:r>
      <w:r w:rsidRPr="00B83F65">
        <w:rPr>
          <w:rFonts w:ascii="Times New Roman" w:eastAsia="Times New Roman" w:hAnsi="Times New Roman"/>
          <w:sz w:val="28"/>
          <w:szCs w:val="24"/>
        </w:rPr>
        <w:t xml:space="preserve">1 до </w:t>
      </w:r>
      <w:r>
        <w:rPr>
          <w:rFonts w:ascii="Times New Roman" w:eastAsia="Times New Roman" w:hAnsi="Times New Roman"/>
          <w:sz w:val="28"/>
          <w:szCs w:val="24"/>
        </w:rPr>
        <w:t>720</w:t>
      </w:r>
      <w:r w:rsidRPr="00B83F65">
        <w:rPr>
          <w:rFonts w:ascii="Times New Roman" w:eastAsia="Times New Roman" w:hAnsi="Times New Roman"/>
          <w:sz w:val="28"/>
          <w:szCs w:val="24"/>
        </w:rPr>
        <w:tab/>
      </w:r>
      <w:r>
        <w:rPr>
          <w:rFonts w:ascii="Times New Roman" w:eastAsia="Times New Roman" w:hAnsi="Times New Roman"/>
          <w:sz w:val="28"/>
          <w:szCs w:val="24"/>
        </w:rPr>
        <w:t xml:space="preserve">- </w:t>
      </w:r>
      <w:r w:rsidRPr="00B83F65">
        <w:rPr>
          <w:rFonts w:ascii="Times New Roman" w:eastAsia="Times New Roman" w:hAnsi="Times New Roman"/>
          <w:sz w:val="28"/>
          <w:szCs w:val="24"/>
        </w:rPr>
        <w:t>0,7</w:t>
      </w:r>
      <w:r>
        <w:rPr>
          <w:rFonts w:ascii="Times New Roman" w:eastAsia="Times New Roman" w:hAnsi="Times New Roman"/>
          <w:sz w:val="28"/>
          <w:szCs w:val="24"/>
        </w:rPr>
        <w:t>0;</w:t>
      </w:r>
    </w:p>
    <w:p w:rsidR="00032A96" w:rsidRPr="00B83F65" w:rsidRDefault="00032A96" w:rsidP="00032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д</w:t>
      </w:r>
      <w:r w:rsidRPr="005A7617">
        <w:rPr>
          <w:rFonts w:ascii="Times New Roman" w:eastAsia="Times New Roman" w:hAnsi="Times New Roman"/>
          <w:sz w:val="28"/>
          <w:szCs w:val="24"/>
        </w:rPr>
        <w:t xml:space="preserve">ля поселений с численностью населения </w:t>
      </w:r>
      <w:r w:rsidRPr="00B83F65">
        <w:rPr>
          <w:rFonts w:ascii="Times New Roman" w:eastAsia="Times New Roman" w:hAnsi="Times New Roman"/>
          <w:sz w:val="28"/>
          <w:szCs w:val="24"/>
        </w:rPr>
        <w:t xml:space="preserve">от </w:t>
      </w:r>
      <w:r>
        <w:rPr>
          <w:rFonts w:ascii="Times New Roman" w:eastAsia="Times New Roman" w:hAnsi="Times New Roman"/>
          <w:sz w:val="28"/>
          <w:szCs w:val="24"/>
        </w:rPr>
        <w:t>72</w:t>
      </w:r>
      <w:r w:rsidRPr="00B83F65">
        <w:rPr>
          <w:rFonts w:ascii="Times New Roman" w:eastAsia="Times New Roman" w:hAnsi="Times New Roman"/>
          <w:sz w:val="28"/>
          <w:szCs w:val="24"/>
        </w:rPr>
        <w:t xml:space="preserve">1 до </w:t>
      </w:r>
      <w:r>
        <w:rPr>
          <w:rFonts w:ascii="Times New Roman" w:eastAsia="Times New Roman" w:hAnsi="Times New Roman"/>
          <w:sz w:val="28"/>
          <w:szCs w:val="24"/>
        </w:rPr>
        <w:t>960</w:t>
      </w:r>
      <w:r w:rsidRPr="00B83F65">
        <w:rPr>
          <w:rFonts w:ascii="Times New Roman" w:eastAsia="Times New Roman" w:hAnsi="Times New Roman"/>
          <w:sz w:val="28"/>
          <w:szCs w:val="24"/>
        </w:rPr>
        <w:tab/>
      </w:r>
      <w:r>
        <w:rPr>
          <w:rFonts w:ascii="Times New Roman" w:eastAsia="Times New Roman" w:hAnsi="Times New Roman"/>
          <w:sz w:val="28"/>
          <w:szCs w:val="24"/>
        </w:rPr>
        <w:t xml:space="preserve">- </w:t>
      </w:r>
      <w:r w:rsidRPr="00B83F65">
        <w:rPr>
          <w:rFonts w:ascii="Times New Roman" w:eastAsia="Times New Roman" w:hAnsi="Times New Roman"/>
          <w:sz w:val="28"/>
          <w:szCs w:val="24"/>
        </w:rPr>
        <w:t>0,8</w:t>
      </w:r>
      <w:r>
        <w:rPr>
          <w:rFonts w:ascii="Times New Roman" w:eastAsia="Times New Roman" w:hAnsi="Times New Roman"/>
          <w:sz w:val="28"/>
          <w:szCs w:val="24"/>
        </w:rPr>
        <w:t>0;</w:t>
      </w:r>
    </w:p>
    <w:p w:rsidR="00032A96" w:rsidRPr="00B83F65" w:rsidRDefault="00032A96" w:rsidP="00032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д</w:t>
      </w:r>
      <w:r w:rsidRPr="005A7617">
        <w:rPr>
          <w:rFonts w:ascii="Times New Roman" w:eastAsia="Times New Roman" w:hAnsi="Times New Roman"/>
          <w:sz w:val="28"/>
          <w:szCs w:val="24"/>
        </w:rPr>
        <w:t xml:space="preserve">ля поселений с численностью населения </w:t>
      </w:r>
      <w:r w:rsidRPr="00B83F65">
        <w:rPr>
          <w:rFonts w:ascii="Times New Roman" w:eastAsia="Times New Roman" w:hAnsi="Times New Roman"/>
          <w:sz w:val="28"/>
          <w:szCs w:val="24"/>
        </w:rPr>
        <w:t xml:space="preserve">от </w:t>
      </w:r>
      <w:r>
        <w:rPr>
          <w:rFonts w:ascii="Times New Roman" w:eastAsia="Times New Roman" w:hAnsi="Times New Roman"/>
          <w:sz w:val="28"/>
          <w:szCs w:val="24"/>
        </w:rPr>
        <w:t>961</w:t>
      </w:r>
      <w:r w:rsidRPr="00B83F65">
        <w:rPr>
          <w:rFonts w:ascii="Times New Roman" w:eastAsia="Times New Roman" w:hAnsi="Times New Roman"/>
          <w:sz w:val="28"/>
          <w:szCs w:val="24"/>
        </w:rPr>
        <w:t xml:space="preserve"> до </w:t>
      </w:r>
      <w:r>
        <w:rPr>
          <w:rFonts w:ascii="Times New Roman" w:eastAsia="Times New Roman" w:hAnsi="Times New Roman"/>
          <w:sz w:val="28"/>
          <w:szCs w:val="24"/>
        </w:rPr>
        <w:t>1200</w:t>
      </w:r>
      <w:r w:rsidRPr="00B83F65">
        <w:rPr>
          <w:rFonts w:ascii="Times New Roman" w:eastAsia="Times New Roman" w:hAnsi="Times New Roman"/>
          <w:sz w:val="28"/>
          <w:szCs w:val="24"/>
        </w:rPr>
        <w:tab/>
      </w:r>
      <w:r>
        <w:rPr>
          <w:rFonts w:ascii="Times New Roman" w:eastAsia="Times New Roman" w:hAnsi="Times New Roman"/>
          <w:sz w:val="28"/>
          <w:szCs w:val="24"/>
        </w:rPr>
        <w:t xml:space="preserve">- </w:t>
      </w:r>
      <w:r w:rsidRPr="00B83F65">
        <w:rPr>
          <w:rFonts w:ascii="Times New Roman" w:eastAsia="Times New Roman" w:hAnsi="Times New Roman"/>
          <w:sz w:val="28"/>
          <w:szCs w:val="24"/>
        </w:rPr>
        <w:t>0,9</w:t>
      </w:r>
      <w:r>
        <w:rPr>
          <w:rFonts w:ascii="Times New Roman" w:eastAsia="Times New Roman" w:hAnsi="Times New Roman"/>
          <w:sz w:val="28"/>
          <w:szCs w:val="24"/>
        </w:rPr>
        <w:t>0;</w:t>
      </w:r>
    </w:p>
    <w:p w:rsidR="00032A96" w:rsidRPr="00B83F65" w:rsidRDefault="00032A96" w:rsidP="00032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д</w:t>
      </w:r>
      <w:r w:rsidRPr="005A7617">
        <w:rPr>
          <w:rFonts w:ascii="Times New Roman" w:eastAsia="Times New Roman" w:hAnsi="Times New Roman"/>
          <w:sz w:val="28"/>
          <w:szCs w:val="24"/>
        </w:rPr>
        <w:t xml:space="preserve">ля поселений с численностью населения </w:t>
      </w:r>
      <w:r w:rsidRPr="00B83F65">
        <w:rPr>
          <w:rFonts w:ascii="Times New Roman" w:eastAsia="Times New Roman" w:hAnsi="Times New Roman"/>
          <w:sz w:val="28"/>
          <w:szCs w:val="24"/>
        </w:rPr>
        <w:t xml:space="preserve">свыше </w:t>
      </w:r>
      <w:r>
        <w:rPr>
          <w:rFonts w:ascii="Times New Roman" w:eastAsia="Times New Roman" w:hAnsi="Times New Roman"/>
          <w:sz w:val="28"/>
          <w:szCs w:val="24"/>
        </w:rPr>
        <w:t>1201</w:t>
      </w:r>
      <w:r w:rsidRPr="00B83F65">
        <w:rPr>
          <w:rFonts w:ascii="Times New Roman" w:eastAsia="Times New Roman" w:hAnsi="Times New Roman"/>
          <w:sz w:val="28"/>
          <w:szCs w:val="24"/>
        </w:rPr>
        <w:tab/>
      </w:r>
      <w:r>
        <w:rPr>
          <w:rFonts w:ascii="Times New Roman" w:eastAsia="Times New Roman" w:hAnsi="Times New Roman"/>
          <w:sz w:val="28"/>
          <w:szCs w:val="24"/>
        </w:rPr>
        <w:t xml:space="preserve">- </w:t>
      </w:r>
      <w:r w:rsidRPr="00B83F65">
        <w:rPr>
          <w:rFonts w:ascii="Times New Roman" w:eastAsia="Times New Roman" w:hAnsi="Times New Roman"/>
          <w:sz w:val="28"/>
          <w:szCs w:val="24"/>
        </w:rPr>
        <w:t>1</w:t>
      </w:r>
      <w:r>
        <w:rPr>
          <w:rFonts w:ascii="Times New Roman" w:eastAsia="Times New Roman" w:hAnsi="Times New Roman"/>
          <w:sz w:val="28"/>
          <w:szCs w:val="24"/>
        </w:rPr>
        <w:t>,00.</w:t>
      </w:r>
    </w:p>
    <w:p w:rsidR="00032A96" w:rsidRPr="00B83F65" w:rsidRDefault="00032A96" w:rsidP="00032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B83F65">
        <w:rPr>
          <w:rFonts w:ascii="Times New Roman" w:eastAsia="Times New Roman" w:hAnsi="Times New Roman"/>
          <w:sz w:val="28"/>
          <w:szCs w:val="24"/>
        </w:rPr>
        <w:tab/>
      </w:r>
    </w:p>
    <w:p w:rsidR="00032A96" w:rsidRPr="00B83F65" w:rsidRDefault="00032A96" w:rsidP="00032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3330AA">
        <w:rPr>
          <w:rFonts w:ascii="Times New Roman" w:eastAsia="Times New Roman" w:hAnsi="Times New Roman"/>
          <w:sz w:val="28"/>
          <w:szCs w:val="24"/>
        </w:rPr>
        <w:t>Для поселений с наи</w:t>
      </w:r>
      <w:r>
        <w:rPr>
          <w:rFonts w:ascii="Times New Roman" w:eastAsia="Times New Roman" w:hAnsi="Times New Roman"/>
          <w:sz w:val="28"/>
          <w:szCs w:val="24"/>
        </w:rPr>
        <w:t>бол</w:t>
      </w:r>
      <w:r w:rsidRPr="003330AA">
        <w:rPr>
          <w:rFonts w:ascii="Times New Roman" w:eastAsia="Times New Roman" w:hAnsi="Times New Roman"/>
          <w:sz w:val="28"/>
          <w:szCs w:val="24"/>
        </w:rPr>
        <w:t xml:space="preserve">ьшей </w:t>
      </w:r>
      <w:r>
        <w:rPr>
          <w:rFonts w:ascii="Times New Roman" w:eastAsia="Times New Roman" w:hAnsi="Times New Roman"/>
          <w:sz w:val="28"/>
          <w:szCs w:val="24"/>
        </w:rPr>
        <w:t>удаленно</w:t>
      </w:r>
      <w:r w:rsidRPr="003330AA">
        <w:rPr>
          <w:rFonts w:ascii="Times New Roman" w:eastAsia="Times New Roman" w:hAnsi="Times New Roman"/>
          <w:sz w:val="28"/>
          <w:szCs w:val="24"/>
        </w:rPr>
        <w:t xml:space="preserve">стью предлагается установить коэффициент </w:t>
      </w:r>
      <w:r>
        <w:rPr>
          <w:rFonts w:ascii="Times New Roman" w:eastAsia="Times New Roman" w:hAnsi="Times New Roman"/>
          <w:sz w:val="28"/>
          <w:szCs w:val="24"/>
        </w:rPr>
        <w:t>удал</w:t>
      </w:r>
      <w:r w:rsidRPr="003330AA">
        <w:rPr>
          <w:rFonts w:ascii="Times New Roman" w:eastAsia="Times New Roman" w:hAnsi="Times New Roman"/>
          <w:sz w:val="28"/>
          <w:szCs w:val="24"/>
        </w:rPr>
        <w:t>енности 0,5 для поселений, наибол</w:t>
      </w:r>
      <w:r>
        <w:rPr>
          <w:rFonts w:ascii="Times New Roman" w:eastAsia="Times New Roman" w:hAnsi="Times New Roman"/>
          <w:sz w:val="28"/>
          <w:szCs w:val="24"/>
        </w:rPr>
        <w:t>ее близко расположенных к районному центру -</w:t>
      </w:r>
      <w:r w:rsidRPr="003330AA">
        <w:rPr>
          <w:rFonts w:ascii="Times New Roman" w:eastAsia="Times New Roman" w:hAnsi="Times New Roman"/>
          <w:sz w:val="28"/>
          <w:szCs w:val="24"/>
        </w:rPr>
        <w:t xml:space="preserve"> 1, таким образом по остальным поселениям коэффициенты будут распределены в диапазоне от 0,5 до 1. Таким образом коэффициенты</w:t>
      </w:r>
      <w:r>
        <w:rPr>
          <w:rFonts w:ascii="Times New Roman" w:eastAsia="Times New Roman" w:hAnsi="Times New Roman"/>
          <w:sz w:val="28"/>
          <w:szCs w:val="24"/>
        </w:rPr>
        <w:t xml:space="preserve"> удаленности</w:t>
      </w:r>
      <w:r w:rsidRPr="003330AA">
        <w:rPr>
          <w:rFonts w:ascii="Times New Roman" w:eastAsia="Times New Roman" w:hAnsi="Times New Roman"/>
          <w:sz w:val="28"/>
          <w:szCs w:val="24"/>
        </w:rPr>
        <w:t xml:space="preserve"> будут распределены в следующих диапазонах:</w:t>
      </w:r>
      <w:r w:rsidRPr="00B83F65">
        <w:rPr>
          <w:rFonts w:ascii="Times New Roman" w:eastAsia="Times New Roman" w:hAnsi="Times New Roman"/>
          <w:sz w:val="28"/>
          <w:szCs w:val="24"/>
        </w:rPr>
        <w:tab/>
      </w:r>
    </w:p>
    <w:p w:rsidR="00032A96" w:rsidRPr="00B83F65" w:rsidRDefault="00032A96" w:rsidP="00032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982EE1">
        <w:rPr>
          <w:rFonts w:ascii="Times New Roman" w:eastAsia="Times New Roman" w:hAnsi="Times New Roman"/>
          <w:sz w:val="28"/>
          <w:szCs w:val="24"/>
        </w:rPr>
        <w:t>для поселений</w:t>
      </w:r>
      <w:r>
        <w:rPr>
          <w:rFonts w:ascii="Times New Roman" w:eastAsia="Times New Roman" w:hAnsi="Times New Roman"/>
          <w:sz w:val="28"/>
          <w:szCs w:val="24"/>
        </w:rPr>
        <w:t xml:space="preserve">, расположенных на расстоянии до </w:t>
      </w:r>
      <w:r w:rsidRPr="00B83F65">
        <w:rPr>
          <w:rFonts w:ascii="Times New Roman" w:eastAsia="Times New Roman" w:hAnsi="Times New Roman"/>
          <w:sz w:val="28"/>
          <w:szCs w:val="24"/>
        </w:rPr>
        <w:t>15</w:t>
      </w:r>
      <w:r>
        <w:rPr>
          <w:rFonts w:ascii="Times New Roman" w:eastAsia="Times New Roman" w:hAnsi="Times New Roman"/>
          <w:sz w:val="28"/>
          <w:szCs w:val="24"/>
        </w:rPr>
        <w:t xml:space="preserve"> км от районного центра -</w:t>
      </w:r>
      <w:r w:rsidRPr="00B83F65">
        <w:rPr>
          <w:rFonts w:ascii="Times New Roman" w:eastAsia="Times New Roman" w:hAnsi="Times New Roman"/>
          <w:sz w:val="28"/>
          <w:szCs w:val="24"/>
        </w:rPr>
        <w:tab/>
        <w:t>1</w:t>
      </w:r>
      <w:r>
        <w:rPr>
          <w:rFonts w:ascii="Times New Roman" w:eastAsia="Times New Roman" w:hAnsi="Times New Roman"/>
          <w:sz w:val="28"/>
          <w:szCs w:val="24"/>
        </w:rPr>
        <w:t>,00;</w:t>
      </w:r>
    </w:p>
    <w:p w:rsidR="00032A96" w:rsidRDefault="00032A96" w:rsidP="00032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982EE1">
        <w:rPr>
          <w:rFonts w:ascii="Times New Roman" w:eastAsia="Times New Roman" w:hAnsi="Times New Roman"/>
          <w:sz w:val="28"/>
          <w:szCs w:val="24"/>
        </w:rPr>
        <w:t xml:space="preserve">для поселений, расположенных на расстоянии </w:t>
      </w:r>
      <w:r>
        <w:rPr>
          <w:rFonts w:ascii="Times New Roman" w:eastAsia="Times New Roman" w:hAnsi="Times New Roman"/>
          <w:sz w:val="28"/>
          <w:szCs w:val="24"/>
        </w:rPr>
        <w:t xml:space="preserve">от </w:t>
      </w:r>
      <w:r w:rsidRPr="00B83F65">
        <w:rPr>
          <w:rFonts w:ascii="Times New Roman" w:eastAsia="Times New Roman" w:hAnsi="Times New Roman"/>
          <w:sz w:val="28"/>
          <w:szCs w:val="24"/>
        </w:rPr>
        <w:t>16</w:t>
      </w:r>
      <w:r>
        <w:rPr>
          <w:rFonts w:ascii="Times New Roman" w:eastAsia="Times New Roman" w:hAnsi="Times New Roman"/>
          <w:sz w:val="28"/>
          <w:szCs w:val="24"/>
        </w:rPr>
        <w:t xml:space="preserve"> км</w:t>
      </w:r>
      <w:r w:rsidRPr="00982EE1">
        <w:rPr>
          <w:rFonts w:ascii="Times New Roman" w:eastAsia="Times New Roman" w:hAnsi="Times New Roman"/>
          <w:sz w:val="28"/>
          <w:szCs w:val="24"/>
        </w:rPr>
        <w:t xml:space="preserve"> до</w:t>
      </w:r>
      <w:r w:rsidRPr="00B83F65">
        <w:rPr>
          <w:rFonts w:ascii="Times New Roman" w:eastAsia="Times New Roman" w:hAnsi="Times New Roman"/>
          <w:sz w:val="28"/>
          <w:szCs w:val="24"/>
        </w:rPr>
        <w:t xml:space="preserve"> 30</w:t>
      </w:r>
      <w:r>
        <w:rPr>
          <w:rFonts w:ascii="Times New Roman" w:eastAsia="Times New Roman" w:hAnsi="Times New Roman"/>
          <w:sz w:val="28"/>
          <w:szCs w:val="24"/>
        </w:rPr>
        <w:t xml:space="preserve"> км </w:t>
      </w:r>
      <w:r w:rsidRPr="00982EE1">
        <w:rPr>
          <w:rFonts w:ascii="Times New Roman" w:eastAsia="Times New Roman" w:hAnsi="Times New Roman"/>
          <w:sz w:val="28"/>
          <w:szCs w:val="24"/>
        </w:rPr>
        <w:t>от районного центра -</w:t>
      </w:r>
      <w:r>
        <w:rPr>
          <w:rFonts w:ascii="Times New Roman" w:eastAsia="Times New Roman" w:hAnsi="Times New Roman"/>
          <w:sz w:val="28"/>
          <w:szCs w:val="24"/>
        </w:rPr>
        <w:t xml:space="preserve"> </w:t>
      </w:r>
      <w:r w:rsidRPr="00B83F65">
        <w:rPr>
          <w:rFonts w:ascii="Times New Roman" w:eastAsia="Times New Roman" w:hAnsi="Times New Roman"/>
          <w:sz w:val="28"/>
          <w:szCs w:val="24"/>
        </w:rPr>
        <w:t>0,9</w:t>
      </w:r>
      <w:r>
        <w:rPr>
          <w:rFonts w:ascii="Times New Roman" w:eastAsia="Times New Roman" w:hAnsi="Times New Roman"/>
          <w:sz w:val="28"/>
          <w:szCs w:val="24"/>
        </w:rPr>
        <w:t>0;</w:t>
      </w:r>
    </w:p>
    <w:p w:rsidR="00032A96" w:rsidRPr="00B83F65" w:rsidRDefault="00032A96" w:rsidP="00032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982EE1">
        <w:rPr>
          <w:rFonts w:ascii="Times New Roman" w:eastAsia="Times New Roman" w:hAnsi="Times New Roman"/>
          <w:sz w:val="28"/>
          <w:szCs w:val="24"/>
        </w:rPr>
        <w:t xml:space="preserve">для поселений, расположенных на расстоянии от </w:t>
      </w:r>
      <w:r>
        <w:rPr>
          <w:rFonts w:ascii="Times New Roman" w:eastAsia="Times New Roman" w:hAnsi="Times New Roman"/>
          <w:sz w:val="28"/>
          <w:szCs w:val="24"/>
        </w:rPr>
        <w:t>31</w:t>
      </w:r>
      <w:r w:rsidRPr="00982EE1">
        <w:rPr>
          <w:rFonts w:ascii="Times New Roman" w:eastAsia="Times New Roman" w:hAnsi="Times New Roman"/>
          <w:sz w:val="28"/>
          <w:szCs w:val="24"/>
        </w:rPr>
        <w:t xml:space="preserve"> км до </w:t>
      </w:r>
      <w:r>
        <w:rPr>
          <w:rFonts w:ascii="Times New Roman" w:eastAsia="Times New Roman" w:hAnsi="Times New Roman"/>
          <w:sz w:val="28"/>
          <w:szCs w:val="24"/>
        </w:rPr>
        <w:t>45</w:t>
      </w:r>
      <w:r w:rsidRPr="00982EE1">
        <w:rPr>
          <w:rFonts w:ascii="Times New Roman" w:eastAsia="Times New Roman" w:hAnsi="Times New Roman"/>
          <w:sz w:val="28"/>
          <w:szCs w:val="24"/>
        </w:rPr>
        <w:t xml:space="preserve"> км от районного центра</w:t>
      </w:r>
      <w:r>
        <w:rPr>
          <w:rFonts w:ascii="Times New Roman" w:eastAsia="Times New Roman" w:hAnsi="Times New Roman"/>
          <w:sz w:val="28"/>
          <w:szCs w:val="24"/>
        </w:rPr>
        <w:t xml:space="preserve"> – 0,80;</w:t>
      </w:r>
    </w:p>
    <w:p w:rsidR="00032A96" w:rsidRDefault="00032A96" w:rsidP="00032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982EE1">
        <w:rPr>
          <w:rFonts w:ascii="Times New Roman" w:eastAsia="Times New Roman" w:hAnsi="Times New Roman"/>
          <w:sz w:val="28"/>
          <w:szCs w:val="24"/>
        </w:rPr>
        <w:t xml:space="preserve">для поселений, расположенных на расстоянии от </w:t>
      </w:r>
      <w:r>
        <w:rPr>
          <w:rFonts w:ascii="Times New Roman" w:eastAsia="Times New Roman" w:hAnsi="Times New Roman"/>
          <w:sz w:val="28"/>
          <w:szCs w:val="24"/>
        </w:rPr>
        <w:t>46</w:t>
      </w:r>
      <w:r w:rsidRPr="00982EE1">
        <w:rPr>
          <w:rFonts w:ascii="Times New Roman" w:eastAsia="Times New Roman" w:hAnsi="Times New Roman"/>
          <w:sz w:val="28"/>
          <w:szCs w:val="24"/>
        </w:rPr>
        <w:t xml:space="preserve"> км до </w:t>
      </w:r>
      <w:r>
        <w:rPr>
          <w:rFonts w:ascii="Times New Roman" w:eastAsia="Times New Roman" w:hAnsi="Times New Roman"/>
          <w:sz w:val="28"/>
          <w:szCs w:val="24"/>
        </w:rPr>
        <w:t>60</w:t>
      </w:r>
      <w:r w:rsidRPr="00982EE1">
        <w:rPr>
          <w:rFonts w:ascii="Times New Roman" w:eastAsia="Times New Roman" w:hAnsi="Times New Roman"/>
          <w:sz w:val="28"/>
          <w:szCs w:val="24"/>
        </w:rPr>
        <w:t xml:space="preserve"> км от районного центра </w:t>
      </w:r>
      <w:r>
        <w:rPr>
          <w:rFonts w:ascii="Times New Roman" w:eastAsia="Times New Roman" w:hAnsi="Times New Roman"/>
          <w:sz w:val="28"/>
          <w:szCs w:val="24"/>
        </w:rPr>
        <w:t>– 0,70;</w:t>
      </w:r>
    </w:p>
    <w:p w:rsidR="00032A96" w:rsidRPr="00B83F65" w:rsidRDefault="00032A96" w:rsidP="00032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982EE1">
        <w:rPr>
          <w:rFonts w:ascii="Times New Roman" w:eastAsia="Times New Roman" w:hAnsi="Times New Roman"/>
          <w:sz w:val="28"/>
          <w:szCs w:val="24"/>
        </w:rPr>
        <w:t xml:space="preserve">для поселений, расположенных на расстоянии от </w:t>
      </w:r>
      <w:r>
        <w:rPr>
          <w:rFonts w:ascii="Times New Roman" w:eastAsia="Times New Roman" w:hAnsi="Times New Roman"/>
          <w:sz w:val="28"/>
          <w:szCs w:val="24"/>
        </w:rPr>
        <w:t>61</w:t>
      </w:r>
      <w:r w:rsidRPr="00982EE1">
        <w:rPr>
          <w:rFonts w:ascii="Times New Roman" w:eastAsia="Times New Roman" w:hAnsi="Times New Roman"/>
          <w:sz w:val="28"/>
          <w:szCs w:val="24"/>
        </w:rPr>
        <w:t xml:space="preserve"> км до </w:t>
      </w:r>
      <w:r>
        <w:rPr>
          <w:rFonts w:ascii="Times New Roman" w:eastAsia="Times New Roman" w:hAnsi="Times New Roman"/>
          <w:sz w:val="28"/>
          <w:szCs w:val="24"/>
        </w:rPr>
        <w:t>75</w:t>
      </w:r>
      <w:r w:rsidRPr="00982EE1">
        <w:rPr>
          <w:rFonts w:ascii="Times New Roman" w:eastAsia="Times New Roman" w:hAnsi="Times New Roman"/>
          <w:sz w:val="28"/>
          <w:szCs w:val="24"/>
        </w:rPr>
        <w:t xml:space="preserve"> км от районного центра </w:t>
      </w:r>
      <w:r>
        <w:rPr>
          <w:rFonts w:ascii="Times New Roman" w:eastAsia="Times New Roman" w:hAnsi="Times New Roman"/>
          <w:sz w:val="28"/>
          <w:szCs w:val="24"/>
        </w:rPr>
        <w:t xml:space="preserve">- </w:t>
      </w:r>
      <w:r w:rsidRPr="00B83F65">
        <w:rPr>
          <w:rFonts w:ascii="Times New Roman" w:eastAsia="Times New Roman" w:hAnsi="Times New Roman"/>
          <w:sz w:val="28"/>
          <w:szCs w:val="24"/>
        </w:rPr>
        <w:t>0,6</w:t>
      </w:r>
      <w:r>
        <w:rPr>
          <w:rFonts w:ascii="Times New Roman" w:eastAsia="Times New Roman" w:hAnsi="Times New Roman"/>
          <w:sz w:val="28"/>
          <w:szCs w:val="24"/>
        </w:rPr>
        <w:t>0;</w:t>
      </w:r>
    </w:p>
    <w:p w:rsidR="00032A96" w:rsidRDefault="00032A96" w:rsidP="00032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982EE1">
        <w:rPr>
          <w:rFonts w:ascii="Times New Roman" w:eastAsia="Times New Roman" w:hAnsi="Times New Roman"/>
          <w:sz w:val="28"/>
          <w:szCs w:val="24"/>
        </w:rPr>
        <w:t xml:space="preserve">для поселений, расположенных на расстоянии </w:t>
      </w:r>
      <w:r>
        <w:rPr>
          <w:rFonts w:ascii="Times New Roman" w:eastAsia="Times New Roman" w:hAnsi="Times New Roman"/>
          <w:sz w:val="28"/>
          <w:szCs w:val="24"/>
        </w:rPr>
        <w:t>более</w:t>
      </w:r>
      <w:r w:rsidRPr="00982EE1">
        <w:rPr>
          <w:rFonts w:ascii="Times New Roman" w:eastAsia="Times New Roman" w:hAnsi="Times New Roman"/>
          <w:sz w:val="28"/>
          <w:szCs w:val="24"/>
        </w:rPr>
        <w:t xml:space="preserve"> 7</w:t>
      </w:r>
      <w:r>
        <w:rPr>
          <w:rFonts w:ascii="Times New Roman" w:eastAsia="Times New Roman" w:hAnsi="Times New Roman"/>
          <w:sz w:val="28"/>
          <w:szCs w:val="24"/>
        </w:rPr>
        <w:t>6</w:t>
      </w:r>
      <w:r w:rsidRPr="00982EE1">
        <w:rPr>
          <w:rFonts w:ascii="Times New Roman" w:eastAsia="Times New Roman" w:hAnsi="Times New Roman"/>
          <w:sz w:val="28"/>
          <w:szCs w:val="24"/>
        </w:rPr>
        <w:t xml:space="preserve"> км от районного центра -</w:t>
      </w:r>
      <w:r>
        <w:rPr>
          <w:rFonts w:ascii="Times New Roman" w:eastAsia="Times New Roman" w:hAnsi="Times New Roman"/>
          <w:sz w:val="28"/>
          <w:szCs w:val="24"/>
        </w:rPr>
        <w:t xml:space="preserve"> </w:t>
      </w:r>
      <w:r w:rsidRPr="00B83F65">
        <w:rPr>
          <w:rFonts w:ascii="Times New Roman" w:eastAsia="Times New Roman" w:hAnsi="Times New Roman"/>
          <w:sz w:val="28"/>
          <w:szCs w:val="24"/>
        </w:rPr>
        <w:t>0,5</w:t>
      </w:r>
      <w:r>
        <w:rPr>
          <w:rFonts w:ascii="Times New Roman" w:eastAsia="Times New Roman" w:hAnsi="Times New Roman"/>
          <w:sz w:val="28"/>
          <w:szCs w:val="24"/>
        </w:rPr>
        <w:t>0.</w:t>
      </w:r>
    </w:p>
    <w:p w:rsidR="00032A96" w:rsidRDefault="00032A96" w:rsidP="00032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</w:p>
    <w:p w:rsidR="00032A96" w:rsidRDefault="00032A96" w:rsidP="00032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Таким образом цена при расчете </w:t>
      </w:r>
      <w:r w:rsidRPr="003F62DF">
        <w:rPr>
          <w:rFonts w:ascii="Times New Roman" w:eastAsia="Times New Roman" w:hAnsi="Times New Roman"/>
          <w:sz w:val="28"/>
          <w:szCs w:val="24"/>
        </w:rPr>
        <w:t>платы по договору на размещение</w:t>
      </w:r>
      <w:r>
        <w:rPr>
          <w:rFonts w:ascii="Times New Roman" w:eastAsia="Times New Roman" w:hAnsi="Times New Roman"/>
          <w:sz w:val="28"/>
          <w:szCs w:val="24"/>
        </w:rPr>
        <w:t xml:space="preserve"> НТО за 1 кв. м за год составит:</w:t>
      </w:r>
    </w:p>
    <w:p w:rsidR="00032A96" w:rsidRDefault="00032A96" w:rsidP="00032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32A96" w:rsidRDefault="00032A96" w:rsidP="00032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vertAlign w:val="subscript"/>
        </w:rPr>
      </w:pPr>
      <w:r w:rsidRPr="005A3283">
        <w:rPr>
          <w:rFonts w:ascii="Times New Roman" w:hAnsi="Times New Roman"/>
          <w:sz w:val="28"/>
          <w:szCs w:val="24"/>
        </w:rPr>
        <w:t>НЦЛ = С</w:t>
      </w:r>
      <w:r w:rsidRPr="005A3283">
        <w:rPr>
          <w:rFonts w:ascii="Times New Roman" w:hAnsi="Times New Roman"/>
          <w:sz w:val="28"/>
          <w:szCs w:val="24"/>
          <w:vertAlign w:val="subscript"/>
        </w:rPr>
        <w:t>кад</w:t>
      </w:r>
      <w:r w:rsidRPr="005A3283">
        <w:rPr>
          <w:rFonts w:ascii="Times New Roman" w:hAnsi="Times New Roman"/>
          <w:sz w:val="28"/>
          <w:szCs w:val="24"/>
        </w:rPr>
        <w:t xml:space="preserve"> x S x Т x К</w:t>
      </w:r>
      <w:r w:rsidRPr="005A3283">
        <w:rPr>
          <w:rFonts w:ascii="Times New Roman" w:hAnsi="Times New Roman"/>
          <w:sz w:val="28"/>
          <w:szCs w:val="24"/>
          <w:vertAlign w:val="subscript"/>
        </w:rPr>
        <w:t>спец</w:t>
      </w:r>
      <w:r w:rsidRPr="005A3283">
        <w:rPr>
          <w:rFonts w:ascii="Times New Roman" w:hAnsi="Times New Roman"/>
          <w:sz w:val="28"/>
          <w:szCs w:val="24"/>
        </w:rPr>
        <w:t xml:space="preserve"> x К</w:t>
      </w:r>
      <w:r w:rsidRPr="005A3283">
        <w:rPr>
          <w:rFonts w:ascii="Times New Roman" w:hAnsi="Times New Roman"/>
          <w:sz w:val="28"/>
          <w:szCs w:val="24"/>
          <w:vertAlign w:val="subscript"/>
        </w:rPr>
        <w:t>мест</w:t>
      </w:r>
      <w:r w:rsidRPr="00DB7ED5">
        <w:rPr>
          <w:rFonts w:ascii="Times New Roman" w:hAnsi="Times New Roman"/>
          <w:sz w:val="28"/>
          <w:szCs w:val="24"/>
        </w:rPr>
        <w:t xml:space="preserve"> </w:t>
      </w:r>
      <w:r w:rsidRPr="005A3283">
        <w:rPr>
          <w:rFonts w:ascii="Times New Roman" w:hAnsi="Times New Roman"/>
          <w:sz w:val="28"/>
          <w:szCs w:val="24"/>
        </w:rPr>
        <w:t>x</w:t>
      </w:r>
      <w:r w:rsidRPr="00DB7ED5">
        <w:rPr>
          <w:rFonts w:ascii="Times New Roman" w:hAnsi="Times New Roman"/>
          <w:sz w:val="28"/>
          <w:szCs w:val="24"/>
        </w:rPr>
        <w:t xml:space="preserve"> </w:t>
      </w:r>
      <w:r w:rsidRPr="005A3283">
        <w:rPr>
          <w:rFonts w:ascii="Times New Roman" w:hAnsi="Times New Roman"/>
          <w:sz w:val="28"/>
          <w:szCs w:val="24"/>
        </w:rPr>
        <w:t>К</w:t>
      </w:r>
      <w:r>
        <w:rPr>
          <w:rFonts w:ascii="Times New Roman" w:hAnsi="Times New Roman"/>
          <w:sz w:val="28"/>
          <w:szCs w:val="24"/>
          <w:vertAlign w:val="subscript"/>
        </w:rPr>
        <w:t>ипц</w:t>
      </w:r>
    </w:p>
    <w:p w:rsidR="00032A96" w:rsidRDefault="00032A96" w:rsidP="00032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32A96" w:rsidRDefault="00032A96" w:rsidP="00032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 применении максимально высоких коэффициентах наибольшая начальная цена лота в 2025 году будет равна:</w:t>
      </w:r>
    </w:p>
    <w:p w:rsidR="00032A96" w:rsidRDefault="00032A96" w:rsidP="00032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32A96" w:rsidRPr="00AA31FE" w:rsidRDefault="00032A96" w:rsidP="00AA31FE">
      <w:pPr>
        <w:tabs>
          <w:tab w:val="left" w:pos="79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A3283">
        <w:rPr>
          <w:rFonts w:ascii="Times New Roman" w:hAnsi="Times New Roman"/>
          <w:sz w:val="28"/>
          <w:szCs w:val="24"/>
        </w:rPr>
        <w:t xml:space="preserve">НЦЛ </w:t>
      </w:r>
      <w:r w:rsidR="0034748F">
        <w:rPr>
          <w:rFonts w:ascii="Times New Roman" w:hAnsi="Times New Roman"/>
          <w:sz w:val="28"/>
          <w:szCs w:val="24"/>
          <w:lang w:val="en-US"/>
        </w:rPr>
        <w:t>max</w:t>
      </w:r>
      <w:r w:rsidRPr="005A3283">
        <w:rPr>
          <w:rFonts w:ascii="Times New Roman" w:hAnsi="Times New Roman"/>
          <w:sz w:val="28"/>
          <w:szCs w:val="24"/>
        </w:rPr>
        <w:t>=</w:t>
      </w:r>
      <w:r>
        <w:rPr>
          <w:rFonts w:ascii="Times New Roman" w:hAnsi="Times New Roman"/>
          <w:sz w:val="28"/>
          <w:szCs w:val="24"/>
        </w:rPr>
        <w:t>1 201,35х1х</w:t>
      </w:r>
      <w:r w:rsidR="00AA31FE">
        <w:rPr>
          <w:rFonts w:ascii="Times New Roman" w:hAnsi="Times New Roman"/>
          <w:sz w:val="28"/>
          <w:szCs w:val="24"/>
        </w:rPr>
        <w:t>12х1х0,9х1= 12 974,58 руб. в  кв.м в год</w:t>
      </w:r>
    </w:p>
    <w:p w:rsidR="00032A96" w:rsidRDefault="00096331" w:rsidP="00032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96331">
        <w:rPr>
          <w:rFonts w:ascii="Times New Roman" w:hAnsi="Times New Roman"/>
          <w:sz w:val="28"/>
          <w:szCs w:val="24"/>
        </w:rPr>
        <w:lastRenderedPageBreak/>
        <w:t xml:space="preserve">или </w:t>
      </w:r>
      <w:r>
        <w:rPr>
          <w:rFonts w:ascii="Times New Roman" w:hAnsi="Times New Roman"/>
          <w:sz w:val="28"/>
          <w:szCs w:val="24"/>
        </w:rPr>
        <w:t>1 081,22</w:t>
      </w:r>
      <w:r w:rsidRPr="00096331">
        <w:rPr>
          <w:rFonts w:ascii="Times New Roman" w:hAnsi="Times New Roman"/>
          <w:sz w:val="28"/>
          <w:szCs w:val="24"/>
        </w:rPr>
        <w:t xml:space="preserve"> руб. в месяц за 1 кв.м.</w:t>
      </w:r>
      <w:r w:rsidR="00BC6C88">
        <w:rPr>
          <w:rFonts w:ascii="Times New Roman" w:hAnsi="Times New Roman"/>
          <w:sz w:val="28"/>
          <w:szCs w:val="24"/>
        </w:rPr>
        <w:t xml:space="preserve"> </w:t>
      </w:r>
      <w:r w:rsidR="00BC6C88" w:rsidRPr="00BC6C88">
        <w:rPr>
          <w:rFonts w:ascii="Times New Roman" w:hAnsi="Times New Roman"/>
          <w:sz w:val="28"/>
          <w:szCs w:val="24"/>
        </w:rPr>
        <w:t xml:space="preserve">и </w:t>
      </w:r>
      <w:r w:rsidR="00BC6C88" w:rsidRPr="00BC6C88">
        <w:rPr>
          <w:rFonts w:ascii="Times New Roman" w:hAnsi="Times New Roman"/>
          <w:b/>
          <w:sz w:val="28"/>
          <w:szCs w:val="24"/>
        </w:rPr>
        <w:t>36,04 руб. за 1 кв. м в день.</w:t>
      </w:r>
    </w:p>
    <w:p w:rsidR="00096331" w:rsidRDefault="00096331" w:rsidP="00032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32A96" w:rsidRDefault="00032A96" w:rsidP="00032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3F62DF">
        <w:rPr>
          <w:rFonts w:ascii="Times New Roman" w:eastAsia="Times New Roman" w:hAnsi="Times New Roman"/>
          <w:sz w:val="28"/>
          <w:szCs w:val="24"/>
        </w:rPr>
        <w:t xml:space="preserve">При </w:t>
      </w:r>
      <w:r>
        <w:rPr>
          <w:rFonts w:ascii="Times New Roman" w:eastAsia="Times New Roman" w:hAnsi="Times New Roman"/>
          <w:sz w:val="28"/>
          <w:szCs w:val="24"/>
        </w:rPr>
        <w:t>применении минимальных</w:t>
      </w:r>
      <w:r w:rsidRPr="003F62DF">
        <w:rPr>
          <w:rFonts w:ascii="Times New Roman" w:eastAsia="Times New Roman" w:hAnsi="Times New Roman"/>
          <w:sz w:val="28"/>
          <w:szCs w:val="24"/>
        </w:rPr>
        <w:t xml:space="preserve"> коэффициент</w:t>
      </w:r>
      <w:r>
        <w:rPr>
          <w:rFonts w:ascii="Times New Roman" w:eastAsia="Times New Roman" w:hAnsi="Times New Roman"/>
          <w:sz w:val="28"/>
          <w:szCs w:val="24"/>
        </w:rPr>
        <w:t>ов</w:t>
      </w:r>
      <w:r w:rsidRPr="003F62DF">
        <w:rPr>
          <w:rFonts w:ascii="Times New Roman" w:eastAsia="Times New Roman" w:hAnsi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наименьшая</w:t>
      </w:r>
      <w:r w:rsidRPr="003F62DF">
        <w:rPr>
          <w:rFonts w:ascii="Times New Roman" w:eastAsia="Times New Roman" w:hAnsi="Times New Roman"/>
          <w:sz w:val="28"/>
          <w:szCs w:val="24"/>
        </w:rPr>
        <w:t xml:space="preserve"> начальная цена лота </w:t>
      </w:r>
      <w:r>
        <w:rPr>
          <w:rFonts w:ascii="Times New Roman" w:eastAsia="Times New Roman" w:hAnsi="Times New Roman"/>
          <w:sz w:val="28"/>
          <w:szCs w:val="24"/>
        </w:rPr>
        <w:t xml:space="preserve">в 2025 году </w:t>
      </w:r>
      <w:r w:rsidRPr="003F62DF">
        <w:rPr>
          <w:rFonts w:ascii="Times New Roman" w:eastAsia="Times New Roman" w:hAnsi="Times New Roman"/>
          <w:sz w:val="28"/>
          <w:szCs w:val="24"/>
        </w:rPr>
        <w:t>будет равна:</w:t>
      </w:r>
    </w:p>
    <w:p w:rsidR="00032A96" w:rsidRDefault="00032A96" w:rsidP="00032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32A96" w:rsidRDefault="00032A96" w:rsidP="00032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A3283">
        <w:rPr>
          <w:rFonts w:ascii="Times New Roman" w:hAnsi="Times New Roman"/>
          <w:sz w:val="28"/>
          <w:szCs w:val="24"/>
        </w:rPr>
        <w:t xml:space="preserve">НЦЛ </w:t>
      </w:r>
      <w:r w:rsidR="0034748F">
        <w:rPr>
          <w:rFonts w:ascii="Times New Roman" w:hAnsi="Times New Roman"/>
          <w:sz w:val="28"/>
          <w:szCs w:val="24"/>
          <w:lang w:val="en-US"/>
        </w:rPr>
        <w:t>min</w:t>
      </w:r>
      <w:r w:rsidRPr="005A3283">
        <w:rPr>
          <w:rFonts w:ascii="Times New Roman" w:hAnsi="Times New Roman"/>
          <w:sz w:val="28"/>
          <w:szCs w:val="24"/>
        </w:rPr>
        <w:t>=</w:t>
      </w:r>
      <w:r>
        <w:rPr>
          <w:rFonts w:ascii="Times New Roman" w:hAnsi="Times New Roman"/>
          <w:sz w:val="28"/>
          <w:szCs w:val="24"/>
        </w:rPr>
        <w:t xml:space="preserve">1 201,35х1х12х0,5х0,55х1= 3 964,46 руб. в </w:t>
      </w:r>
      <w:r w:rsidR="00AA31FE">
        <w:rPr>
          <w:rFonts w:ascii="Times New Roman" w:hAnsi="Times New Roman"/>
          <w:sz w:val="28"/>
          <w:szCs w:val="24"/>
        </w:rPr>
        <w:t>кв.м в год</w:t>
      </w:r>
    </w:p>
    <w:p w:rsidR="00421462" w:rsidRPr="00AA31FE" w:rsidRDefault="00421462" w:rsidP="00032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vertAlign w:val="superscript"/>
        </w:rPr>
      </w:pPr>
      <w:r>
        <w:rPr>
          <w:rFonts w:ascii="Times New Roman" w:hAnsi="Times New Roman"/>
          <w:sz w:val="28"/>
          <w:szCs w:val="24"/>
        </w:rPr>
        <w:t>или 330,37 руб. в месяц за 1 кв.м.</w:t>
      </w:r>
      <w:r w:rsidR="00BC6C88">
        <w:rPr>
          <w:rFonts w:ascii="Times New Roman" w:hAnsi="Times New Roman"/>
          <w:sz w:val="28"/>
          <w:szCs w:val="24"/>
        </w:rPr>
        <w:t xml:space="preserve"> и </w:t>
      </w:r>
      <w:r w:rsidR="00BC6C88" w:rsidRPr="00BC6C88">
        <w:rPr>
          <w:rFonts w:ascii="Times New Roman" w:hAnsi="Times New Roman"/>
          <w:b/>
          <w:sz w:val="28"/>
          <w:szCs w:val="24"/>
        </w:rPr>
        <w:t>11,01 руб. за 1 кв. м в день.</w:t>
      </w:r>
    </w:p>
    <w:p w:rsidR="00032A96" w:rsidRDefault="00032A96" w:rsidP="00032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32A96" w:rsidRDefault="00032A96" w:rsidP="00032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Усредненная цена составит: 8 469,52 руб. за 1 кв.м НТО в год.</w:t>
      </w:r>
    </w:p>
    <w:p w:rsidR="008F15F7" w:rsidRDefault="008F15F7" w:rsidP="00032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15F7">
        <w:rPr>
          <w:rFonts w:ascii="Times New Roman" w:hAnsi="Times New Roman"/>
          <w:sz w:val="28"/>
          <w:szCs w:val="24"/>
        </w:rPr>
        <w:t xml:space="preserve">или </w:t>
      </w:r>
      <w:r>
        <w:rPr>
          <w:rFonts w:ascii="Times New Roman" w:hAnsi="Times New Roman"/>
          <w:sz w:val="28"/>
          <w:szCs w:val="24"/>
        </w:rPr>
        <w:t>750,79</w:t>
      </w:r>
      <w:r w:rsidRPr="008F15F7">
        <w:rPr>
          <w:rFonts w:ascii="Times New Roman" w:hAnsi="Times New Roman"/>
          <w:sz w:val="28"/>
          <w:szCs w:val="24"/>
        </w:rPr>
        <w:t xml:space="preserve"> руб. в месяц за 1 кв.м.</w:t>
      </w:r>
      <w:r w:rsidR="00BC6C88">
        <w:rPr>
          <w:rFonts w:ascii="Times New Roman" w:hAnsi="Times New Roman"/>
          <w:sz w:val="28"/>
          <w:szCs w:val="24"/>
        </w:rPr>
        <w:t xml:space="preserve"> и </w:t>
      </w:r>
      <w:r w:rsidR="00BC6C88" w:rsidRPr="00BC6C88">
        <w:rPr>
          <w:rFonts w:ascii="Times New Roman" w:hAnsi="Times New Roman"/>
          <w:b/>
          <w:sz w:val="28"/>
          <w:szCs w:val="24"/>
        </w:rPr>
        <w:t>25,03 руб. за 1 кв. м в день.</w:t>
      </w:r>
    </w:p>
    <w:p w:rsidR="0034748F" w:rsidRDefault="0034748F" w:rsidP="00032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4748F" w:rsidRDefault="0034748F" w:rsidP="00032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4748F">
        <w:rPr>
          <w:rFonts w:ascii="Times New Roman" w:hAnsi="Times New Roman"/>
          <w:sz w:val="28"/>
          <w:szCs w:val="24"/>
          <w:lang w:val="en-US"/>
        </w:rPr>
        <w:t>C</w:t>
      </w:r>
      <w:r w:rsidRPr="0034748F">
        <w:rPr>
          <w:rFonts w:ascii="Times New Roman" w:hAnsi="Times New Roman"/>
          <w:sz w:val="28"/>
          <w:szCs w:val="24"/>
        </w:rPr>
        <w:t xml:space="preserve"> целью оценки рыночной стоимости аренды торгового места были рассмотрены цены рынков и ярмарок, организованных на территории Ахтубинского района согласно реест</w:t>
      </w:r>
      <w:r w:rsidR="00E35B41">
        <w:rPr>
          <w:rFonts w:ascii="Times New Roman" w:hAnsi="Times New Roman"/>
          <w:sz w:val="28"/>
          <w:szCs w:val="24"/>
        </w:rPr>
        <w:t>рам</w:t>
      </w:r>
      <w:r w:rsidRPr="0034748F">
        <w:rPr>
          <w:rFonts w:ascii="Times New Roman" w:hAnsi="Times New Roman"/>
          <w:sz w:val="28"/>
          <w:szCs w:val="24"/>
        </w:rPr>
        <w:t xml:space="preserve"> ярмарок</w:t>
      </w:r>
      <w:r w:rsidR="00E35B41">
        <w:rPr>
          <w:rFonts w:ascii="Times New Roman" w:hAnsi="Times New Roman"/>
          <w:sz w:val="28"/>
          <w:szCs w:val="24"/>
        </w:rPr>
        <w:t xml:space="preserve"> и рынков</w:t>
      </w:r>
      <w:r w:rsidRPr="0034748F">
        <w:rPr>
          <w:rFonts w:ascii="Times New Roman" w:hAnsi="Times New Roman"/>
          <w:sz w:val="28"/>
          <w:szCs w:val="24"/>
        </w:rPr>
        <w:t>, организованных на территории Астраханской области, размещенн</w:t>
      </w:r>
      <w:r w:rsidR="00E35B41">
        <w:rPr>
          <w:rFonts w:ascii="Times New Roman" w:hAnsi="Times New Roman"/>
          <w:sz w:val="28"/>
          <w:szCs w:val="24"/>
        </w:rPr>
        <w:t>ых</w:t>
      </w:r>
      <w:r w:rsidRPr="0034748F">
        <w:rPr>
          <w:rFonts w:ascii="Times New Roman" w:hAnsi="Times New Roman"/>
          <w:sz w:val="28"/>
          <w:szCs w:val="24"/>
        </w:rPr>
        <w:t xml:space="preserve"> на сайте министерства промышленности, торговли и энергетики Астраханской области.</w:t>
      </w:r>
    </w:p>
    <w:p w:rsidR="00E35B41" w:rsidRPr="0034748F" w:rsidRDefault="00E35B41" w:rsidP="00032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Организаторам данных торговых площадей были направлены письма запросы касательно установленных цен за торговые места, предоставляемые физическим и юридическим лицам.</w:t>
      </w:r>
    </w:p>
    <w:p w:rsidR="00E9258C" w:rsidRDefault="00E35B41" w:rsidP="00E92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9258C">
        <w:rPr>
          <w:rFonts w:ascii="Times New Roman" w:hAnsi="Times New Roman"/>
          <w:sz w:val="28"/>
          <w:szCs w:val="24"/>
        </w:rPr>
        <w:t xml:space="preserve">Так, согласно </w:t>
      </w:r>
      <w:r w:rsidR="00E9258C" w:rsidRPr="00E9258C">
        <w:rPr>
          <w:rFonts w:ascii="Times New Roman" w:hAnsi="Times New Roman"/>
          <w:sz w:val="28"/>
          <w:szCs w:val="24"/>
        </w:rPr>
        <w:t>полученному</w:t>
      </w:r>
      <w:r w:rsidRPr="00E9258C">
        <w:rPr>
          <w:rFonts w:ascii="Times New Roman" w:hAnsi="Times New Roman"/>
          <w:sz w:val="28"/>
          <w:szCs w:val="24"/>
        </w:rPr>
        <w:t xml:space="preserve"> ответу</w:t>
      </w:r>
      <w:r w:rsidR="00E9258C" w:rsidRPr="00E9258C">
        <w:rPr>
          <w:rFonts w:ascii="Times New Roman" w:hAnsi="Times New Roman"/>
          <w:sz w:val="28"/>
          <w:szCs w:val="24"/>
        </w:rPr>
        <w:t xml:space="preserve"> от </w:t>
      </w:r>
      <w:r w:rsidRPr="00E9258C">
        <w:rPr>
          <w:rFonts w:ascii="Times New Roman" w:hAnsi="Times New Roman"/>
          <w:sz w:val="28"/>
          <w:szCs w:val="24"/>
        </w:rPr>
        <w:t>Ахтубинско</w:t>
      </w:r>
      <w:r w:rsidR="00E9258C" w:rsidRPr="00E9258C">
        <w:rPr>
          <w:rFonts w:ascii="Times New Roman" w:hAnsi="Times New Roman"/>
          <w:sz w:val="28"/>
          <w:szCs w:val="24"/>
        </w:rPr>
        <w:t>го</w:t>
      </w:r>
      <w:r w:rsidRPr="00E9258C">
        <w:rPr>
          <w:rFonts w:ascii="Times New Roman" w:hAnsi="Times New Roman"/>
          <w:sz w:val="28"/>
          <w:szCs w:val="24"/>
        </w:rPr>
        <w:t xml:space="preserve"> РПО от 18.06.2025 № 56 средняя стоимость 1 кв.м. торгового места в день </w:t>
      </w:r>
      <w:r w:rsidR="00E9258C" w:rsidRPr="00E9258C">
        <w:rPr>
          <w:rFonts w:ascii="Times New Roman" w:hAnsi="Times New Roman"/>
          <w:sz w:val="28"/>
          <w:szCs w:val="24"/>
        </w:rPr>
        <w:t xml:space="preserve">на «Сельскохозяйственном розничном рынке» по адресу г. Ахтубинск, ул. Добролюбова, 26 составляет 25 руб. за 1 кв. м. для ЛПХ и 50 руб. за 1 кв. м. для </w:t>
      </w:r>
      <w:r w:rsidR="00E9258C">
        <w:rPr>
          <w:rFonts w:ascii="Times New Roman" w:hAnsi="Times New Roman"/>
          <w:sz w:val="28"/>
          <w:szCs w:val="24"/>
        </w:rPr>
        <w:t xml:space="preserve">индивидуальных предпринимателей, </w:t>
      </w:r>
      <w:r w:rsidR="00E9258C" w:rsidRPr="00E9258C">
        <w:rPr>
          <w:rFonts w:ascii="Times New Roman" w:hAnsi="Times New Roman"/>
          <w:sz w:val="28"/>
          <w:szCs w:val="24"/>
        </w:rPr>
        <w:t>средняя стоимость 1 кв.м. торгового места в день на</w:t>
      </w:r>
      <w:r w:rsidR="00E9258C" w:rsidRPr="00E9258C">
        <w:t xml:space="preserve"> </w:t>
      </w:r>
      <w:r w:rsidR="00E9258C">
        <w:t>«</w:t>
      </w:r>
      <w:r w:rsidR="00E9258C" w:rsidRPr="00E9258C">
        <w:rPr>
          <w:rFonts w:ascii="Times New Roman" w:hAnsi="Times New Roman"/>
          <w:sz w:val="28"/>
          <w:szCs w:val="24"/>
        </w:rPr>
        <w:t>Универсальн</w:t>
      </w:r>
      <w:r w:rsidR="00E9258C">
        <w:rPr>
          <w:rFonts w:ascii="Times New Roman" w:hAnsi="Times New Roman"/>
          <w:sz w:val="28"/>
          <w:szCs w:val="24"/>
        </w:rPr>
        <w:t>ой</w:t>
      </w:r>
      <w:r w:rsidR="00E9258C" w:rsidRPr="00E9258C">
        <w:rPr>
          <w:rFonts w:ascii="Times New Roman" w:hAnsi="Times New Roman"/>
          <w:sz w:val="28"/>
          <w:szCs w:val="24"/>
        </w:rPr>
        <w:t xml:space="preserve"> ярмарк</w:t>
      </w:r>
      <w:r w:rsidR="00E9258C">
        <w:rPr>
          <w:rFonts w:ascii="Times New Roman" w:hAnsi="Times New Roman"/>
          <w:sz w:val="28"/>
          <w:szCs w:val="24"/>
        </w:rPr>
        <w:t>е</w:t>
      </w:r>
      <w:r w:rsidR="00E9258C" w:rsidRPr="00E9258C">
        <w:rPr>
          <w:rFonts w:ascii="Times New Roman" w:hAnsi="Times New Roman"/>
          <w:sz w:val="28"/>
          <w:szCs w:val="24"/>
        </w:rPr>
        <w:t xml:space="preserve"> выходного дня</w:t>
      </w:r>
      <w:r w:rsidR="00E9258C">
        <w:rPr>
          <w:rFonts w:ascii="Times New Roman" w:hAnsi="Times New Roman"/>
          <w:sz w:val="28"/>
          <w:szCs w:val="24"/>
        </w:rPr>
        <w:t xml:space="preserve">» по адресу </w:t>
      </w:r>
      <w:r w:rsidR="00E9258C" w:rsidRPr="00E9258C">
        <w:rPr>
          <w:rFonts w:ascii="Times New Roman" w:hAnsi="Times New Roman"/>
          <w:sz w:val="28"/>
          <w:szCs w:val="24"/>
        </w:rPr>
        <w:t>с. Капустин Яр,</w:t>
      </w:r>
      <w:r w:rsidR="00E9258C">
        <w:rPr>
          <w:rFonts w:ascii="Times New Roman" w:hAnsi="Times New Roman"/>
          <w:sz w:val="28"/>
          <w:szCs w:val="24"/>
        </w:rPr>
        <w:t xml:space="preserve"> </w:t>
      </w:r>
      <w:r w:rsidR="00E9258C" w:rsidRPr="00E9258C">
        <w:rPr>
          <w:rFonts w:ascii="Times New Roman" w:hAnsi="Times New Roman"/>
          <w:sz w:val="28"/>
          <w:szCs w:val="24"/>
        </w:rPr>
        <w:t>ул. Советская, 22 «б»</w:t>
      </w:r>
      <w:r w:rsidR="00E9258C">
        <w:rPr>
          <w:rFonts w:ascii="Times New Roman" w:hAnsi="Times New Roman"/>
          <w:sz w:val="28"/>
          <w:szCs w:val="24"/>
        </w:rPr>
        <w:t xml:space="preserve"> составляет </w:t>
      </w:r>
      <w:r w:rsidR="00E9258C" w:rsidRPr="00E9258C">
        <w:rPr>
          <w:rFonts w:ascii="Times New Roman" w:hAnsi="Times New Roman"/>
          <w:sz w:val="28"/>
          <w:szCs w:val="24"/>
        </w:rPr>
        <w:t>2</w:t>
      </w:r>
      <w:r w:rsidR="00E9258C">
        <w:rPr>
          <w:rFonts w:ascii="Times New Roman" w:hAnsi="Times New Roman"/>
          <w:sz w:val="28"/>
          <w:szCs w:val="24"/>
        </w:rPr>
        <w:t>0</w:t>
      </w:r>
      <w:r w:rsidR="00E9258C" w:rsidRPr="00E9258C">
        <w:rPr>
          <w:rFonts w:ascii="Times New Roman" w:hAnsi="Times New Roman"/>
          <w:sz w:val="28"/>
          <w:szCs w:val="24"/>
        </w:rPr>
        <w:t xml:space="preserve"> руб. за 1 кв. м. для ЛПХ и </w:t>
      </w:r>
      <w:r w:rsidR="00E9258C">
        <w:rPr>
          <w:rFonts w:ascii="Times New Roman" w:hAnsi="Times New Roman"/>
          <w:sz w:val="28"/>
          <w:szCs w:val="24"/>
        </w:rPr>
        <w:t>6</w:t>
      </w:r>
      <w:r w:rsidR="00E9258C" w:rsidRPr="00E9258C">
        <w:rPr>
          <w:rFonts w:ascii="Times New Roman" w:hAnsi="Times New Roman"/>
          <w:sz w:val="28"/>
          <w:szCs w:val="24"/>
        </w:rPr>
        <w:t xml:space="preserve">0 руб. за 1 кв. м. для </w:t>
      </w:r>
      <w:r w:rsidR="00E9258C">
        <w:rPr>
          <w:rFonts w:ascii="Times New Roman" w:hAnsi="Times New Roman"/>
          <w:sz w:val="28"/>
          <w:szCs w:val="24"/>
        </w:rPr>
        <w:t>индивидуальных предпринимателей. В пересчете в стоимость 1 кв. м в месяц суммы составят соответственно:</w:t>
      </w:r>
    </w:p>
    <w:p w:rsidR="00E9258C" w:rsidRDefault="00E9258C" w:rsidP="00E92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25 руб./кв. м *30 дн.= 750 руб. за 1 кв. м в месяц;</w:t>
      </w:r>
    </w:p>
    <w:p w:rsidR="00E9258C" w:rsidRDefault="00E9258C" w:rsidP="00E92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50</w:t>
      </w:r>
      <w:r w:rsidRPr="00E9258C">
        <w:t xml:space="preserve"> </w:t>
      </w:r>
      <w:r w:rsidRPr="00E9258C">
        <w:rPr>
          <w:rFonts w:ascii="Times New Roman" w:hAnsi="Times New Roman"/>
          <w:sz w:val="28"/>
          <w:szCs w:val="24"/>
        </w:rPr>
        <w:t>руб./кв.</w:t>
      </w:r>
      <w:r>
        <w:rPr>
          <w:rFonts w:ascii="Times New Roman" w:hAnsi="Times New Roman"/>
          <w:sz w:val="28"/>
          <w:szCs w:val="24"/>
        </w:rPr>
        <w:t xml:space="preserve"> </w:t>
      </w:r>
      <w:r w:rsidRPr="00E9258C">
        <w:rPr>
          <w:rFonts w:ascii="Times New Roman" w:hAnsi="Times New Roman"/>
          <w:sz w:val="28"/>
          <w:szCs w:val="24"/>
        </w:rPr>
        <w:t xml:space="preserve">м </w:t>
      </w:r>
      <w:r>
        <w:rPr>
          <w:rFonts w:ascii="Times New Roman" w:hAnsi="Times New Roman"/>
          <w:sz w:val="28"/>
          <w:szCs w:val="24"/>
        </w:rPr>
        <w:t>*30 дн =1 500</w:t>
      </w:r>
      <w:r w:rsidRPr="00E9258C">
        <w:t xml:space="preserve"> </w:t>
      </w:r>
      <w:r w:rsidRPr="00E9258C">
        <w:rPr>
          <w:rFonts w:ascii="Times New Roman" w:hAnsi="Times New Roman"/>
          <w:sz w:val="28"/>
          <w:szCs w:val="24"/>
        </w:rPr>
        <w:t>руб. за 1 кв.</w:t>
      </w:r>
      <w:r>
        <w:rPr>
          <w:rFonts w:ascii="Times New Roman" w:hAnsi="Times New Roman"/>
          <w:sz w:val="28"/>
          <w:szCs w:val="24"/>
        </w:rPr>
        <w:t xml:space="preserve"> </w:t>
      </w:r>
      <w:r w:rsidRPr="00E9258C">
        <w:rPr>
          <w:rFonts w:ascii="Times New Roman" w:hAnsi="Times New Roman"/>
          <w:sz w:val="28"/>
          <w:szCs w:val="24"/>
        </w:rPr>
        <w:t>м в месяц;</w:t>
      </w:r>
    </w:p>
    <w:p w:rsidR="00E9258C" w:rsidRDefault="00E9258C" w:rsidP="00E92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</w:t>
      </w:r>
      <w:r w:rsidRPr="00E9258C">
        <w:t xml:space="preserve"> </w:t>
      </w:r>
      <w:r w:rsidRPr="00E9258C">
        <w:rPr>
          <w:rFonts w:ascii="Times New Roman" w:hAnsi="Times New Roman"/>
          <w:sz w:val="28"/>
          <w:szCs w:val="24"/>
        </w:rPr>
        <w:t>руб./кв.</w:t>
      </w:r>
      <w:r>
        <w:rPr>
          <w:rFonts w:ascii="Times New Roman" w:hAnsi="Times New Roman"/>
          <w:sz w:val="28"/>
          <w:szCs w:val="24"/>
        </w:rPr>
        <w:t xml:space="preserve"> </w:t>
      </w:r>
      <w:r w:rsidRPr="00E9258C">
        <w:rPr>
          <w:rFonts w:ascii="Times New Roman" w:hAnsi="Times New Roman"/>
          <w:sz w:val="28"/>
          <w:szCs w:val="24"/>
        </w:rPr>
        <w:t xml:space="preserve">м </w:t>
      </w:r>
      <w:r>
        <w:rPr>
          <w:rFonts w:ascii="Times New Roman" w:hAnsi="Times New Roman"/>
          <w:sz w:val="28"/>
          <w:szCs w:val="24"/>
        </w:rPr>
        <w:t xml:space="preserve">*30 дн.= 600 </w:t>
      </w:r>
      <w:r w:rsidRPr="00E9258C">
        <w:rPr>
          <w:rFonts w:ascii="Times New Roman" w:hAnsi="Times New Roman"/>
          <w:sz w:val="28"/>
          <w:szCs w:val="24"/>
        </w:rPr>
        <w:t>руб. за 1 кв.м в месяц;</w:t>
      </w:r>
    </w:p>
    <w:p w:rsidR="00E9258C" w:rsidRPr="00E9258C" w:rsidRDefault="00E9258C" w:rsidP="00E92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60</w:t>
      </w:r>
      <w:r w:rsidRPr="00E9258C">
        <w:t xml:space="preserve"> </w:t>
      </w:r>
      <w:r w:rsidRPr="00E9258C">
        <w:rPr>
          <w:rFonts w:ascii="Times New Roman" w:hAnsi="Times New Roman"/>
          <w:sz w:val="28"/>
          <w:szCs w:val="24"/>
        </w:rPr>
        <w:t>руб./кв.</w:t>
      </w:r>
      <w:r>
        <w:rPr>
          <w:rFonts w:ascii="Times New Roman" w:hAnsi="Times New Roman"/>
          <w:sz w:val="28"/>
          <w:szCs w:val="24"/>
        </w:rPr>
        <w:t xml:space="preserve"> </w:t>
      </w:r>
      <w:r w:rsidRPr="00E9258C">
        <w:rPr>
          <w:rFonts w:ascii="Times New Roman" w:hAnsi="Times New Roman"/>
          <w:sz w:val="28"/>
          <w:szCs w:val="24"/>
        </w:rPr>
        <w:t xml:space="preserve">м </w:t>
      </w:r>
      <w:r>
        <w:rPr>
          <w:rFonts w:ascii="Times New Roman" w:hAnsi="Times New Roman"/>
          <w:sz w:val="28"/>
          <w:szCs w:val="24"/>
        </w:rPr>
        <w:t>*30 дн.= 1 800 руб. за 1 кв.м в месяц.</w:t>
      </w:r>
    </w:p>
    <w:p w:rsidR="00421462" w:rsidRPr="00421462" w:rsidRDefault="00E35B41" w:rsidP="00E35B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21462">
        <w:rPr>
          <w:rFonts w:ascii="Times New Roman" w:hAnsi="Times New Roman"/>
          <w:sz w:val="28"/>
          <w:szCs w:val="24"/>
        </w:rPr>
        <w:t xml:space="preserve">Согласно полученному ответу от ИП Литвинова Д.С. от 23.06.2025 № 28 коммерческая стоимость одного торгового места в день составляет 350 руб. за палатку 4 кв. м., 400 руб. за стол 3 кв. м. При расчете 1 кв. м. в месяц соответственно сумма аренды торгового места составит: </w:t>
      </w:r>
    </w:p>
    <w:p w:rsidR="00421462" w:rsidRPr="00421462" w:rsidRDefault="00E35B41" w:rsidP="00E35B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21462">
        <w:rPr>
          <w:rFonts w:ascii="Times New Roman" w:hAnsi="Times New Roman"/>
          <w:sz w:val="28"/>
          <w:szCs w:val="24"/>
        </w:rPr>
        <w:t>350 руб./4 кв.м*30дн = 2</w:t>
      </w:r>
      <w:r w:rsidR="00421462" w:rsidRPr="00421462">
        <w:rPr>
          <w:rFonts w:ascii="Times New Roman" w:hAnsi="Times New Roman"/>
          <w:sz w:val="28"/>
          <w:szCs w:val="24"/>
        </w:rPr>
        <w:t xml:space="preserve"> </w:t>
      </w:r>
      <w:r w:rsidRPr="00421462">
        <w:rPr>
          <w:rFonts w:ascii="Times New Roman" w:hAnsi="Times New Roman"/>
          <w:sz w:val="28"/>
          <w:szCs w:val="24"/>
        </w:rPr>
        <w:t xml:space="preserve">625 руб. за 1 кв. м. в месяц. </w:t>
      </w:r>
    </w:p>
    <w:p w:rsidR="00E35B41" w:rsidRPr="00421462" w:rsidRDefault="00E35B41" w:rsidP="00E35B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21462">
        <w:rPr>
          <w:rFonts w:ascii="Times New Roman" w:hAnsi="Times New Roman"/>
          <w:sz w:val="28"/>
          <w:szCs w:val="24"/>
        </w:rPr>
        <w:t>400 руб./3 кв.м.*30дн = 4</w:t>
      </w:r>
      <w:r w:rsidR="00421462" w:rsidRPr="00421462">
        <w:rPr>
          <w:rFonts w:ascii="Times New Roman" w:hAnsi="Times New Roman"/>
          <w:sz w:val="28"/>
          <w:szCs w:val="24"/>
        </w:rPr>
        <w:t xml:space="preserve"> </w:t>
      </w:r>
      <w:r w:rsidRPr="00421462">
        <w:rPr>
          <w:rFonts w:ascii="Times New Roman" w:hAnsi="Times New Roman"/>
          <w:sz w:val="28"/>
          <w:szCs w:val="24"/>
        </w:rPr>
        <w:t>000 руб. за 1 кв. м в месяц.</w:t>
      </w:r>
    </w:p>
    <w:p w:rsidR="00FD2053" w:rsidRPr="0034748F" w:rsidRDefault="00BC6C88" w:rsidP="00584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BC6C88">
        <w:rPr>
          <w:rFonts w:ascii="Times New Roman" w:hAnsi="Times New Roman"/>
          <w:sz w:val="28"/>
          <w:szCs w:val="24"/>
        </w:rPr>
        <w:t>Таким образом</w:t>
      </w:r>
      <w:r w:rsidR="00E35B41" w:rsidRPr="00BC6C88">
        <w:rPr>
          <w:rFonts w:ascii="Times New Roman" w:hAnsi="Times New Roman"/>
          <w:sz w:val="28"/>
          <w:szCs w:val="24"/>
        </w:rPr>
        <w:t xml:space="preserve"> средняя рыночная цена аренды торгового места на рынках </w:t>
      </w:r>
      <w:r w:rsidRPr="00BC6C88">
        <w:rPr>
          <w:rFonts w:ascii="Times New Roman" w:hAnsi="Times New Roman"/>
          <w:sz w:val="28"/>
          <w:szCs w:val="24"/>
        </w:rPr>
        <w:t xml:space="preserve">и ярмарках </w:t>
      </w:r>
      <w:r w:rsidR="00E35B41" w:rsidRPr="00BC6C88">
        <w:rPr>
          <w:rFonts w:ascii="Times New Roman" w:hAnsi="Times New Roman"/>
          <w:sz w:val="28"/>
          <w:szCs w:val="24"/>
        </w:rPr>
        <w:t>Ахтубинского района составляет</w:t>
      </w:r>
      <w:r w:rsidRPr="00BC6C88">
        <w:rPr>
          <w:rFonts w:ascii="Times New Roman" w:hAnsi="Times New Roman"/>
          <w:sz w:val="28"/>
          <w:szCs w:val="24"/>
        </w:rPr>
        <w:t xml:space="preserve"> 1 879,17 руб. </w:t>
      </w:r>
      <w:r w:rsidR="00E35B41" w:rsidRPr="00BC6C88">
        <w:rPr>
          <w:rFonts w:ascii="Times New Roman" w:hAnsi="Times New Roman"/>
          <w:sz w:val="28"/>
          <w:szCs w:val="24"/>
        </w:rPr>
        <w:t xml:space="preserve">за 1 кв. м в </w:t>
      </w:r>
      <w:r w:rsidRPr="00BC6C88">
        <w:rPr>
          <w:rFonts w:ascii="Times New Roman" w:hAnsi="Times New Roman"/>
          <w:sz w:val="28"/>
          <w:szCs w:val="24"/>
        </w:rPr>
        <w:t>месяц</w:t>
      </w:r>
      <w:r>
        <w:rPr>
          <w:rFonts w:ascii="Times New Roman" w:hAnsi="Times New Roman"/>
          <w:sz w:val="28"/>
          <w:szCs w:val="24"/>
        </w:rPr>
        <w:t xml:space="preserve"> или 62,64 руб. за 1 кв. м в день</w:t>
      </w:r>
      <w:r w:rsidR="00E35B41" w:rsidRPr="00BC6C88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Что говорит о превышении рыночной стоимости аренды торговых мест над </w:t>
      </w:r>
      <w:r w:rsidR="00AD2A61">
        <w:rPr>
          <w:rFonts w:ascii="Times New Roman" w:hAnsi="Times New Roman"/>
          <w:sz w:val="28"/>
          <w:szCs w:val="24"/>
        </w:rPr>
        <w:t xml:space="preserve">максимальными </w:t>
      </w:r>
      <w:r>
        <w:rPr>
          <w:rFonts w:ascii="Times New Roman" w:hAnsi="Times New Roman"/>
          <w:sz w:val="28"/>
          <w:szCs w:val="24"/>
        </w:rPr>
        <w:t>расчетными значениями стоимости платы за размещение НТО</w:t>
      </w:r>
      <w:r w:rsidR="00AD2A61">
        <w:rPr>
          <w:rFonts w:ascii="Times New Roman" w:hAnsi="Times New Roman"/>
          <w:sz w:val="28"/>
          <w:szCs w:val="24"/>
        </w:rPr>
        <w:t xml:space="preserve"> в 1,73 раза.</w:t>
      </w:r>
      <w:r>
        <w:rPr>
          <w:rFonts w:ascii="Times New Roman" w:hAnsi="Times New Roman"/>
          <w:sz w:val="28"/>
          <w:szCs w:val="24"/>
        </w:rPr>
        <w:t xml:space="preserve"> </w:t>
      </w:r>
      <w:r w:rsidR="00AD2A61">
        <w:rPr>
          <w:rFonts w:ascii="Times New Roman" w:hAnsi="Times New Roman"/>
          <w:sz w:val="28"/>
          <w:szCs w:val="24"/>
        </w:rPr>
        <w:t>Соответственно,</w:t>
      </w:r>
      <w:r>
        <w:rPr>
          <w:rFonts w:ascii="Times New Roman" w:hAnsi="Times New Roman"/>
          <w:sz w:val="28"/>
          <w:szCs w:val="24"/>
        </w:rPr>
        <w:t xml:space="preserve"> можно сделать вывод о наиболее </w:t>
      </w:r>
      <w:r w:rsidR="00AD2A61">
        <w:rPr>
          <w:rFonts w:ascii="Times New Roman" w:hAnsi="Times New Roman"/>
          <w:sz w:val="28"/>
          <w:szCs w:val="24"/>
        </w:rPr>
        <w:t xml:space="preserve">выгодных условиях для индивидуальных предпринимателей и физических лиц, применяющих налог на профессиональный доход, предлагаемых со стороны администрации </w:t>
      </w:r>
      <w:r w:rsidR="00AD2A61" w:rsidRPr="00AD2A61">
        <w:rPr>
          <w:rFonts w:ascii="Times New Roman" w:hAnsi="Times New Roman"/>
          <w:sz w:val="28"/>
          <w:szCs w:val="24"/>
        </w:rPr>
        <w:t>муниципального образования «Ахтубинский муниципальный район Астраханской области»</w:t>
      </w:r>
      <w:r w:rsidR="00AD2A61">
        <w:rPr>
          <w:rFonts w:ascii="Times New Roman" w:hAnsi="Times New Roman"/>
          <w:sz w:val="28"/>
          <w:szCs w:val="24"/>
        </w:rPr>
        <w:t>.</w:t>
      </w:r>
    </w:p>
    <w:sectPr w:rsidR="00FD2053" w:rsidRPr="0034748F" w:rsidSect="00584932">
      <w:pgSz w:w="11906" w:h="16838"/>
      <w:pgMar w:top="709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37A" w:rsidRDefault="00B8137A" w:rsidP="00D97CE9">
      <w:pPr>
        <w:spacing w:after="0" w:line="240" w:lineRule="auto"/>
      </w:pPr>
      <w:r>
        <w:separator/>
      </w:r>
    </w:p>
  </w:endnote>
  <w:endnote w:type="continuationSeparator" w:id="0">
    <w:p w:rsidR="00B8137A" w:rsidRDefault="00B8137A" w:rsidP="00D97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37A" w:rsidRDefault="00B8137A" w:rsidP="00D97CE9">
      <w:pPr>
        <w:spacing w:after="0" w:line="240" w:lineRule="auto"/>
      </w:pPr>
      <w:r>
        <w:separator/>
      </w:r>
    </w:p>
  </w:footnote>
  <w:footnote w:type="continuationSeparator" w:id="0">
    <w:p w:rsidR="00B8137A" w:rsidRDefault="00B8137A" w:rsidP="00D97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E1372"/>
    <w:multiLevelType w:val="hybridMultilevel"/>
    <w:tmpl w:val="ACEED8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275D3"/>
    <w:multiLevelType w:val="multilevel"/>
    <w:tmpl w:val="1AA6BD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7030A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7030A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7030A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7030A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7030A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7030A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7030A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58"/>
    <w:rsid w:val="000217B4"/>
    <w:rsid w:val="00032A96"/>
    <w:rsid w:val="00096331"/>
    <w:rsid w:val="000B1CDE"/>
    <w:rsid w:val="001143A3"/>
    <w:rsid w:val="001251A4"/>
    <w:rsid w:val="00125534"/>
    <w:rsid w:val="00143B1B"/>
    <w:rsid w:val="0016491E"/>
    <w:rsid w:val="001D4B44"/>
    <w:rsid w:val="001D7A4A"/>
    <w:rsid w:val="002034A9"/>
    <w:rsid w:val="002731E4"/>
    <w:rsid w:val="002E281B"/>
    <w:rsid w:val="00302D0B"/>
    <w:rsid w:val="00325CBE"/>
    <w:rsid w:val="0034748F"/>
    <w:rsid w:val="00372636"/>
    <w:rsid w:val="003C77DA"/>
    <w:rsid w:val="003D5FB7"/>
    <w:rsid w:val="003D6C77"/>
    <w:rsid w:val="003E064C"/>
    <w:rsid w:val="003E7F53"/>
    <w:rsid w:val="003F5443"/>
    <w:rsid w:val="00421462"/>
    <w:rsid w:val="00446C9E"/>
    <w:rsid w:val="00526A37"/>
    <w:rsid w:val="005316C1"/>
    <w:rsid w:val="00584932"/>
    <w:rsid w:val="00590EE4"/>
    <w:rsid w:val="005943B0"/>
    <w:rsid w:val="005A56B7"/>
    <w:rsid w:val="005B3C84"/>
    <w:rsid w:val="005E5CAA"/>
    <w:rsid w:val="00650EC2"/>
    <w:rsid w:val="0065504F"/>
    <w:rsid w:val="00656940"/>
    <w:rsid w:val="006B6D32"/>
    <w:rsid w:val="006D48D0"/>
    <w:rsid w:val="00760C7F"/>
    <w:rsid w:val="00774F62"/>
    <w:rsid w:val="00776A99"/>
    <w:rsid w:val="008A2272"/>
    <w:rsid w:val="008F15F7"/>
    <w:rsid w:val="008F7C13"/>
    <w:rsid w:val="009D4FAE"/>
    <w:rsid w:val="009D7258"/>
    <w:rsid w:val="009E525A"/>
    <w:rsid w:val="00A11E2E"/>
    <w:rsid w:val="00AA31FE"/>
    <w:rsid w:val="00AC5A4F"/>
    <w:rsid w:val="00AD1559"/>
    <w:rsid w:val="00AD2A61"/>
    <w:rsid w:val="00AE2811"/>
    <w:rsid w:val="00B24C07"/>
    <w:rsid w:val="00B71B86"/>
    <w:rsid w:val="00B7292A"/>
    <w:rsid w:val="00B73A74"/>
    <w:rsid w:val="00B777E3"/>
    <w:rsid w:val="00B8137A"/>
    <w:rsid w:val="00BC6C88"/>
    <w:rsid w:val="00BE07B8"/>
    <w:rsid w:val="00BE77F3"/>
    <w:rsid w:val="00C12428"/>
    <w:rsid w:val="00C70625"/>
    <w:rsid w:val="00CA7A45"/>
    <w:rsid w:val="00CB2357"/>
    <w:rsid w:val="00CE3432"/>
    <w:rsid w:val="00CE44CD"/>
    <w:rsid w:val="00CE4A66"/>
    <w:rsid w:val="00D00485"/>
    <w:rsid w:val="00D06B41"/>
    <w:rsid w:val="00D97CE9"/>
    <w:rsid w:val="00DA3E0C"/>
    <w:rsid w:val="00E35B41"/>
    <w:rsid w:val="00E9002D"/>
    <w:rsid w:val="00E9258C"/>
    <w:rsid w:val="00EA3FBB"/>
    <w:rsid w:val="00ED4CF9"/>
    <w:rsid w:val="00EE39CE"/>
    <w:rsid w:val="00F26298"/>
    <w:rsid w:val="00F376F3"/>
    <w:rsid w:val="00F4464E"/>
    <w:rsid w:val="00FA351D"/>
    <w:rsid w:val="00FB3453"/>
    <w:rsid w:val="00FD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0C610-C5B9-40A5-AB6F-10A59282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CE9"/>
  </w:style>
  <w:style w:type="paragraph" w:styleId="a5">
    <w:name w:val="footer"/>
    <w:basedOn w:val="a"/>
    <w:link w:val="a6"/>
    <w:uiPriority w:val="99"/>
    <w:unhideWhenUsed/>
    <w:rsid w:val="00D97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7CE9"/>
  </w:style>
  <w:style w:type="paragraph" w:styleId="a7">
    <w:name w:val="List Paragraph"/>
    <w:basedOn w:val="a"/>
    <w:uiPriority w:val="34"/>
    <w:qFormat/>
    <w:rsid w:val="005316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A5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5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66C59-B5C7-469E-ABAE-781693ED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Налья Смагина</cp:lastModifiedBy>
  <cp:revision>4</cp:revision>
  <cp:lastPrinted>2025-06-26T13:19:00Z</cp:lastPrinted>
  <dcterms:created xsi:type="dcterms:W3CDTF">2025-06-26T13:17:00Z</dcterms:created>
  <dcterms:modified xsi:type="dcterms:W3CDTF">2025-06-26T13:20:00Z</dcterms:modified>
</cp:coreProperties>
</file>