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17" w:rsidRPr="00B20AB7" w:rsidRDefault="00A855FB" w:rsidP="00A855FB">
      <w:pPr>
        <w:ind w:firstLine="10632"/>
        <w:rPr>
          <w:color w:val="000000"/>
          <w:szCs w:val="28"/>
        </w:rPr>
      </w:pPr>
      <w:r w:rsidRPr="00B20AB7">
        <w:rPr>
          <w:color w:val="000000"/>
          <w:szCs w:val="28"/>
        </w:rPr>
        <w:t>УТВЕРЖДЕН</w:t>
      </w:r>
    </w:p>
    <w:p w:rsidR="00192017" w:rsidRPr="00B20AB7" w:rsidRDefault="00192017" w:rsidP="00A855FB">
      <w:pPr>
        <w:ind w:firstLine="10632"/>
        <w:rPr>
          <w:color w:val="000000"/>
          <w:szCs w:val="28"/>
        </w:rPr>
      </w:pPr>
      <w:r w:rsidRPr="00B20AB7">
        <w:rPr>
          <w:color w:val="000000"/>
          <w:szCs w:val="28"/>
        </w:rPr>
        <w:t xml:space="preserve">постановлением администрации </w:t>
      </w:r>
    </w:p>
    <w:p w:rsidR="00192017" w:rsidRDefault="00192017" w:rsidP="00A855FB">
      <w:pPr>
        <w:ind w:firstLine="10632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:rsidR="00192017" w:rsidRDefault="00192017" w:rsidP="00A855FB">
      <w:pPr>
        <w:ind w:firstLine="10632"/>
        <w:rPr>
          <w:color w:val="000000"/>
          <w:szCs w:val="28"/>
        </w:rPr>
      </w:pPr>
      <w:r w:rsidRPr="00B20AB7">
        <w:rPr>
          <w:color w:val="000000"/>
          <w:szCs w:val="28"/>
        </w:rPr>
        <w:t>«Ахтубинский</w:t>
      </w:r>
      <w:r>
        <w:rPr>
          <w:color w:val="000000"/>
          <w:szCs w:val="28"/>
        </w:rPr>
        <w:t xml:space="preserve"> муниципальный</w:t>
      </w:r>
      <w:r w:rsidRPr="00B20AB7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 xml:space="preserve"> </w:t>
      </w:r>
    </w:p>
    <w:p w:rsidR="00192017" w:rsidRPr="00B20AB7" w:rsidRDefault="00192017" w:rsidP="00A855FB">
      <w:pPr>
        <w:ind w:firstLine="10632"/>
        <w:rPr>
          <w:color w:val="000000"/>
          <w:szCs w:val="28"/>
        </w:rPr>
      </w:pPr>
      <w:r>
        <w:rPr>
          <w:color w:val="000000"/>
          <w:szCs w:val="28"/>
        </w:rPr>
        <w:t>Астраханской области</w:t>
      </w:r>
      <w:r w:rsidRPr="00B20AB7">
        <w:rPr>
          <w:color w:val="000000"/>
          <w:szCs w:val="28"/>
        </w:rPr>
        <w:t>»</w:t>
      </w:r>
    </w:p>
    <w:p w:rsidR="00192017" w:rsidRPr="00B20AB7" w:rsidRDefault="00192017" w:rsidP="00A855FB">
      <w:pPr>
        <w:ind w:firstLine="10632"/>
        <w:rPr>
          <w:color w:val="000000"/>
          <w:szCs w:val="28"/>
          <w:u w:val="single"/>
        </w:rPr>
      </w:pPr>
      <w:r w:rsidRPr="00B20AB7">
        <w:rPr>
          <w:color w:val="000000"/>
          <w:szCs w:val="28"/>
        </w:rPr>
        <w:t xml:space="preserve">от </w:t>
      </w:r>
      <w:r w:rsidR="00A855FB">
        <w:rPr>
          <w:color w:val="000000"/>
          <w:szCs w:val="28"/>
          <w:u w:val="single"/>
        </w:rPr>
        <w:t>28.08.2024</w:t>
      </w:r>
      <w:r w:rsidRPr="00A855FB">
        <w:rPr>
          <w:color w:val="000000"/>
          <w:szCs w:val="28"/>
        </w:rPr>
        <w:t xml:space="preserve"> № </w:t>
      </w:r>
      <w:r w:rsidR="00A855FB">
        <w:rPr>
          <w:color w:val="000000"/>
          <w:szCs w:val="28"/>
          <w:u w:val="single"/>
        </w:rPr>
        <w:t>469</w:t>
      </w:r>
    </w:p>
    <w:p w:rsidR="00192017" w:rsidRPr="00B20AB7" w:rsidRDefault="00192017" w:rsidP="00A855FB">
      <w:pPr>
        <w:ind w:firstLine="10632"/>
        <w:rPr>
          <w:color w:val="000000"/>
          <w:szCs w:val="28"/>
        </w:rPr>
      </w:pPr>
    </w:p>
    <w:p w:rsidR="00192017" w:rsidRDefault="00192017" w:rsidP="00192017">
      <w:pPr>
        <w:jc w:val="center"/>
        <w:rPr>
          <w:color w:val="000000"/>
          <w:szCs w:val="28"/>
        </w:rPr>
      </w:pPr>
    </w:p>
    <w:p w:rsidR="00192017" w:rsidRPr="00B20AB7" w:rsidRDefault="00192017" w:rsidP="00192017">
      <w:pPr>
        <w:jc w:val="center"/>
        <w:rPr>
          <w:color w:val="000000"/>
          <w:szCs w:val="28"/>
        </w:rPr>
      </w:pPr>
      <w:r w:rsidRPr="00B20AB7">
        <w:rPr>
          <w:color w:val="000000"/>
          <w:szCs w:val="28"/>
        </w:rPr>
        <w:t>Перечень</w:t>
      </w:r>
    </w:p>
    <w:p w:rsidR="00192017" w:rsidRPr="00B20AB7" w:rsidRDefault="00192017" w:rsidP="00192017">
      <w:pPr>
        <w:jc w:val="center"/>
        <w:rPr>
          <w:color w:val="000000"/>
          <w:szCs w:val="28"/>
        </w:rPr>
      </w:pPr>
      <w:r w:rsidRPr="00B20AB7">
        <w:rPr>
          <w:color w:val="000000"/>
          <w:szCs w:val="28"/>
        </w:rPr>
        <w:t>муниципальных программ на 202</w:t>
      </w:r>
      <w:r>
        <w:rPr>
          <w:color w:val="000000"/>
          <w:szCs w:val="28"/>
        </w:rPr>
        <w:t>5</w:t>
      </w:r>
      <w:r w:rsidRPr="00B20AB7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6</w:t>
      </w:r>
      <w:r w:rsidR="00A855FB">
        <w:rPr>
          <w:color w:val="000000"/>
          <w:szCs w:val="28"/>
        </w:rPr>
        <w:t xml:space="preserve"> – </w:t>
      </w:r>
      <w:r w:rsidRPr="00B20AB7">
        <w:rPr>
          <w:color w:val="000000"/>
          <w:szCs w:val="28"/>
        </w:rPr>
        <w:t>202</w:t>
      </w:r>
      <w:r>
        <w:rPr>
          <w:color w:val="000000"/>
          <w:szCs w:val="28"/>
        </w:rPr>
        <w:t>7</w:t>
      </w:r>
      <w:r w:rsidRPr="00B20AB7">
        <w:rPr>
          <w:color w:val="000000"/>
          <w:szCs w:val="28"/>
        </w:rPr>
        <w:t xml:space="preserve"> годов</w:t>
      </w:r>
    </w:p>
    <w:p w:rsidR="00192017" w:rsidRPr="00B20AB7" w:rsidRDefault="00192017" w:rsidP="00192017">
      <w:pPr>
        <w:rPr>
          <w:color w:val="000000"/>
          <w:sz w:val="28"/>
          <w:szCs w:val="28"/>
        </w:rPr>
      </w:pPr>
    </w:p>
    <w:tbl>
      <w:tblPr>
        <w:tblW w:w="1520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4536"/>
        <w:gridCol w:w="5568"/>
      </w:tblGrid>
      <w:tr w:rsidR="00192017" w:rsidRPr="008F473D" w:rsidTr="00015B35">
        <w:trPr>
          <w:trHeight w:val="8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Наименование муниципальных заказчиков </w:t>
            </w:r>
            <w:r w:rsidR="00A855FB" w:rsidRPr="00A855FB">
              <w:rPr>
                <w:color w:val="000000"/>
                <w:sz w:val="20"/>
                <w:szCs w:val="20"/>
              </w:rPr>
              <w:t>–</w:t>
            </w:r>
            <w:r w:rsidRPr="00A855FB">
              <w:rPr>
                <w:color w:val="000000"/>
                <w:sz w:val="20"/>
                <w:szCs w:val="20"/>
              </w:rPr>
              <w:t xml:space="preserve"> координаторов и исполнителей муниципальных программ и подпрограмм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Основные направления реализации муниципальных программ, наименование подпрограмм</w:t>
            </w:r>
          </w:p>
        </w:tc>
      </w:tr>
      <w:tr w:rsidR="00192017" w:rsidRPr="00FA15E2" w:rsidTr="00015B35">
        <w:trPr>
          <w:trHeight w:val="1014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1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«Повышение эффективности управления муниципальными финансами»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Default="00192017" w:rsidP="00A855FB">
            <w:pPr>
              <w:jc w:val="center"/>
              <w:rPr>
                <w:sz w:val="20"/>
                <w:szCs w:val="20"/>
              </w:rPr>
            </w:pPr>
          </w:p>
          <w:p w:rsidR="00A855FB" w:rsidRPr="00A855FB" w:rsidRDefault="00A855FB" w:rsidP="00A855FB">
            <w:pPr>
              <w:jc w:val="center"/>
              <w:rPr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sz w:val="20"/>
                <w:szCs w:val="20"/>
              </w:rPr>
            </w:pPr>
            <w:r w:rsidRPr="00A855FB">
              <w:rPr>
                <w:sz w:val="20"/>
                <w:szCs w:val="20"/>
              </w:rPr>
              <w:t>Программа утверждена</w:t>
            </w:r>
          </w:p>
          <w:p w:rsidR="00A855FB" w:rsidRDefault="00192017" w:rsidP="00A855FB">
            <w:pPr>
              <w:jc w:val="center"/>
              <w:rPr>
                <w:sz w:val="20"/>
                <w:szCs w:val="20"/>
              </w:rPr>
            </w:pPr>
            <w:r w:rsidRPr="00A855FB">
              <w:rPr>
                <w:sz w:val="20"/>
                <w:szCs w:val="20"/>
              </w:rPr>
              <w:t xml:space="preserve">постановлением администрации                    </w:t>
            </w:r>
          </w:p>
          <w:p w:rsidR="00192017" w:rsidRPr="00A855FB" w:rsidRDefault="00192017" w:rsidP="00A855FB">
            <w:pPr>
              <w:jc w:val="center"/>
              <w:rPr>
                <w:sz w:val="20"/>
                <w:szCs w:val="20"/>
              </w:rPr>
            </w:pPr>
            <w:r w:rsidRPr="00A855FB">
              <w:rPr>
                <w:sz w:val="20"/>
                <w:szCs w:val="20"/>
              </w:rPr>
              <w:t>МО «Ахтубинский район»</w:t>
            </w:r>
            <w:r w:rsidR="00A855FB" w:rsidRPr="00A855FB">
              <w:rPr>
                <w:sz w:val="20"/>
                <w:szCs w:val="20"/>
              </w:rPr>
              <w:t xml:space="preserve"> </w:t>
            </w:r>
            <w:r w:rsidRPr="00A855FB">
              <w:rPr>
                <w:sz w:val="20"/>
                <w:szCs w:val="20"/>
              </w:rPr>
              <w:t>от 28.03.2014 № 453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 (финансовое управление администрации муниципального образования «Ахтубинский муниципальный район Астраханской области»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Совершенствование организации и осуществления бюджетного процесса в Ахтубинском районе, межбюджетных отношений, повышение эффективности оказания финансовой помощи бюджетам муниципальных образований Ахтубинского района</w:t>
            </w:r>
          </w:p>
        </w:tc>
      </w:tr>
      <w:tr w:rsidR="00192017" w:rsidRPr="00FA15E2" w:rsidTr="00015B35">
        <w:trPr>
          <w:trHeight w:val="71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«Реализация мероприятий муниципальным образованием «Ахтубинский район» государственных программ Астраханской области»</w:t>
            </w:r>
          </w:p>
        </w:tc>
      </w:tr>
      <w:tr w:rsidR="00192017" w:rsidRPr="00FA15E2" w:rsidTr="00015B35">
        <w:trPr>
          <w:trHeight w:val="76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«Создание условий для реализации вопросов местного значения муниципального образования «Ахтубинский район»</w:t>
            </w:r>
          </w:p>
        </w:tc>
      </w:tr>
      <w:tr w:rsidR="00192017" w:rsidRPr="00FA15E2" w:rsidTr="00015B35">
        <w:trPr>
          <w:trHeight w:val="45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"/>
              </w:numPr>
              <w:tabs>
                <w:tab w:val="left" w:pos="395"/>
              </w:tabs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эффективного управления финансами Ахтубинского района»</w:t>
            </w:r>
          </w:p>
        </w:tc>
      </w:tr>
      <w:tr w:rsidR="00192017" w:rsidRPr="00FA15E2" w:rsidTr="00015B35">
        <w:trPr>
          <w:trHeight w:val="18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и поддержка малого и среднего предпринимательства МО «Ахтубинский район»</w:t>
            </w:r>
          </w:p>
          <w:p w:rsidR="00192017" w:rsidRPr="00A855FB" w:rsidRDefault="00192017" w:rsidP="00A855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</w:p>
          <w:p w:rsidR="00A855FB" w:rsidRDefault="00192017" w:rsidP="00A855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192017" w:rsidRPr="00A855FB" w:rsidRDefault="00192017" w:rsidP="00A855F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 от 04.09.2014 № 1328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(управление экономического развития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Создание условий для устойчивого функционирования и развития малого и среднего предпринимательства, обеспечение взаимодействия бизнеса и власти на всех уровнях, привлечение широких кругов предпринимателей к решению вопросов социально-экономического развития района</w:t>
            </w:r>
          </w:p>
        </w:tc>
      </w:tr>
      <w:tr w:rsidR="00192017" w:rsidRPr="00FA15E2" w:rsidTr="00015B35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3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агропромышленного комплекса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Программа утверждена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постановлением администрации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  <w:r w:rsidR="00A855FB" w:rsidRPr="00A855FB">
              <w:rPr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>от 05.06.2015 № 744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Администрация 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(управление сельского хозяйства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Улучшение условий жизнедеятельности на сельских территориях Ахтубинского района и стимулирование роста производства основных видов сельскохозяйственной продукции в сфере АПК Ахтубинского района</w:t>
            </w:r>
          </w:p>
        </w:tc>
      </w:tr>
      <w:tr w:rsidR="00192017" w:rsidRPr="00FA15E2" w:rsidTr="00015B35">
        <w:trPr>
          <w:trHeight w:val="686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2"/>
              </w:numPr>
              <w:tabs>
                <w:tab w:val="left" w:pos="253"/>
              </w:tabs>
              <w:ind w:left="0" w:hanging="3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«Комплексное развитие сельских территорий Ахтубинского района»</w:t>
            </w:r>
          </w:p>
        </w:tc>
      </w:tr>
      <w:tr w:rsidR="00192017" w:rsidRPr="00FA15E2" w:rsidTr="00015B35">
        <w:trPr>
          <w:trHeight w:val="686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2"/>
              </w:numPr>
              <w:tabs>
                <w:tab w:val="left" w:pos="253"/>
              </w:tabs>
              <w:ind w:left="0" w:hanging="3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192017" w:rsidRPr="00FA15E2" w:rsidTr="00015B35">
        <w:trPr>
          <w:trHeight w:val="686"/>
        </w:trPr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2"/>
              </w:numPr>
              <w:tabs>
                <w:tab w:val="left" w:pos="253"/>
              </w:tabs>
              <w:ind w:left="0" w:hanging="3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«Осуществление полномочий по развитию сельскохозяйственного производства в Ахтубинском районе»</w:t>
            </w:r>
          </w:p>
        </w:tc>
      </w:tr>
      <w:tr w:rsidR="00192017" w:rsidRPr="00FA15E2" w:rsidTr="00015B35">
        <w:trPr>
          <w:trHeight w:val="1919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4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«Обеспечение общественного порядка и противодействие преступности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в Ахтубинском районе»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</w:p>
          <w:p w:rsid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                      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  <w:r w:rsidR="00A855FB" w:rsidRPr="00A855FB">
              <w:rPr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>от 21.07.2015 № 907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(отдел по работе со СМИ, силовыми структурами и общественными организациями; отдел физической культуры и спорта администрации муниципального образования «Ахтубинский муниципальный район Астраханской области»);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«Ахтубинский муниципальный район Астраханской области»;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Управление культуры и кинофикации администрации муниципального образования «Ахтубинский муниципальный район Астраханской области»;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 при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Повышение качества и результативности противодействия преступности и укрепление правопорядка на территории Ахтубинского района, обеспечение интересов общества и гражданина, укрепление государственного единства и целостности России, сохранение этнокультурной самобытности народов, проживающих на территории Ахтубинского района, обеспечение конституционных прав и свобод</w:t>
            </w:r>
            <w:r w:rsidR="00A855FB">
              <w:rPr>
                <w:color w:val="000000"/>
                <w:sz w:val="20"/>
                <w:szCs w:val="20"/>
              </w:rPr>
              <w:t xml:space="preserve"> жителей МО «Ахтубинский район»</w:t>
            </w:r>
          </w:p>
        </w:tc>
      </w:tr>
      <w:tr w:rsidR="00192017" w:rsidRPr="00FA15E2" w:rsidTr="00015B35">
        <w:trPr>
          <w:trHeight w:val="53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3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«Профилактика правонарушений и усиление борьбы с прес</w:t>
            </w:r>
            <w:r w:rsidR="00A855FB">
              <w:rPr>
                <w:color w:val="000000"/>
                <w:sz w:val="20"/>
                <w:szCs w:val="20"/>
              </w:rPr>
              <w:t>тупностью в Ахтубинском районе»</w:t>
            </w:r>
          </w:p>
        </w:tc>
      </w:tr>
      <w:tr w:rsidR="00192017" w:rsidRPr="00FA15E2" w:rsidTr="00015B35">
        <w:trPr>
          <w:trHeight w:val="54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3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«Профилактика экстремизма и т</w:t>
            </w:r>
            <w:r w:rsidR="00A855FB">
              <w:rPr>
                <w:color w:val="000000"/>
                <w:sz w:val="20"/>
                <w:szCs w:val="20"/>
              </w:rPr>
              <w:t>ерроризма в Ахтубинском районе»</w:t>
            </w:r>
          </w:p>
        </w:tc>
      </w:tr>
      <w:tr w:rsidR="00192017" w:rsidRPr="00FA15E2" w:rsidTr="00015B35">
        <w:trPr>
          <w:trHeight w:val="286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3"/>
              </w:numPr>
              <w:tabs>
                <w:tab w:val="left" w:pos="395"/>
              </w:tabs>
              <w:ind w:left="0" w:firstLine="277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«Комплексные меры противодействия злоупотреблению наркотиками, профилактика алкоголизма, заболеваний, передающихся половым путем (ЗППП), предупреждения распространения заболевания, вызываемого вирусом иммунодефицита человека</w:t>
            </w:r>
          </w:p>
          <w:p w:rsidR="00192017" w:rsidRPr="00A855FB" w:rsidRDefault="00192017" w:rsidP="00A855FB">
            <w:pPr>
              <w:tabs>
                <w:tab w:val="left" w:pos="395"/>
              </w:tabs>
              <w:ind w:firstLine="277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(ВИЧ-инфекции)»</w:t>
            </w:r>
          </w:p>
        </w:tc>
      </w:tr>
      <w:tr w:rsidR="00192017" w:rsidRPr="00FA15E2" w:rsidTr="00015B35">
        <w:trPr>
          <w:trHeight w:val="99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5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«Обеспечение безопасности жизнедеятельности населения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>постановлением администрации МО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05.11.2015 № 1266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(отдел по делам ГО ЧС и пожарной безопасности администрации МО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Создание условий для охраны жизни и здоровья граждан, имущества, обеспечения высокого уровня безопасности жизнедеятельности, снижение рисков и смягчение последствий чрезвычайных ситуаций, повышение безопасности населения от угроз природного и техногенного характера, снижение социального, экономического, экологического риска, а также повышение состояния защищенности территории Ахтубинского района за границами городских и сельских поселений от пожаров</w:t>
            </w:r>
          </w:p>
        </w:tc>
      </w:tr>
      <w:tr w:rsidR="00192017" w:rsidRPr="00FA15E2" w:rsidTr="00015B35">
        <w:trPr>
          <w:trHeight w:val="451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1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безопасности людей на водных объектах в границах МО «Ахтубинский район»</w:t>
            </w:r>
          </w:p>
        </w:tc>
      </w:tr>
      <w:tr w:rsidR="00192017" w:rsidRPr="00FA15E2" w:rsidTr="00015B35">
        <w:trPr>
          <w:trHeight w:val="87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1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первичных мер пожарной безопасности в границах МО «Ахтубинский район»</w:t>
            </w:r>
          </w:p>
        </w:tc>
      </w:tr>
      <w:tr w:rsidR="00192017" w:rsidRPr="00FA15E2" w:rsidTr="00015B35">
        <w:trPr>
          <w:trHeight w:val="870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1"/>
              </w:numPr>
              <w:ind w:left="33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</w:t>
            </w:r>
          </w:p>
        </w:tc>
      </w:tr>
      <w:tr w:rsidR="00192017" w:rsidRPr="00FA15E2" w:rsidTr="00A855FB">
        <w:trPr>
          <w:trHeight w:val="799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6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«Совершенствование системы управления муниципальной собственностью 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от  23.11.2015 № 1313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 (управление имущественных и земельных отношений администрации муниципального образования «Ахтубинский муниципальный район Астраханской обл</w:t>
            </w:r>
            <w:bookmarkStart w:id="0" w:name="_GoBack"/>
            <w:bookmarkEnd w:id="0"/>
            <w:r w:rsidRPr="00A855FB">
              <w:rPr>
                <w:color w:val="000000"/>
                <w:sz w:val="20"/>
                <w:szCs w:val="20"/>
              </w:rPr>
              <w:t>асти»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Совершенствование системы управления, учета муниципальной собственностью и земельными ресурсами МО «Ахтубинский район»</w:t>
            </w:r>
          </w:p>
        </w:tc>
      </w:tr>
      <w:tr w:rsidR="00192017" w:rsidRPr="00FA15E2" w:rsidTr="00015B35">
        <w:trPr>
          <w:trHeight w:val="590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FB" w:rsidRDefault="00192017" w:rsidP="00A855FB">
            <w:pPr>
              <w:ind w:left="204" w:firstLine="29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1.</w:t>
            </w:r>
            <w:r w:rsidRPr="00A855FB">
              <w:rPr>
                <w:color w:val="000000"/>
                <w:sz w:val="20"/>
                <w:szCs w:val="20"/>
              </w:rPr>
              <w:tab/>
              <w:t xml:space="preserve">Подпрограмма «Создание условий для функционирования системы управления и распоряжения муниципальной собственностью </w:t>
            </w:r>
          </w:p>
          <w:p w:rsidR="00192017" w:rsidRPr="00A855FB" w:rsidRDefault="00192017" w:rsidP="00A855FB">
            <w:pPr>
              <w:ind w:left="459" w:hanging="459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</w:p>
        </w:tc>
      </w:tr>
      <w:tr w:rsidR="00192017" w:rsidRPr="00FA15E2" w:rsidTr="00015B35">
        <w:trPr>
          <w:trHeight w:val="590"/>
        </w:trPr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FB" w:rsidRDefault="00192017" w:rsidP="00A855FB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2. Подпрограмма «Обеспечение эффективного управления муниципальной собственностью </w:t>
            </w:r>
          </w:p>
          <w:p w:rsidR="00192017" w:rsidRPr="00A855FB" w:rsidRDefault="00192017" w:rsidP="00A855FB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</w:p>
        </w:tc>
      </w:tr>
      <w:tr w:rsidR="00192017" w:rsidRPr="00FA15E2" w:rsidTr="00015B35">
        <w:trPr>
          <w:trHeight w:val="1549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системы образования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в МО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Программа утверждена 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от 18.12.2015 № 1369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Управление образования администрации муниципального образования «Ахтубинский муниципальный район Астраханской области»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МО «Ахтубинский район» единой образовательной политики</w:t>
            </w:r>
          </w:p>
        </w:tc>
      </w:tr>
      <w:tr w:rsidR="00192017" w:rsidRPr="00FA15E2" w:rsidTr="00015B35">
        <w:trPr>
          <w:trHeight w:val="4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дошкольного образования»</w:t>
            </w:r>
          </w:p>
        </w:tc>
      </w:tr>
      <w:tr w:rsidR="00192017" w:rsidRPr="00FA15E2" w:rsidTr="00015B35">
        <w:trPr>
          <w:trHeight w:val="40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</w:tr>
      <w:tr w:rsidR="00192017" w:rsidRPr="00FA15E2" w:rsidTr="00015B35">
        <w:trPr>
          <w:trHeight w:val="39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дополнительного образования»</w:t>
            </w:r>
          </w:p>
        </w:tc>
      </w:tr>
      <w:tr w:rsidR="00192017" w:rsidRPr="00FA15E2" w:rsidTr="00015B35">
        <w:trPr>
          <w:trHeight w:val="994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предоставления качественных услуг (работ) муниципальными бюджетными (казенными) учреждениями, подведомственными управлению образованием администрации МО «Ахтубинский район»</w:t>
            </w:r>
          </w:p>
        </w:tc>
      </w:tr>
      <w:tr w:rsidR="00192017" w:rsidRPr="00FA15E2" w:rsidTr="00015B35">
        <w:trPr>
          <w:trHeight w:val="105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доступности качественных образовательных услуг через модернизацию системы повышения квалификации и повышения престижа педагогической профессии»</w:t>
            </w:r>
          </w:p>
          <w:p w:rsidR="00192017" w:rsidRPr="00A855FB" w:rsidRDefault="00192017" w:rsidP="00A855FB">
            <w:pPr>
              <w:tabs>
                <w:tab w:val="left" w:pos="39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017" w:rsidRPr="00FA15E2" w:rsidTr="00015B35">
        <w:trPr>
          <w:trHeight w:val="2390"/>
        </w:trPr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«Патриотическое воспитание граждан Российской Федерации (Астраханская область)» в рамках национального проекта «Образование» государственной программы «Развитие образования Астраханской области»</w:t>
            </w:r>
          </w:p>
        </w:tc>
      </w:tr>
      <w:tr w:rsidR="00192017" w:rsidRPr="00FA15E2" w:rsidTr="00015B35">
        <w:trPr>
          <w:trHeight w:val="569"/>
        </w:trPr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«Руководство и управление в сфере образования, молодежной политики»</w:t>
            </w:r>
          </w:p>
        </w:tc>
      </w:tr>
      <w:tr w:rsidR="00192017" w:rsidRPr="00FA15E2" w:rsidTr="00015B35">
        <w:trPr>
          <w:trHeight w:val="698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8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«Молодёжь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Программа утверждена 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   от 18.12.2015 № 1368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(управление образования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Создание условий и возможностей для успешной социализации и эффективной самореализации молодежи, в том числе молодых семей, независимо от социального статуса</w:t>
            </w:r>
          </w:p>
        </w:tc>
      </w:tr>
      <w:tr w:rsidR="00192017" w:rsidRPr="00FA15E2" w:rsidTr="00015B35">
        <w:trPr>
          <w:trHeight w:val="556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5"/>
              </w:numPr>
              <w:tabs>
                <w:tab w:val="left" w:pos="291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деятельности муниципального казенного учреждения «Центр социальной поддержки семьи и молодежи»</w:t>
            </w:r>
          </w:p>
        </w:tc>
      </w:tr>
      <w:tr w:rsidR="00192017" w:rsidRPr="00FA15E2" w:rsidTr="00015B35">
        <w:trPr>
          <w:trHeight w:hRule="exact" w:val="75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5"/>
              </w:numPr>
              <w:tabs>
                <w:tab w:val="left" w:pos="291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«Муниципальная поддержка молодой семьи на территории МО «Ахтубинский район»</w:t>
            </w:r>
          </w:p>
        </w:tc>
      </w:tr>
      <w:tr w:rsidR="00192017" w:rsidRPr="00FA15E2" w:rsidTr="00015B35">
        <w:trPr>
          <w:trHeight w:val="1827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  <w:lang w:val="en-US"/>
              </w:rPr>
              <w:t>9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Программа утверждена 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от 21.12.2015 № 1377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 (управление коммунального хозяйства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Улучшение условий проживания населения и устойчивое территориальное развитие Ахтубинского района; обеспечение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устойчивого функционирования и развития систем коммунального комплекса, повышение надежности систем и качества предоставляемых коммунальных услуг; обустройство центра временного содержания безнадзорных животных на территории муниципального образования «Ахтубинский район»</w:t>
            </w:r>
          </w:p>
        </w:tc>
      </w:tr>
      <w:tr w:rsidR="00192017" w:rsidRPr="00FA15E2" w:rsidTr="00015B35">
        <w:trPr>
          <w:trHeight w:val="66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6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«Комплексное развитие систем коммунальной инфраструктуры поселений Ахтубинского района»</w:t>
            </w:r>
          </w:p>
        </w:tc>
      </w:tr>
      <w:tr w:rsidR="00192017" w:rsidRPr="00FA15E2" w:rsidTr="00015B35">
        <w:trPr>
          <w:trHeight w:val="69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6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«Строительство и реконструкция объектов капитального строительства на территории Ахтубинского района»</w:t>
            </w:r>
          </w:p>
        </w:tc>
      </w:tr>
      <w:tr w:rsidR="00192017" w:rsidRPr="00FA15E2" w:rsidTr="00015B35">
        <w:trPr>
          <w:trHeight w:val="70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6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«Газификация жилищно-коммунального хозяйства на территории Ахтубинского района»</w:t>
            </w:r>
          </w:p>
        </w:tc>
      </w:tr>
      <w:tr w:rsidR="00192017" w:rsidRPr="00FA15E2" w:rsidTr="00015B35">
        <w:trPr>
          <w:trHeight w:val="62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6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«Уменьшение численности безнадзорных животных в Ахтубинском районе»</w:t>
            </w:r>
          </w:p>
        </w:tc>
      </w:tr>
      <w:tr w:rsidR="00192017" w:rsidRPr="00FA15E2" w:rsidTr="00015B35">
        <w:trPr>
          <w:trHeight w:val="501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6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«Повышение энергетической эффективности на территории городских поселений Ахтубинского района»</w:t>
            </w:r>
          </w:p>
        </w:tc>
      </w:tr>
      <w:tr w:rsidR="00192017" w:rsidRPr="00FA15E2" w:rsidTr="00015B35">
        <w:trPr>
          <w:trHeight w:val="114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0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культуры и сохранение культурного наследия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     от 21.12.2015 № 1378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 (управление культуры и кинофикации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Сохранение и развитие муниципальной культуры как основной составляющей единого культурного пространства Ахтубинского района; изучение и сохранение историко-культурного наследия Ахтубинского района</w:t>
            </w:r>
          </w:p>
        </w:tc>
      </w:tr>
      <w:tr w:rsidR="00192017" w:rsidRPr="00FA15E2" w:rsidTr="00015B35">
        <w:trPr>
          <w:trHeight w:val="734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«Создание условий для обеспечения населения Ахтубинского района услугами по организации досуга и услугами учреждений культуры»</w:t>
            </w:r>
          </w:p>
        </w:tc>
      </w:tr>
      <w:tr w:rsidR="00192017" w:rsidRPr="00FA15E2" w:rsidTr="00015B35">
        <w:trPr>
          <w:trHeight w:val="929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Подпрограмма «Организация библиотечного обслуживания населения </w:t>
            </w:r>
            <w:proofErr w:type="spellStart"/>
            <w:r w:rsidRPr="00A855FB">
              <w:rPr>
                <w:color w:val="000000"/>
                <w:sz w:val="20"/>
                <w:szCs w:val="20"/>
              </w:rPr>
              <w:t>межпоселенческими</w:t>
            </w:r>
            <w:proofErr w:type="spellEnd"/>
            <w:r w:rsidRPr="00A855FB">
              <w:rPr>
                <w:color w:val="000000"/>
                <w:sz w:val="20"/>
                <w:szCs w:val="20"/>
              </w:rPr>
              <w:t xml:space="preserve"> библиотеками, комплектование и обеспечение сохранности их библиотечных фондов»</w:t>
            </w:r>
          </w:p>
        </w:tc>
      </w:tr>
      <w:tr w:rsidR="00192017" w:rsidRPr="00FA15E2" w:rsidTr="00015B35">
        <w:trPr>
          <w:trHeight w:val="984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«Организация предоставления дополнительного образования детей муниципальными образовательными учреждениями культуры Ахтубинского района»</w:t>
            </w:r>
          </w:p>
        </w:tc>
      </w:tr>
      <w:tr w:rsidR="00192017" w:rsidRPr="00FA15E2" w:rsidTr="00015B35">
        <w:trPr>
          <w:trHeight w:val="64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доступности и сохранности историко-культурного наследия»</w:t>
            </w:r>
          </w:p>
        </w:tc>
      </w:tr>
      <w:tr w:rsidR="00192017" w:rsidRPr="00FA15E2" w:rsidTr="00015B35">
        <w:trPr>
          <w:trHeight w:val="45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кинообслуживания населения Ахтубинского района»</w:t>
            </w:r>
          </w:p>
        </w:tc>
      </w:tr>
      <w:tr w:rsidR="00192017" w:rsidRPr="00FA15E2" w:rsidTr="00015B35">
        <w:trPr>
          <w:trHeight w:val="112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предоставления качественных услуг муниципальными учреждениями, подведомственными управлению культуры и кинофикации администрации муниципального образования «Ахтубинский район»</w:t>
            </w:r>
          </w:p>
        </w:tc>
      </w:tr>
      <w:tr w:rsidR="00192017" w:rsidRPr="00FA15E2" w:rsidTr="00015B35">
        <w:trPr>
          <w:trHeight w:val="264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«Реализация региональных проектов в рамках национального проекта «Культура» государственной программы «Развитие культуры и туризма в Астраханской области»</w:t>
            </w:r>
          </w:p>
        </w:tc>
      </w:tr>
      <w:tr w:rsidR="00192017" w:rsidRPr="00FA15E2" w:rsidTr="00015B35">
        <w:trPr>
          <w:trHeight w:val="663"/>
        </w:trPr>
        <w:tc>
          <w:tcPr>
            <w:tcW w:w="5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7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эффективности деятельности органов местного самоуправления в сфере культуры и кинофикации»</w:t>
            </w:r>
          </w:p>
        </w:tc>
      </w:tr>
      <w:tr w:rsidR="00192017" w:rsidRPr="00FA15E2" w:rsidTr="00015B35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1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физической культуры и спорта в Ахтубинском районе»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   от 22.12.2015 № 1381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Администрация 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(отдел физической культуры и спорта администрации муниципального образования </w:t>
            </w:r>
            <w:r w:rsidRPr="00A855FB">
              <w:rPr>
                <w:color w:val="000000"/>
                <w:sz w:val="20"/>
                <w:szCs w:val="20"/>
              </w:rPr>
              <w:lastRenderedPageBreak/>
              <w:t>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Создание условий для устойчивого и динамичного развития физической культуры и массового спорта в Ахтубинском районе: формирование у населения потребности в здоровом образе жизни как неотъемлемой части физического и духовного развития</w:t>
            </w:r>
          </w:p>
        </w:tc>
      </w:tr>
      <w:tr w:rsidR="00192017" w:rsidRPr="00FA15E2" w:rsidTr="00015B35">
        <w:trPr>
          <w:trHeight w:val="54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в Ахтубинском районе»</w:t>
            </w:r>
          </w:p>
        </w:tc>
      </w:tr>
      <w:tr w:rsidR="00192017" w:rsidRPr="00FA15E2" w:rsidTr="00015B35">
        <w:trPr>
          <w:trHeight w:val="85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инфраструктуры в сфере физической культуры и спорта, укрепление материально-технической базы в Ахтубинском районе»</w:t>
            </w:r>
          </w:p>
        </w:tc>
      </w:tr>
      <w:tr w:rsidR="00192017" w:rsidRPr="00FA15E2" w:rsidTr="00015B35">
        <w:trPr>
          <w:trHeight w:val="983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«Создание в общеобразовательных организациях, расположенных в сельской местности, условий для занятия физической культурой и спортом в целях реализации основного мероприятия по реализации регионального проекта «Успех каждого ребенка (Астраханская область)» в рамках национального проекта «Образование» государственной программы «Развитие образования Астраханской области», утвержденной постановлением Правительства Астраханской области от 25.09.2014 № 402-П»</w:t>
            </w:r>
          </w:p>
        </w:tc>
      </w:tr>
      <w:tr w:rsidR="00192017" w:rsidRPr="00FA15E2" w:rsidTr="00015B35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2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«Охрана окружающей среды 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в МО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   от 22.12.2015 № 1382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 (управление коммунального хозяйства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Обеспечение экологической безопасности и сохранение биологического разнообразия и природных комплексов Ахтубинского района, развитие системы экологической культуры населения, улучшение экологической обстановки и обеспечение рационального и устойчивого природопользования</w:t>
            </w:r>
          </w:p>
        </w:tc>
      </w:tr>
      <w:tr w:rsidR="00192017" w:rsidRPr="00FA15E2" w:rsidTr="00015B35">
        <w:trPr>
          <w:trHeight w:val="53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9"/>
              </w:numPr>
              <w:tabs>
                <w:tab w:val="left" w:pos="351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«Управление отходами в</w:t>
            </w:r>
          </w:p>
          <w:p w:rsidR="00192017" w:rsidRPr="00A855FB" w:rsidRDefault="00192017" w:rsidP="00A855FB">
            <w:pPr>
              <w:tabs>
                <w:tab w:val="left" w:pos="351"/>
              </w:tabs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</w:p>
        </w:tc>
      </w:tr>
      <w:tr w:rsidR="00192017" w:rsidRPr="00FA15E2" w:rsidTr="00015B35">
        <w:trPr>
          <w:trHeight w:val="46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9"/>
              </w:numPr>
              <w:tabs>
                <w:tab w:val="left" w:pos="351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«Реализация мероприятий регионального проекта «Чистая страна»</w:t>
            </w:r>
          </w:p>
        </w:tc>
      </w:tr>
      <w:tr w:rsidR="00192017" w:rsidRPr="00FA15E2" w:rsidTr="00015B35">
        <w:trPr>
          <w:trHeight w:val="68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3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«Создание условий для функционирования органов местного самоуправления                     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МО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от 23.12.2015 № 1387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Муниципальное казенное учреждение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«Управление по хозяйственному и транспортному обеспечению МО «Ахтубинский район»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Создание условий для качественной и эффективной реализации полномочий органов местного самоуправления МО «Ахтубинский район»</w:t>
            </w:r>
          </w:p>
        </w:tc>
      </w:tr>
      <w:tr w:rsidR="00192017" w:rsidRPr="00FA15E2" w:rsidTr="00015B35">
        <w:trPr>
          <w:trHeight w:val="120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4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«Стимулирование развития жилищного строительства»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от 31.12.2015 № 1422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(отдел архитектуры и строительства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Стимулирование развития жилищного строительства, развитие инженерной инфраструктуры; обеспечение эффективного и устойчивого развития территории Ахтубинского района на основе территориального планирования и градостроительного зонирования</w:t>
            </w:r>
          </w:p>
        </w:tc>
      </w:tr>
      <w:tr w:rsidR="00192017" w:rsidRPr="00FA15E2" w:rsidTr="00015B35">
        <w:trPr>
          <w:trHeight w:val="50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3"/>
              </w:numPr>
              <w:tabs>
                <w:tab w:val="left" w:pos="291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жилищного строительства на территории МО «Ахтубинский район»</w:t>
            </w:r>
          </w:p>
        </w:tc>
      </w:tr>
      <w:tr w:rsidR="00192017" w:rsidRPr="00FA15E2" w:rsidTr="00015B35">
        <w:trPr>
          <w:trHeight w:val="433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3"/>
              </w:numPr>
              <w:tabs>
                <w:tab w:val="left" w:pos="291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«Переселение граждан из аварийного жилищного фонда»</w:t>
            </w:r>
          </w:p>
        </w:tc>
      </w:tr>
      <w:tr w:rsidR="00192017" w:rsidRPr="00FA15E2" w:rsidTr="00015B35">
        <w:trPr>
          <w:trHeight w:val="1222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5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«Комплексное развитие дорожной инфраструктуры Ахтубинского района»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от 31.12.2015 № 1448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 (управление коммунального хозяйства администрации муниципального образования «Ахтубинский муниципальный район Астраханской области»; управление имущественных и земельных отношений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Формирование единого транспортного пространства Ахтубинского района на базе сбалансированного развития эффективной транспортной инфраструктуры и удовлетворение потребностей социально ориентированного развития экономики и общества в конкурентоспособных качественных транспортных услугах</w:t>
            </w:r>
          </w:p>
        </w:tc>
      </w:tr>
      <w:tr w:rsidR="00192017" w:rsidRPr="00FA15E2" w:rsidTr="00015B35">
        <w:trPr>
          <w:trHeight w:val="58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0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«Обустройство пешеходных переходов в сельских населенных пунктах Ахтубинского района»</w:t>
            </w:r>
          </w:p>
        </w:tc>
      </w:tr>
      <w:tr w:rsidR="00192017" w:rsidRPr="00FA15E2" w:rsidTr="00015B35">
        <w:trPr>
          <w:trHeight w:val="982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0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«Паспортизация и принятие в муниципальную собственность автомобильных дорог местного значения общего пользования муниципальных образований Ахтубинского района»</w:t>
            </w:r>
          </w:p>
        </w:tc>
      </w:tr>
      <w:tr w:rsidR="00192017" w:rsidRPr="00FA15E2" w:rsidTr="00015B35">
        <w:trPr>
          <w:trHeight w:val="64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0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сельских поселений Ахтубинского района»</w:t>
            </w:r>
          </w:p>
        </w:tc>
      </w:tr>
      <w:tr w:rsidR="00192017" w:rsidRPr="00FA15E2" w:rsidTr="00015B35">
        <w:trPr>
          <w:trHeight w:val="59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0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«Развитие дорожного хозяйства на территории городских поселений Ахтубинского района»</w:t>
            </w:r>
          </w:p>
        </w:tc>
      </w:tr>
      <w:tr w:rsidR="00192017" w:rsidRPr="00FA15E2" w:rsidTr="00015B35">
        <w:trPr>
          <w:trHeight w:val="5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0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«Формирование законопослушного поведения участников дорожного движения»</w:t>
            </w:r>
          </w:p>
        </w:tc>
      </w:tr>
      <w:tr w:rsidR="00192017" w:rsidRPr="00FA15E2" w:rsidTr="00015B35">
        <w:trPr>
          <w:trHeight w:val="920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</w:t>
            </w:r>
            <w:r w:rsidRPr="00A855FB">
              <w:rPr>
                <w:color w:val="000000"/>
                <w:sz w:val="20"/>
                <w:szCs w:val="20"/>
                <w:lang w:val="en-US"/>
              </w:rPr>
              <w:t>6</w:t>
            </w:r>
            <w:r w:rsidRPr="00A855F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«Реализация функций органов местного самоуправления муниципального образования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Программа утверждена</w:t>
            </w:r>
            <w:r w:rsidRPr="00A855F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855FB">
              <w:rPr>
                <w:color w:val="000000"/>
                <w:sz w:val="20"/>
                <w:szCs w:val="20"/>
              </w:rPr>
              <w:t xml:space="preserve">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от 31.12.2015 № 1452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(отдел бухгалтерского учета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Создание системы мер по организационному, финансовому, информационно-аналитическому и иному обеспечению деятельности администрации муниципального района</w:t>
            </w:r>
          </w:p>
        </w:tc>
      </w:tr>
      <w:tr w:rsidR="00192017" w:rsidRPr="00FA15E2" w:rsidTr="00015B35">
        <w:trPr>
          <w:trHeight w:val="963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4"/>
              </w:numPr>
              <w:tabs>
                <w:tab w:val="left" w:pos="395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«Создание условий для организации деятельности комиссии по делам несовершеннолетних и защите их прав при администрации МО «Ахтубинский район»</w:t>
            </w:r>
          </w:p>
        </w:tc>
      </w:tr>
      <w:tr w:rsidR="00192017" w:rsidRPr="00FA15E2" w:rsidTr="00015B35">
        <w:trPr>
          <w:trHeight w:val="57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4"/>
              </w:numPr>
              <w:tabs>
                <w:tab w:val="left" w:pos="395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«Создание условий для организации деятельности административной комиссии в муниципальном образовании «Ахтубинский муниципальный район Астраханской области»</w:t>
            </w:r>
          </w:p>
        </w:tc>
      </w:tr>
      <w:tr w:rsidR="00192017" w:rsidRPr="00FA15E2" w:rsidTr="00015B35">
        <w:trPr>
          <w:trHeight w:val="59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4"/>
              </w:numPr>
              <w:tabs>
                <w:tab w:val="left" w:pos="395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«Повышение качества предоставления муниципальных социальных выплат и пособий населению»</w:t>
            </w:r>
          </w:p>
        </w:tc>
      </w:tr>
      <w:tr w:rsidR="00192017" w:rsidRPr="00FA15E2" w:rsidTr="00015B35">
        <w:trPr>
          <w:trHeight w:val="291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4"/>
              </w:numPr>
              <w:tabs>
                <w:tab w:val="left" w:pos="395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«Празднование Дня района»</w:t>
            </w:r>
          </w:p>
          <w:p w:rsidR="00192017" w:rsidRPr="00A855FB" w:rsidRDefault="00192017" w:rsidP="00A855FB">
            <w:pPr>
              <w:tabs>
                <w:tab w:val="left" w:pos="39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017" w:rsidRPr="00FA15E2" w:rsidTr="00015B35">
        <w:trPr>
          <w:trHeight w:val="832"/>
        </w:trPr>
        <w:tc>
          <w:tcPr>
            <w:tcW w:w="5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4"/>
              </w:numPr>
              <w:tabs>
                <w:tab w:val="left" w:pos="395"/>
              </w:tabs>
              <w:ind w:left="34" w:firstLine="0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«Обеспечение эффективной финансово-хозяйственной деятельности администрации муниципального образования «Ахтубинский район»</w:t>
            </w:r>
          </w:p>
        </w:tc>
      </w:tr>
      <w:tr w:rsidR="00192017" w:rsidRPr="00FA15E2" w:rsidTr="00015B35">
        <w:trPr>
          <w:trHeight w:val="11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Программа утверждена 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от 31.12.2015 № 1454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муниципального образования «Ахтубинский муниципальный район Астраханской области»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(отдел по работе со СМИ, силовыми структурами и общественными организациями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tabs>
                <w:tab w:val="left" w:pos="395"/>
              </w:tabs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Опубликование муниципальных правовых актов,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192017" w:rsidRPr="00FA15E2" w:rsidTr="00015B35">
        <w:trPr>
          <w:trHeight w:val="647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numPr>
                <w:ilvl w:val="0"/>
                <w:numId w:val="12"/>
              </w:numPr>
              <w:tabs>
                <w:tab w:val="left" w:pos="395"/>
              </w:tabs>
              <w:ind w:left="0" w:firstLine="34"/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Подпрограмма «Повышение уровня информационной открытости органов местного самоуправления Ахтубинского района посредством печатных СМИ»</w:t>
            </w:r>
          </w:p>
        </w:tc>
      </w:tr>
      <w:tr w:rsidR="00192017" w:rsidRPr="00FA15E2" w:rsidTr="00015B35">
        <w:trPr>
          <w:trHeight w:val="2637"/>
        </w:trPr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«Энергосбережение и повышение энергетической эффективности на территории муниципального образования «Ахтубинский район»</w:t>
            </w: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Программа утверждена постановлением администрации МО «Ахтубинский </w:t>
            </w:r>
            <w:proofErr w:type="gramStart"/>
            <w:r w:rsidRPr="00A855FB">
              <w:rPr>
                <w:color w:val="000000"/>
                <w:sz w:val="20"/>
                <w:szCs w:val="20"/>
              </w:rPr>
              <w:t xml:space="preserve">район»   </w:t>
            </w:r>
            <w:proofErr w:type="gramEnd"/>
            <w:r w:rsidRPr="00A855FB">
              <w:rPr>
                <w:color w:val="000000"/>
                <w:sz w:val="20"/>
                <w:szCs w:val="20"/>
              </w:rPr>
              <w:t xml:space="preserve">                   от 30.12.2021 № 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>Администрация муниципального образования «Ахтубинский муниципальный район Астраханской области» (управление коммунального хозяйства администрации муниципального образования «Ахтубинский муниципальный район Астраханской области»)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7" w:rsidRPr="00A855FB" w:rsidRDefault="00192017" w:rsidP="00A855FB">
            <w:pPr>
              <w:tabs>
                <w:tab w:val="left" w:pos="395"/>
              </w:tabs>
              <w:jc w:val="center"/>
              <w:rPr>
                <w:color w:val="000000"/>
                <w:sz w:val="20"/>
                <w:szCs w:val="20"/>
              </w:rPr>
            </w:pPr>
            <w:r w:rsidRPr="00A855FB">
              <w:rPr>
                <w:color w:val="000000"/>
                <w:sz w:val="20"/>
                <w:szCs w:val="20"/>
              </w:rPr>
              <w:t xml:space="preserve">Подготовка кадров в области энергосбережения, разработка материалов в области энергосбережения и повышения энергетической эффективности, модернизация существующих мощностей производства, передачи и потребления энергетических ресурсов, снижение затрат на потребление энергетических ресурсов, в том числе в социальной сфере, жилищно-коммунальном хозяйстве, путем внедрения энергосберегающих осветительных приборов, </w:t>
            </w:r>
            <w:proofErr w:type="spellStart"/>
            <w:r w:rsidRPr="00A855FB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A855FB">
              <w:rPr>
                <w:color w:val="000000"/>
                <w:sz w:val="20"/>
                <w:szCs w:val="20"/>
              </w:rPr>
              <w:t xml:space="preserve"> оборудования и технологий</w:t>
            </w:r>
          </w:p>
        </w:tc>
      </w:tr>
    </w:tbl>
    <w:p w:rsidR="00192017" w:rsidRDefault="00192017" w:rsidP="00192017">
      <w:pPr>
        <w:rPr>
          <w:color w:val="000000"/>
          <w:sz w:val="28"/>
          <w:szCs w:val="28"/>
        </w:rPr>
      </w:pPr>
    </w:p>
    <w:p w:rsidR="00A855FB" w:rsidRPr="00FA15E2" w:rsidRDefault="00A855FB" w:rsidP="00192017">
      <w:pPr>
        <w:rPr>
          <w:color w:val="000000"/>
          <w:sz w:val="28"/>
          <w:szCs w:val="28"/>
        </w:rPr>
      </w:pPr>
    </w:p>
    <w:p w:rsidR="00192017" w:rsidRPr="00FA15E2" w:rsidRDefault="00192017" w:rsidP="00A855FB">
      <w:pPr>
        <w:ind w:firstLine="1276"/>
        <w:rPr>
          <w:color w:val="000000"/>
          <w:sz w:val="28"/>
          <w:szCs w:val="28"/>
        </w:rPr>
      </w:pPr>
      <w:r w:rsidRPr="00FA15E2">
        <w:rPr>
          <w:color w:val="000000"/>
          <w:sz w:val="28"/>
          <w:szCs w:val="28"/>
        </w:rPr>
        <w:t xml:space="preserve">Верно: </w:t>
      </w:r>
    </w:p>
    <w:p w:rsidR="00B00829" w:rsidRDefault="00290E57"/>
    <w:sectPr w:rsidR="00B00829" w:rsidSect="00A855FB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FB" w:rsidRDefault="00A855FB" w:rsidP="00A855FB">
      <w:r>
        <w:separator/>
      </w:r>
    </w:p>
  </w:endnote>
  <w:endnote w:type="continuationSeparator" w:id="0">
    <w:p w:rsidR="00A855FB" w:rsidRDefault="00A855FB" w:rsidP="00A8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FB" w:rsidRDefault="00A855FB" w:rsidP="00A855FB">
      <w:r>
        <w:separator/>
      </w:r>
    </w:p>
  </w:footnote>
  <w:footnote w:type="continuationSeparator" w:id="0">
    <w:p w:rsidR="00A855FB" w:rsidRDefault="00A855FB" w:rsidP="00A8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455127"/>
      <w:docPartObj>
        <w:docPartGallery w:val="Page Numbers (Top of Page)"/>
        <w:docPartUnique/>
      </w:docPartObj>
    </w:sdtPr>
    <w:sdtContent>
      <w:p w:rsidR="00A855FB" w:rsidRDefault="00A855FB" w:rsidP="00A855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57">
          <w:rPr>
            <w:noProof/>
          </w:rPr>
          <w:t>4</w:t>
        </w:r>
        <w:r>
          <w:fldChar w:fldCharType="end"/>
        </w:r>
      </w:p>
    </w:sdtContent>
  </w:sdt>
  <w:p w:rsidR="00A855FB" w:rsidRDefault="00A855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0F7C"/>
    <w:multiLevelType w:val="hybridMultilevel"/>
    <w:tmpl w:val="ABCC3E02"/>
    <w:lvl w:ilvl="0" w:tplc="36CEF9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7D72A92"/>
    <w:multiLevelType w:val="hybridMultilevel"/>
    <w:tmpl w:val="5C42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4293"/>
    <w:multiLevelType w:val="hybridMultilevel"/>
    <w:tmpl w:val="CA4C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1584B"/>
    <w:multiLevelType w:val="hybridMultilevel"/>
    <w:tmpl w:val="99CA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25BCA"/>
    <w:multiLevelType w:val="hybridMultilevel"/>
    <w:tmpl w:val="93B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62085"/>
    <w:multiLevelType w:val="hybridMultilevel"/>
    <w:tmpl w:val="4CD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100AB"/>
    <w:multiLevelType w:val="hybridMultilevel"/>
    <w:tmpl w:val="CFF8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D0673"/>
    <w:multiLevelType w:val="hybridMultilevel"/>
    <w:tmpl w:val="0666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5004"/>
    <w:multiLevelType w:val="hybridMultilevel"/>
    <w:tmpl w:val="791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7765"/>
    <w:multiLevelType w:val="hybridMultilevel"/>
    <w:tmpl w:val="CE10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429B"/>
    <w:multiLevelType w:val="hybridMultilevel"/>
    <w:tmpl w:val="FA0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84B35"/>
    <w:multiLevelType w:val="hybridMultilevel"/>
    <w:tmpl w:val="E562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621"/>
    <w:multiLevelType w:val="hybridMultilevel"/>
    <w:tmpl w:val="132C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D2D08"/>
    <w:multiLevelType w:val="hybridMultilevel"/>
    <w:tmpl w:val="990A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4D"/>
    <w:rsid w:val="00192017"/>
    <w:rsid w:val="00290E57"/>
    <w:rsid w:val="00971B57"/>
    <w:rsid w:val="00A855FB"/>
    <w:rsid w:val="00B52BE2"/>
    <w:rsid w:val="00E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2FF41-BA1B-48B2-A414-B4E92CA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5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3061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2024-09-11T09:40:00Z</dcterms:created>
  <dcterms:modified xsi:type="dcterms:W3CDTF">2024-09-11T10:59:00Z</dcterms:modified>
</cp:coreProperties>
</file>