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9B450" w14:textId="30F3A48A" w:rsidR="0030552C" w:rsidRPr="00DC0BE8" w:rsidRDefault="00EA6D1B" w:rsidP="00A45014">
      <w:pPr>
        <w:jc w:val="center"/>
        <w:rPr>
          <w:b/>
          <w:sz w:val="28"/>
          <w:szCs w:val="28"/>
        </w:rPr>
      </w:pPr>
      <w:r w:rsidRPr="00DC0BE8">
        <w:rPr>
          <w:b/>
          <w:sz w:val="28"/>
          <w:szCs w:val="28"/>
        </w:rPr>
        <w:t>С</w:t>
      </w:r>
      <w:r w:rsidR="004222E1" w:rsidRPr="00DC0BE8">
        <w:rPr>
          <w:b/>
          <w:sz w:val="28"/>
          <w:szCs w:val="28"/>
        </w:rPr>
        <w:t>ообщение о возможном установлении публичн</w:t>
      </w:r>
      <w:r w:rsidR="00A947AF" w:rsidRPr="00DC0BE8">
        <w:rPr>
          <w:b/>
          <w:sz w:val="28"/>
          <w:szCs w:val="28"/>
        </w:rPr>
        <w:t>ых</w:t>
      </w:r>
      <w:r w:rsidR="004222E1" w:rsidRPr="00DC0BE8">
        <w:rPr>
          <w:b/>
          <w:sz w:val="28"/>
          <w:szCs w:val="28"/>
        </w:rPr>
        <w:t xml:space="preserve"> сервитут</w:t>
      </w:r>
      <w:r w:rsidR="00A947AF" w:rsidRPr="00DC0BE8">
        <w:rPr>
          <w:b/>
          <w:sz w:val="28"/>
          <w:szCs w:val="28"/>
        </w:rPr>
        <w:t>ов</w:t>
      </w:r>
    </w:p>
    <w:p w14:paraId="0EB3CF3F" w14:textId="0DFC22CB" w:rsidR="00E152CA" w:rsidRPr="006711C5" w:rsidRDefault="00E152CA" w:rsidP="00A45014">
      <w:pPr>
        <w:jc w:val="center"/>
        <w:rPr>
          <w:b/>
          <w:szCs w:val="28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8505"/>
      </w:tblGrid>
      <w:tr w:rsidR="00F271B5" w:rsidRPr="00A45014" w14:paraId="7DDB771C" w14:textId="77777777" w:rsidTr="006711C5">
        <w:tc>
          <w:tcPr>
            <w:tcW w:w="283" w:type="dxa"/>
            <w:vAlign w:val="center"/>
          </w:tcPr>
          <w:p w14:paraId="232258F0" w14:textId="77777777" w:rsidR="0048623F" w:rsidRPr="00A45014" w:rsidRDefault="00E95A48" w:rsidP="00A45014">
            <w:pPr>
              <w:jc w:val="center"/>
            </w:pPr>
            <w:r w:rsidRPr="00A45014">
              <w:t>1</w:t>
            </w:r>
          </w:p>
        </w:tc>
        <w:tc>
          <w:tcPr>
            <w:tcW w:w="10490" w:type="dxa"/>
            <w:gridSpan w:val="2"/>
            <w:vAlign w:val="center"/>
          </w:tcPr>
          <w:p w14:paraId="221DD08F" w14:textId="435F9313" w:rsidR="00011D82" w:rsidRDefault="00EC7F52" w:rsidP="00011D82">
            <w:pPr>
              <w:jc w:val="center"/>
              <w:rPr>
                <w:color w:val="333333"/>
              </w:rPr>
            </w:pPr>
            <w:r>
              <w:t>Администрация муниципального образования «</w:t>
            </w:r>
            <w:r w:rsidR="00D47109">
              <w:t>Ахтубин</w:t>
            </w:r>
            <w:r>
              <w:t>ский муниципальный район Астраханской области»</w:t>
            </w:r>
          </w:p>
          <w:p w14:paraId="7D032CD2" w14:textId="2892C860" w:rsidR="0048623F" w:rsidRPr="00DC0BE8" w:rsidRDefault="00B70429" w:rsidP="00011D8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C0BE8">
              <w:rPr>
                <w:sz w:val="22"/>
                <w:szCs w:val="22"/>
              </w:rPr>
              <w:t>(уполномоченный орган</w:t>
            </w:r>
            <w:r w:rsidR="009739D9" w:rsidRPr="00DC0BE8">
              <w:rPr>
                <w:sz w:val="22"/>
                <w:szCs w:val="22"/>
              </w:rPr>
              <w:t>, которым рассматривается ходатайство об установлении публичного сервитута)</w:t>
            </w:r>
          </w:p>
        </w:tc>
      </w:tr>
      <w:tr w:rsidR="00F271B5" w:rsidRPr="00A45014" w14:paraId="27F997C7" w14:textId="77777777" w:rsidTr="006711C5">
        <w:tc>
          <w:tcPr>
            <w:tcW w:w="283" w:type="dxa"/>
            <w:vAlign w:val="center"/>
          </w:tcPr>
          <w:p w14:paraId="67757311" w14:textId="77777777" w:rsidR="00C85C28" w:rsidRPr="00A45014" w:rsidRDefault="00C85C28" w:rsidP="00A45014">
            <w:pPr>
              <w:jc w:val="center"/>
            </w:pPr>
            <w:r w:rsidRPr="00A45014">
              <w:t>2</w:t>
            </w:r>
          </w:p>
        </w:tc>
        <w:tc>
          <w:tcPr>
            <w:tcW w:w="10490" w:type="dxa"/>
            <w:gridSpan w:val="2"/>
            <w:vAlign w:val="center"/>
          </w:tcPr>
          <w:p w14:paraId="0C408B74" w14:textId="72C4C47C" w:rsidR="0030552C" w:rsidRPr="00DC0BE8" w:rsidRDefault="0030552C" w:rsidP="0030552C">
            <w:pPr>
              <w:jc w:val="center"/>
              <w:rPr>
                <w:spacing w:val="-1"/>
              </w:rPr>
            </w:pPr>
            <w:r w:rsidRPr="009C0E28">
              <w:rPr>
                <w:spacing w:val="-1"/>
              </w:rPr>
              <w:t xml:space="preserve">1. Строительство </w:t>
            </w:r>
            <w:r w:rsidRPr="000E1FF3">
              <w:rPr>
                <w:spacing w:val="-1"/>
              </w:rPr>
              <w:t xml:space="preserve">и эксплуатация линейного объекта </w:t>
            </w:r>
            <w:r w:rsidRPr="00DC0BE8">
              <w:rPr>
                <w:spacing w:val="-1"/>
              </w:rPr>
              <w:t>"Распределительный газопро</w:t>
            </w:r>
            <w:bookmarkStart w:id="0" w:name="_GoBack"/>
            <w:bookmarkEnd w:id="0"/>
            <w:r w:rsidRPr="00DC0BE8">
              <w:rPr>
                <w:spacing w:val="-1"/>
              </w:rPr>
              <w:t>вод в х. Токарев Ахтубинского района Астраханской области"</w:t>
            </w:r>
            <w:r w:rsidRPr="009C0E28">
              <w:t xml:space="preserve"> сроком на 49 лет</w:t>
            </w:r>
            <w:r w:rsidRPr="000E1FF3">
              <w:t>.</w:t>
            </w:r>
          </w:p>
          <w:p w14:paraId="7A1AC80F" w14:textId="1CCF855D" w:rsidR="0030552C" w:rsidRPr="00DC0BE8" w:rsidRDefault="0030552C" w:rsidP="00A45014">
            <w:pPr>
              <w:jc w:val="center"/>
              <w:rPr>
                <w:spacing w:val="-1"/>
              </w:rPr>
            </w:pPr>
            <w:r w:rsidRPr="009C0E28">
              <w:t>2. Складирование</w:t>
            </w:r>
            <w:r w:rsidRPr="000E1FF3">
              <w:t xml:space="preserve"> строительных и иных материалов, возведение некапитальных строений, сооружений (включая ограждения, бытовки, навесы) и (или) размещени</w:t>
            </w:r>
            <w:r w:rsidRPr="009C0E28">
              <w:t xml:space="preserve">е строительной техники, которые необходимы для обеспечения строительства линейного объекта </w:t>
            </w:r>
            <w:r w:rsidRPr="00DC0BE8">
              <w:rPr>
                <w:spacing w:val="-1"/>
              </w:rPr>
              <w:t>"Распределительный газопровод в х. Токарев Ахтубинского района Астраханской области"</w:t>
            </w:r>
            <w:r w:rsidRPr="00DC0BE8">
              <w:t xml:space="preserve"> сроком на 3 года.</w:t>
            </w:r>
          </w:p>
          <w:p w14:paraId="7A519CCF" w14:textId="3FA2F0DF" w:rsidR="000545C6" w:rsidRPr="00A45014" w:rsidRDefault="000545C6" w:rsidP="00A45014">
            <w:pPr>
              <w:jc w:val="center"/>
              <w:rPr>
                <w:sz w:val="20"/>
                <w:szCs w:val="20"/>
                <w:highlight w:val="yellow"/>
              </w:rPr>
            </w:pPr>
            <w:r w:rsidRPr="00DC0B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5519F7" w:rsidRPr="00B70429" w14:paraId="6A5B2CCB" w14:textId="77777777" w:rsidTr="00806DEE">
        <w:tc>
          <w:tcPr>
            <w:tcW w:w="283" w:type="dxa"/>
            <w:vMerge w:val="restart"/>
            <w:vAlign w:val="center"/>
          </w:tcPr>
          <w:p w14:paraId="2D407A65" w14:textId="77777777" w:rsidR="005519F7" w:rsidRPr="00B70429" w:rsidRDefault="005519F7" w:rsidP="00A45014">
            <w:pPr>
              <w:jc w:val="center"/>
            </w:pPr>
            <w:r w:rsidRPr="00B70429">
              <w:t>3</w:t>
            </w:r>
          </w:p>
        </w:tc>
        <w:tc>
          <w:tcPr>
            <w:tcW w:w="1985" w:type="dxa"/>
            <w:vAlign w:val="center"/>
          </w:tcPr>
          <w:p w14:paraId="1DA44B03" w14:textId="77777777" w:rsidR="005519F7" w:rsidRPr="00DC0BE8" w:rsidRDefault="005519F7" w:rsidP="00A45014">
            <w:pPr>
              <w:jc w:val="center"/>
            </w:pPr>
            <w:r w:rsidRPr="00DC0BE8">
              <w:rPr>
                <w:bCs/>
              </w:rPr>
              <w:t>Кадастровый номер</w:t>
            </w:r>
          </w:p>
        </w:tc>
        <w:tc>
          <w:tcPr>
            <w:tcW w:w="8505" w:type="dxa"/>
            <w:vAlign w:val="center"/>
          </w:tcPr>
          <w:p w14:paraId="42DE6F28" w14:textId="77777777" w:rsidR="005519F7" w:rsidRPr="00DC0BE8" w:rsidRDefault="005519F7" w:rsidP="00A45014">
            <w:pPr>
              <w:jc w:val="center"/>
            </w:pPr>
            <w:r w:rsidRPr="00DC0B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519F7" w:rsidRPr="00B70429" w14:paraId="30F40B31" w14:textId="77777777" w:rsidTr="00B84942">
        <w:tc>
          <w:tcPr>
            <w:tcW w:w="283" w:type="dxa"/>
            <w:vMerge/>
            <w:vAlign w:val="center"/>
          </w:tcPr>
          <w:p w14:paraId="64F683CF" w14:textId="77777777" w:rsidR="005519F7" w:rsidRPr="00B70429" w:rsidRDefault="005519F7" w:rsidP="005519F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8E63" w14:textId="7BF2509C" w:rsidR="005519F7" w:rsidRPr="00DC0BE8" w:rsidRDefault="005519F7" w:rsidP="005519F7">
            <w:pPr>
              <w:jc w:val="center"/>
            </w:pPr>
            <w:r w:rsidRPr="00DC0BE8">
              <w:t>30:01:050201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9F27" w14:textId="77777777" w:rsidR="005519F7" w:rsidRPr="00DC0BE8" w:rsidRDefault="005519F7" w:rsidP="005519F7">
            <w:pPr>
              <w:jc w:val="center"/>
            </w:pPr>
            <w:r w:rsidRPr="00DC0BE8">
              <w:t xml:space="preserve">Земли кадастрового квартала, Астраханская область, Ахтубинский район, </w:t>
            </w:r>
          </w:p>
          <w:p w14:paraId="02026547" w14:textId="16ED698C" w:rsidR="005519F7" w:rsidRPr="00DC0BE8" w:rsidRDefault="005519F7" w:rsidP="005519F7">
            <w:pPr>
              <w:jc w:val="center"/>
              <w:rPr>
                <w:bCs/>
              </w:rPr>
            </w:pPr>
            <w:r w:rsidRPr="00DC0BE8">
              <w:t>х. Токарев</w:t>
            </w:r>
          </w:p>
        </w:tc>
      </w:tr>
      <w:tr w:rsidR="005519F7" w:rsidRPr="00B70429" w14:paraId="570B0D23" w14:textId="77777777" w:rsidTr="00B84942">
        <w:tc>
          <w:tcPr>
            <w:tcW w:w="283" w:type="dxa"/>
            <w:vMerge/>
            <w:vAlign w:val="center"/>
          </w:tcPr>
          <w:p w14:paraId="0DCAB0B2" w14:textId="77777777" w:rsidR="005519F7" w:rsidRPr="00B70429" w:rsidRDefault="005519F7" w:rsidP="005519F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5024" w14:textId="2CF6D330" w:rsidR="005519F7" w:rsidRPr="00DC0BE8" w:rsidRDefault="005519F7" w:rsidP="005519F7">
            <w:pPr>
              <w:jc w:val="center"/>
            </w:pPr>
            <w:r w:rsidRPr="00DC0BE8">
              <w:t>30:01:050203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9C2D" w14:textId="77777777" w:rsidR="005519F7" w:rsidRPr="00DC0BE8" w:rsidRDefault="005519F7" w:rsidP="005519F7">
            <w:pPr>
              <w:jc w:val="center"/>
            </w:pPr>
            <w:r w:rsidRPr="00DC0BE8">
              <w:t xml:space="preserve">Земли кадастрового квартала, Астраханская область, Ахтубинский район, </w:t>
            </w:r>
          </w:p>
          <w:p w14:paraId="18B446C1" w14:textId="5C44259D" w:rsidR="005519F7" w:rsidRPr="00DC0BE8" w:rsidRDefault="005519F7" w:rsidP="005519F7">
            <w:pPr>
              <w:jc w:val="center"/>
              <w:rPr>
                <w:bCs/>
              </w:rPr>
            </w:pPr>
            <w:r w:rsidRPr="00DC0BE8">
              <w:t>х. Токарев</w:t>
            </w:r>
          </w:p>
        </w:tc>
      </w:tr>
      <w:tr w:rsidR="00D56686" w:rsidRPr="00B70429" w14:paraId="2F9A0CF8" w14:textId="77777777" w:rsidTr="006711C5">
        <w:tc>
          <w:tcPr>
            <w:tcW w:w="283" w:type="dxa"/>
            <w:vAlign w:val="center"/>
          </w:tcPr>
          <w:p w14:paraId="73ED054D" w14:textId="77777777" w:rsidR="00D56686" w:rsidRPr="00B70429" w:rsidRDefault="00D56686" w:rsidP="00B70429">
            <w:pPr>
              <w:jc w:val="center"/>
            </w:pPr>
            <w:r w:rsidRPr="00B70429">
              <w:t>4</w:t>
            </w:r>
          </w:p>
        </w:tc>
        <w:tc>
          <w:tcPr>
            <w:tcW w:w="10490" w:type="dxa"/>
            <w:gridSpan w:val="2"/>
            <w:vAlign w:val="center"/>
          </w:tcPr>
          <w:p w14:paraId="3E673DBC" w14:textId="77777777" w:rsidR="00D53C2D" w:rsidRDefault="00EC7F52" w:rsidP="00B73B27">
            <w:pPr>
              <w:jc w:val="center"/>
            </w:pPr>
            <w:r>
              <w:t>Администрация муниципального образования «</w:t>
            </w:r>
            <w:r w:rsidR="00546044">
              <w:t xml:space="preserve">Ахтубинский </w:t>
            </w:r>
            <w:r>
              <w:t>муниципальный район Астраханской области»</w:t>
            </w:r>
          </w:p>
          <w:p w14:paraId="482C348F" w14:textId="34DF9BC4" w:rsidR="002D2398" w:rsidRDefault="00D53C2D" w:rsidP="00B73B27">
            <w:pPr>
              <w:jc w:val="center"/>
            </w:pPr>
            <w:r>
              <w:t>Адрес:</w:t>
            </w:r>
            <w:r w:rsidR="00EC7F52">
              <w:t xml:space="preserve"> 416</w:t>
            </w:r>
            <w:r w:rsidR="002D2398">
              <w:t>50</w:t>
            </w:r>
            <w:r w:rsidR="00EC7F52">
              <w:t xml:space="preserve">0, Астраханская область, </w:t>
            </w:r>
            <w:r w:rsidR="002D2398">
              <w:t>Ахтубин</w:t>
            </w:r>
            <w:r w:rsidR="00EC7F52">
              <w:t xml:space="preserve">ский район, г. </w:t>
            </w:r>
            <w:r w:rsidR="002D2398">
              <w:t>Ахтубинск</w:t>
            </w:r>
            <w:r w:rsidR="00EC7F52">
              <w:t xml:space="preserve">, </w:t>
            </w:r>
          </w:p>
          <w:p w14:paraId="17F78385" w14:textId="77777777" w:rsidR="00D53C2D" w:rsidRDefault="00EC7F52" w:rsidP="00B73B27">
            <w:pPr>
              <w:jc w:val="center"/>
            </w:pPr>
            <w:r>
              <w:t xml:space="preserve">ул. </w:t>
            </w:r>
            <w:r w:rsidR="002D2398">
              <w:t>Волгоградская</w:t>
            </w:r>
            <w:r>
              <w:t xml:space="preserve">, </w:t>
            </w:r>
            <w:r w:rsidR="002D2398">
              <w:t>1</w:t>
            </w:r>
            <w:r w:rsidR="009E007D">
              <w:t>4</w:t>
            </w:r>
            <w:r w:rsidR="002D2398">
              <w:t>1</w:t>
            </w:r>
            <w:r w:rsidR="009E007D">
              <w:t xml:space="preserve">. </w:t>
            </w:r>
          </w:p>
          <w:p w14:paraId="2806D1C1" w14:textId="0915E8BF" w:rsidR="00011D82" w:rsidRPr="000F154C" w:rsidRDefault="00D53C2D" w:rsidP="00B73B27">
            <w:pPr>
              <w:jc w:val="center"/>
              <w:rPr>
                <w:color w:val="FF0000"/>
                <w:sz w:val="22"/>
              </w:rPr>
            </w:pPr>
            <w:r>
              <w:t xml:space="preserve">тел.: </w:t>
            </w:r>
            <w:r w:rsidRPr="00D53C2D">
              <w:t>8</w:t>
            </w:r>
            <w:r w:rsidR="007D35CF">
              <w:t>(</w:t>
            </w:r>
            <w:r w:rsidRPr="00D53C2D">
              <w:t>85141</w:t>
            </w:r>
            <w:r w:rsidR="007D35CF">
              <w:t>)</w:t>
            </w:r>
            <w:r w:rsidRPr="00D53C2D">
              <w:t xml:space="preserve"> 4-04-47</w:t>
            </w:r>
            <w:r>
              <w:t xml:space="preserve">, </w:t>
            </w:r>
            <w:proofErr w:type="spellStart"/>
            <w:r>
              <w:t>эл.почта</w:t>
            </w:r>
            <w:proofErr w:type="spellEnd"/>
            <w:r w:rsidR="009E007D" w:rsidRPr="000F154C">
              <w:t xml:space="preserve">: </w:t>
            </w:r>
            <w:proofErr w:type="spellStart"/>
            <w:r w:rsidR="009E007D">
              <w:rPr>
                <w:lang w:val="en-US"/>
              </w:rPr>
              <w:t>a</w:t>
            </w:r>
            <w:r w:rsidR="002D2398">
              <w:rPr>
                <w:lang w:val="en-US"/>
              </w:rPr>
              <w:t>d</w:t>
            </w:r>
            <w:r w:rsidR="009E007D">
              <w:rPr>
                <w:lang w:val="en-US"/>
              </w:rPr>
              <w:t>m</w:t>
            </w:r>
            <w:proofErr w:type="spellEnd"/>
            <w:r w:rsidR="002D2398" w:rsidRPr="000F154C">
              <w:t>.</w:t>
            </w:r>
            <w:proofErr w:type="spellStart"/>
            <w:r w:rsidR="002D2398">
              <w:rPr>
                <w:lang w:val="en-US"/>
              </w:rPr>
              <w:t>m</w:t>
            </w:r>
            <w:r w:rsidR="009E007D">
              <w:rPr>
                <w:lang w:val="en-US"/>
              </w:rPr>
              <w:t>o</w:t>
            </w:r>
            <w:proofErr w:type="spellEnd"/>
            <w:r w:rsidR="002D2398" w:rsidRPr="000F154C">
              <w:t>.</w:t>
            </w:r>
            <w:proofErr w:type="spellStart"/>
            <w:r w:rsidR="002D2398">
              <w:rPr>
                <w:lang w:val="en-US"/>
              </w:rPr>
              <w:t>ahtubins</w:t>
            </w:r>
            <w:r w:rsidR="009E007D">
              <w:rPr>
                <w:lang w:val="en-US"/>
              </w:rPr>
              <w:t>k</w:t>
            </w:r>
            <w:proofErr w:type="spellEnd"/>
            <w:r w:rsidR="009E007D" w:rsidRPr="000F154C">
              <w:t>@</w:t>
            </w:r>
            <w:r w:rsidR="009E007D">
              <w:rPr>
                <w:lang w:val="en-US"/>
              </w:rPr>
              <w:t>mail</w:t>
            </w:r>
            <w:r w:rsidR="009E007D" w:rsidRPr="000F154C">
              <w:t>.</w:t>
            </w:r>
            <w:proofErr w:type="spellStart"/>
            <w:r w:rsidR="009E007D">
              <w:rPr>
                <w:lang w:val="en-US"/>
              </w:rPr>
              <w:t>ru</w:t>
            </w:r>
            <w:proofErr w:type="spellEnd"/>
            <w:r w:rsidR="009E007D" w:rsidRPr="000F154C">
              <w:t xml:space="preserve"> </w:t>
            </w:r>
          </w:p>
          <w:p w14:paraId="1E6DFC91" w14:textId="6F7276D1" w:rsidR="00D56686" w:rsidRDefault="00D56686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  <w:sz w:val="22"/>
              </w:rPr>
            </w:pPr>
            <w:r w:rsidRPr="009E007D">
              <w:rPr>
                <w:spacing w:val="-1"/>
                <w:sz w:val="22"/>
              </w:rPr>
              <w:t>время приема: по предварительной записи</w:t>
            </w:r>
            <w:r w:rsidR="00011D82" w:rsidRPr="009E007D">
              <w:rPr>
                <w:spacing w:val="-1"/>
                <w:sz w:val="22"/>
              </w:rPr>
              <w:t xml:space="preserve"> </w:t>
            </w:r>
          </w:p>
          <w:p w14:paraId="4A3A3230" w14:textId="35807E7E" w:rsidR="00BA092E" w:rsidRPr="00DC0BE8" w:rsidRDefault="00005D8B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 w:rsidRPr="00DC0BE8">
              <w:rPr>
                <w:spacing w:val="-1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C0BE8">
              <w:rPr>
                <w:spacing w:val="-1"/>
              </w:rPr>
              <w:t>Капустиноярский</w:t>
            </w:r>
            <w:proofErr w:type="spellEnd"/>
            <w:r w:rsidRPr="00DC0BE8">
              <w:rPr>
                <w:spacing w:val="-1"/>
              </w:rPr>
              <w:t xml:space="preserve"> сельсовет Ахтубинского муниципального района Астраханской области»</w:t>
            </w:r>
          </w:p>
          <w:p w14:paraId="1D817195" w14:textId="604114C9" w:rsidR="00005D8B" w:rsidRPr="00DC0BE8" w:rsidRDefault="00005D8B" w:rsidP="00B70893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 w:rsidRPr="00DC0BE8">
              <w:rPr>
                <w:spacing w:val="-1"/>
              </w:rPr>
              <w:t>Адрес: 416510, Астраханская область, Ахтубинский район, село Капустин Яр, ул. Октябрьская, д.4</w:t>
            </w:r>
          </w:p>
          <w:p w14:paraId="3BC75D14" w14:textId="74D6BFC2" w:rsidR="00005D8B" w:rsidRPr="00DC0BE8" w:rsidRDefault="00005D8B" w:rsidP="00005D8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 w:rsidRPr="00DC0BE8">
              <w:rPr>
                <w:spacing w:val="-1"/>
              </w:rPr>
              <w:t>Телефон: 8 (85140) 4</w:t>
            </w:r>
            <w:r w:rsidR="007D35CF">
              <w:rPr>
                <w:spacing w:val="-1"/>
              </w:rPr>
              <w:t>-</w:t>
            </w:r>
            <w:r w:rsidRPr="00DC0BE8">
              <w:rPr>
                <w:spacing w:val="-1"/>
              </w:rPr>
              <w:t>15</w:t>
            </w:r>
            <w:r w:rsidR="007D35CF">
              <w:rPr>
                <w:spacing w:val="-1"/>
              </w:rPr>
              <w:t>-</w:t>
            </w:r>
            <w:r w:rsidRPr="00DC0BE8">
              <w:rPr>
                <w:spacing w:val="-1"/>
              </w:rPr>
              <w:t xml:space="preserve">33, </w:t>
            </w:r>
            <w:proofErr w:type="spellStart"/>
            <w:r w:rsidRPr="00DC0BE8">
              <w:rPr>
                <w:spacing w:val="-1"/>
              </w:rPr>
              <w:t>эл.почта:p-sovet@inbox.ru</w:t>
            </w:r>
            <w:proofErr w:type="spellEnd"/>
          </w:p>
          <w:p w14:paraId="0688C302" w14:textId="53FF6A19" w:rsidR="0047299B" w:rsidRPr="00DC0BE8" w:rsidRDefault="0047299B" w:rsidP="00005D8B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right="197"/>
              <w:jc w:val="center"/>
              <w:rPr>
                <w:spacing w:val="-1"/>
              </w:rPr>
            </w:pPr>
            <w:r w:rsidRPr="00DC0BE8">
              <w:rPr>
                <w:spacing w:val="-1"/>
              </w:rPr>
              <w:t>время приема: по предварительной записи</w:t>
            </w:r>
          </w:p>
          <w:p w14:paraId="7C7F02C4" w14:textId="77777777" w:rsidR="00D56686" w:rsidRPr="000E1FF3" w:rsidRDefault="00D56686" w:rsidP="00B70429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DC0BE8">
              <w:rPr>
                <w:rFonts w:cs="Arial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56686" w:rsidRPr="00B70429" w14:paraId="555C8DA1" w14:textId="77777777" w:rsidTr="006711C5">
        <w:tc>
          <w:tcPr>
            <w:tcW w:w="283" w:type="dxa"/>
            <w:vAlign w:val="center"/>
          </w:tcPr>
          <w:p w14:paraId="43F051FF" w14:textId="77777777" w:rsidR="00D56686" w:rsidRPr="00B70429" w:rsidRDefault="00D56686" w:rsidP="00B70429">
            <w:pPr>
              <w:jc w:val="center"/>
            </w:pPr>
            <w:r w:rsidRPr="00B70429">
              <w:t>5</w:t>
            </w:r>
          </w:p>
        </w:tc>
        <w:tc>
          <w:tcPr>
            <w:tcW w:w="10490" w:type="dxa"/>
            <w:gridSpan w:val="2"/>
            <w:vAlign w:val="center"/>
          </w:tcPr>
          <w:p w14:paraId="34E59FEB" w14:textId="77777777" w:rsidR="00CC5CA1" w:rsidRDefault="00CC5CA1" w:rsidP="00CC5CA1">
            <w:pPr>
              <w:jc w:val="center"/>
            </w:pPr>
            <w:r>
              <w:t>Администрация муниципального образования «Ахтубинский муниципальный район Астраханской области»</w:t>
            </w:r>
          </w:p>
          <w:p w14:paraId="6834D794" w14:textId="77777777" w:rsidR="00CC5CA1" w:rsidRDefault="00CC5CA1" w:rsidP="00CC5CA1">
            <w:pPr>
              <w:jc w:val="center"/>
            </w:pPr>
            <w:r>
              <w:t xml:space="preserve">Адрес: 416500, Астраханская область, Ахтубинский район, г. Ахтубинск, </w:t>
            </w:r>
          </w:p>
          <w:p w14:paraId="4E3F4778" w14:textId="77777777" w:rsidR="00CC5CA1" w:rsidRDefault="00CC5CA1" w:rsidP="00CC5CA1">
            <w:pPr>
              <w:jc w:val="center"/>
            </w:pPr>
            <w:r>
              <w:t xml:space="preserve">ул. Волгоградская, 141. </w:t>
            </w:r>
          </w:p>
          <w:p w14:paraId="1A43C4E7" w14:textId="6CA5A65A" w:rsidR="00CC5CA1" w:rsidRDefault="00CC5CA1" w:rsidP="00CC5CA1">
            <w:pPr>
              <w:pStyle w:val="a3"/>
              <w:ind w:left="0"/>
              <w:jc w:val="center"/>
            </w:pPr>
            <w:r>
              <w:t xml:space="preserve">тел.: </w:t>
            </w:r>
            <w:r w:rsidRPr="00D53C2D">
              <w:t>8</w:t>
            </w:r>
            <w:r>
              <w:t>(</w:t>
            </w:r>
            <w:r w:rsidRPr="00D53C2D">
              <w:t>85141</w:t>
            </w:r>
            <w:r>
              <w:t>)</w:t>
            </w:r>
            <w:r w:rsidRPr="00D53C2D">
              <w:t xml:space="preserve"> 4-04-47</w:t>
            </w:r>
            <w:r>
              <w:t xml:space="preserve">, </w:t>
            </w:r>
            <w:proofErr w:type="spellStart"/>
            <w:r>
              <w:t>эл.почта</w:t>
            </w:r>
            <w:proofErr w:type="spellEnd"/>
            <w:r w:rsidRPr="000F154C">
              <w:t xml:space="preserve">: 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 w:rsidRPr="000F154C">
              <w:t>.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 w:rsidRPr="000F154C">
              <w:t>.</w:t>
            </w:r>
            <w:proofErr w:type="spellStart"/>
            <w:r>
              <w:rPr>
                <w:lang w:val="en-US"/>
              </w:rPr>
              <w:t>ahtubinsk</w:t>
            </w:r>
            <w:proofErr w:type="spellEnd"/>
            <w:r w:rsidRPr="000F154C">
              <w:t>@</w:t>
            </w:r>
            <w:r>
              <w:rPr>
                <w:lang w:val="en-US"/>
              </w:rPr>
              <w:t>mail</w:t>
            </w:r>
            <w:r w:rsidRPr="000F154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14:paraId="74EBF48F" w14:textId="1882D5EE" w:rsidR="00CC5CA1" w:rsidRPr="00CC5CA1" w:rsidRDefault="00CC5CA1" w:rsidP="00CC5CA1">
            <w:pPr>
              <w:pStyle w:val="a3"/>
              <w:ind w:left="0"/>
              <w:jc w:val="center"/>
            </w:pPr>
            <w:r w:rsidRPr="00CC5CA1">
              <w:t>Правообладатели земельных участков, в отношении которых испрашивается публичный сервитут (если их права не зарегистрированы в ЕГРН), в течение 15 дней со дня опубликования настоящего сообщения, подают в Администрацию муниципального образования «</w:t>
            </w:r>
            <w:r>
              <w:t>Ахтубин</w:t>
            </w:r>
            <w:r w:rsidRPr="00CC5CA1">
              <w:t>ский муниципальный район Астраханской области», заявление об учете их прав с приложением копий документов, подтверждающих эти права. В заявлении указывается способ связи с правообладателем, в том числе почтовый адрес и (или) адрес электронной почты.</w:t>
            </w:r>
          </w:p>
          <w:p w14:paraId="438B62DD" w14:textId="350D06FE" w:rsidR="00D56686" w:rsidRPr="006711C5" w:rsidRDefault="00CC5CA1" w:rsidP="00011D82">
            <w:pPr>
              <w:jc w:val="center"/>
              <w:rPr>
                <w:sz w:val="22"/>
                <w:szCs w:val="20"/>
              </w:rPr>
            </w:pPr>
            <w:r w:rsidRPr="00DC0BE8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56686" w:rsidRPr="00B70429" w14:paraId="560000AF" w14:textId="77777777" w:rsidTr="006711C5">
        <w:tc>
          <w:tcPr>
            <w:tcW w:w="283" w:type="dxa"/>
            <w:vAlign w:val="center"/>
          </w:tcPr>
          <w:p w14:paraId="5AB22F0E" w14:textId="77777777" w:rsidR="00D56686" w:rsidRPr="00B70429" w:rsidRDefault="00D56686" w:rsidP="00B70429">
            <w:pPr>
              <w:jc w:val="center"/>
            </w:pPr>
            <w:r w:rsidRPr="00B70429">
              <w:t>6</w:t>
            </w:r>
          </w:p>
        </w:tc>
        <w:tc>
          <w:tcPr>
            <w:tcW w:w="10490" w:type="dxa"/>
            <w:gridSpan w:val="2"/>
            <w:vAlign w:val="center"/>
          </w:tcPr>
          <w:p w14:paraId="00794DED" w14:textId="0947F06E" w:rsidR="00D56686" w:rsidRDefault="00CC5CA1" w:rsidP="00B70429">
            <w:pPr>
              <w:jc w:val="center"/>
              <w:rPr>
                <w:sz w:val="20"/>
                <w:szCs w:val="20"/>
              </w:rPr>
            </w:pPr>
            <w:r w:rsidRPr="00962A3E">
              <w:t>Программа развития газоснабжения и газификации Астраханской области на период 2021-2025 годы</w:t>
            </w:r>
          </w:p>
          <w:p w14:paraId="7DA24A0E" w14:textId="2CB62FF9" w:rsidR="00CC5CA1" w:rsidRPr="006711C5" w:rsidRDefault="00CC5CA1" w:rsidP="00B70429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D56686" w:rsidRPr="00B70429" w14:paraId="2F1C5E1C" w14:textId="77777777" w:rsidTr="006711C5">
        <w:tc>
          <w:tcPr>
            <w:tcW w:w="283" w:type="dxa"/>
            <w:vAlign w:val="center"/>
          </w:tcPr>
          <w:p w14:paraId="592719DB" w14:textId="77777777" w:rsidR="00D56686" w:rsidRPr="00B70893" w:rsidRDefault="00D56686" w:rsidP="00B70429">
            <w:pPr>
              <w:jc w:val="center"/>
            </w:pPr>
            <w:r w:rsidRPr="00B70893">
              <w:t>7</w:t>
            </w:r>
          </w:p>
        </w:tc>
        <w:tc>
          <w:tcPr>
            <w:tcW w:w="10490" w:type="dxa"/>
            <w:gridSpan w:val="2"/>
            <w:vAlign w:val="center"/>
          </w:tcPr>
          <w:p w14:paraId="46841FE5" w14:textId="2629426F" w:rsidR="00D56686" w:rsidRPr="00DC4C55" w:rsidRDefault="000E1FF3" w:rsidP="005519F7">
            <w:pPr>
              <w:jc w:val="center"/>
              <w:rPr>
                <w:color w:val="FF0000"/>
                <w:sz w:val="22"/>
                <w:szCs w:val="22"/>
              </w:rPr>
            </w:pPr>
            <w:hyperlink r:id="rId6" w:history="1">
              <w:r w:rsidR="005519F7" w:rsidRPr="00F06A38">
                <w:rPr>
                  <w:rStyle w:val="a7"/>
                  <w:sz w:val="22"/>
                  <w:szCs w:val="22"/>
                </w:rPr>
                <w:t>http://</w:t>
              </w:r>
              <w:r w:rsidR="000F154C">
                <w:t xml:space="preserve"> </w:t>
              </w:r>
              <w:r w:rsidR="000F154C" w:rsidRPr="000F154C">
                <w:rPr>
                  <w:rStyle w:val="a7"/>
                </w:rPr>
                <w:t>ahtadm</w:t>
              </w:r>
              <w:r w:rsidR="005519F7" w:rsidRPr="00F06A38">
                <w:rPr>
                  <w:rStyle w:val="a7"/>
                </w:rPr>
                <w:t>.ru</w:t>
              </w:r>
            </w:hyperlink>
            <w:r w:rsidR="00B14F1E">
              <w:rPr>
                <w:rStyle w:val="a7"/>
              </w:rPr>
              <w:t xml:space="preserve">; </w:t>
            </w:r>
            <w:r w:rsidR="00B14F1E" w:rsidRPr="00B14F1E">
              <w:rPr>
                <w:rStyle w:val="a7"/>
              </w:rPr>
              <w:t>https://kapustinoyarskij-selsovet.ru/</w:t>
            </w:r>
          </w:p>
          <w:p w14:paraId="48959FB2" w14:textId="55C87705" w:rsidR="00D56686" w:rsidRPr="000E1FF3" w:rsidRDefault="00D56686" w:rsidP="006711C5">
            <w:pPr>
              <w:jc w:val="center"/>
              <w:rPr>
                <w:sz w:val="22"/>
                <w:szCs w:val="22"/>
              </w:rPr>
            </w:pPr>
            <w:r w:rsidRPr="00DC0BE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56686" w:rsidRPr="00B70429" w14:paraId="749E7051" w14:textId="77777777" w:rsidTr="006711C5">
        <w:tc>
          <w:tcPr>
            <w:tcW w:w="283" w:type="dxa"/>
            <w:vAlign w:val="center"/>
          </w:tcPr>
          <w:p w14:paraId="6E5327F8" w14:textId="77777777" w:rsidR="00D56686" w:rsidRPr="00B70429" w:rsidRDefault="00D56686" w:rsidP="00B70429">
            <w:pPr>
              <w:jc w:val="center"/>
            </w:pPr>
            <w:r w:rsidRPr="00B70429">
              <w:t>8</w:t>
            </w:r>
          </w:p>
        </w:tc>
        <w:tc>
          <w:tcPr>
            <w:tcW w:w="10490" w:type="dxa"/>
            <w:gridSpan w:val="2"/>
            <w:vAlign w:val="center"/>
          </w:tcPr>
          <w:p w14:paraId="07314018" w14:textId="77777777" w:rsidR="00D56686" w:rsidRPr="00DC0BE8" w:rsidRDefault="00D56686" w:rsidP="00B70429">
            <w:pPr>
              <w:pStyle w:val="a3"/>
              <w:ind w:left="0"/>
              <w:jc w:val="center"/>
            </w:pPr>
            <w:r w:rsidRPr="00DC0BE8">
              <w:t>Дополнительно по всем вопросам можно обращаться:</w:t>
            </w:r>
          </w:p>
          <w:p w14:paraId="07749AE2" w14:textId="77777777" w:rsidR="00D56686" w:rsidRPr="006711C5" w:rsidRDefault="00D56686" w:rsidP="00B70429">
            <w:pPr>
              <w:pStyle w:val="TableParagraph"/>
              <w:spacing w:before="0"/>
              <w:rPr>
                <w:sz w:val="22"/>
                <w:lang w:val="ru-RU"/>
              </w:rPr>
            </w:pPr>
            <w:r w:rsidRPr="006711C5">
              <w:rPr>
                <w:sz w:val="22"/>
                <w:lang w:val="ru-RU"/>
              </w:rPr>
              <w:lastRenderedPageBreak/>
              <w:t>ООО «Газпром газификация»</w:t>
            </w:r>
          </w:p>
          <w:p w14:paraId="0E74E0D6" w14:textId="77777777" w:rsidR="006C3734" w:rsidRPr="006711C5" w:rsidRDefault="00D56686" w:rsidP="006C3734">
            <w:pPr>
              <w:pStyle w:val="a3"/>
              <w:ind w:left="0"/>
              <w:jc w:val="center"/>
              <w:rPr>
                <w:sz w:val="22"/>
              </w:rPr>
            </w:pPr>
            <w:r w:rsidRPr="006711C5">
              <w:rPr>
                <w:sz w:val="22"/>
              </w:rPr>
              <w:t xml:space="preserve">194044, г. Санкт-Петербург, </w:t>
            </w:r>
            <w:proofErr w:type="spellStart"/>
            <w:r w:rsidRPr="006711C5">
              <w:rPr>
                <w:sz w:val="22"/>
              </w:rPr>
              <w:t>вн</w:t>
            </w:r>
            <w:proofErr w:type="spellEnd"/>
            <w:r w:rsidRPr="006711C5">
              <w:rPr>
                <w:sz w:val="22"/>
              </w:rPr>
              <w:t xml:space="preserve">. тер. г. Муниципальный округ </w:t>
            </w:r>
            <w:proofErr w:type="spellStart"/>
            <w:r w:rsidRPr="006711C5">
              <w:rPr>
                <w:sz w:val="22"/>
              </w:rPr>
              <w:t>Сампсониевское</w:t>
            </w:r>
            <w:proofErr w:type="spellEnd"/>
            <w:r w:rsidRPr="006711C5">
              <w:rPr>
                <w:sz w:val="22"/>
              </w:rPr>
              <w:t xml:space="preserve">, </w:t>
            </w:r>
            <w:proofErr w:type="spellStart"/>
            <w:r w:rsidRPr="006711C5">
              <w:rPr>
                <w:sz w:val="22"/>
              </w:rPr>
              <w:t>пр-кт</w:t>
            </w:r>
            <w:proofErr w:type="spellEnd"/>
            <w:r w:rsidRPr="006711C5">
              <w:rPr>
                <w:sz w:val="22"/>
              </w:rPr>
              <w:t xml:space="preserve"> Большой </w:t>
            </w:r>
            <w:proofErr w:type="spellStart"/>
            <w:r w:rsidRPr="006711C5">
              <w:rPr>
                <w:sz w:val="22"/>
              </w:rPr>
              <w:t>С</w:t>
            </w:r>
            <w:r w:rsidR="006C3734" w:rsidRPr="006711C5">
              <w:rPr>
                <w:sz w:val="22"/>
              </w:rPr>
              <w:t>ампсониевский</w:t>
            </w:r>
            <w:proofErr w:type="spellEnd"/>
            <w:r w:rsidR="006C3734" w:rsidRPr="006711C5">
              <w:rPr>
                <w:sz w:val="22"/>
              </w:rPr>
              <w:t>, д. 60, литера А</w:t>
            </w:r>
          </w:p>
          <w:p w14:paraId="3D0E9CB4" w14:textId="27DF5420" w:rsidR="00D56686" w:rsidRPr="006711C5" w:rsidRDefault="00A947AF" w:rsidP="006C3734">
            <w:pPr>
              <w:pStyle w:val="a3"/>
              <w:ind w:left="0"/>
              <w:jc w:val="center"/>
              <w:rPr>
                <w:sz w:val="22"/>
              </w:rPr>
            </w:pPr>
            <w:r>
              <w:t>эл.</w:t>
            </w:r>
            <w:r w:rsidRPr="005E6FCF">
              <w:t xml:space="preserve"> почт</w:t>
            </w:r>
            <w:r>
              <w:t xml:space="preserve">а: </w:t>
            </w:r>
            <w:r w:rsidRPr="005E6FCF">
              <w:t xml:space="preserve">azhbaev.fa@afgro.ru, </w:t>
            </w:r>
            <w:r>
              <w:rPr>
                <w:lang w:val="en-US"/>
              </w:rPr>
              <w:t>a</w:t>
            </w:r>
            <w:r>
              <w:t>.p</w:t>
            </w:r>
            <w:r w:rsidRPr="005E6FCF">
              <w:t>ozdnyakova@eoggazprom.ru</w:t>
            </w:r>
          </w:p>
        </w:tc>
      </w:tr>
      <w:tr w:rsidR="00D56686" w:rsidRPr="00B4186E" w14:paraId="6F0CCA32" w14:textId="77777777" w:rsidTr="006711C5">
        <w:trPr>
          <w:trHeight w:val="932"/>
        </w:trPr>
        <w:tc>
          <w:tcPr>
            <w:tcW w:w="283" w:type="dxa"/>
            <w:vAlign w:val="center"/>
          </w:tcPr>
          <w:p w14:paraId="7D47C5D6" w14:textId="77777777" w:rsidR="00D56686" w:rsidRPr="00B70429" w:rsidRDefault="00D56686" w:rsidP="00B70429">
            <w:pPr>
              <w:jc w:val="center"/>
            </w:pPr>
            <w:r w:rsidRPr="00B70429">
              <w:lastRenderedPageBreak/>
              <w:t>9</w:t>
            </w:r>
          </w:p>
        </w:tc>
        <w:tc>
          <w:tcPr>
            <w:tcW w:w="10490" w:type="dxa"/>
            <w:gridSpan w:val="2"/>
            <w:vAlign w:val="center"/>
          </w:tcPr>
          <w:p w14:paraId="457DB108" w14:textId="77777777" w:rsidR="00D56686" w:rsidRPr="00DC0BE8" w:rsidRDefault="00D56686" w:rsidP="00B70429">
            <w:pPr>
              <w:pStyle w:val="a3"/>
              <w:ind w:left="0"/>
              <w:jc w:val="center"/>
            </w:pPr>
            <w:r w:rsidRPr="00DC0BE8">
              <w:t xml:space="preserve">Графическое описание местоположения границ публичного сервитута, </w:t>
            </w:r>
            <w:r w:rsidRPr="00DC0BE8">
              <w:br/>
              <w:t xml:space="preserve">а также перечень координат характерных точек этих границ </w:t>
            </w:r>
            <w:r w:rsidRPr="00DC0BE8">
              <w:br/>
              <w:t>прилагается к сообщению</w:t>
            </w:r>
          </w:p>
          <w:p w14:paraId="01FD575A" w14:textId="77777777" w:rsidR="00D56686" w:rsidRPr="006711C5" w:rsidRDefault="00D56686" w:rsidP="00B70429">
            <w:pPr>
              <w:pStyle w:val="a3"/>
              <w:ind w:left="0"/>
              <w:jc w:val="center"/>
              <w:rPr>
                <w:sz w:val="22"/>
                <w:szCs w:val="20"/>
              </w:rPr>
            </w:pPr>
            <w:r w:rsidRPr="00DC0BE8">
              <w:t>(описание местоположения границ публичного сервитута)</w:t>
            </w:r>
          </w:p>
        </w:tc>
      </w:tr>
    </w:tbl>
    <w:p w14:paraId="58B5CA57" w14:textId="77777777" w:rsidR="00F271B5" w:rsidRPr="00F271B5" w:rsidRDefault="00F271B5" w:rsidP="007A73D7">
      <w:pPr>
        <w:rPr>
          <w:b/>
        </w:rPr>
      </w:pPr>
    </w:p>
    <w:sectPr w:rsidR="00F271B5" w:rsidRPr="00F271B5" w:rsidSect="00DC0B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B6C24"/>
    <w:multiLevelType w:val="hybridMultilevel"/>
    <w:tmpl w:val="76F87F44"/>
    <w:lvl w:ilvl="0" w:tplc="3F3663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7A6"/>
    <w:rsid w:val="00004F95"/>
    <w:rsid w:val="00005D8B"/>
    <w:rsid w:val="00011D82"/>
    <w:rsid w:val="0001789C"/>
    <w:rsid w:val="0002073B"/>
    <w:rsid w:val="0003351B"/>
    <w:rsid w:val="00046EBD"/>
    <w:rsid w:val="0004740E"/>
    <w:rsid w:val="000545C6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E1FF3"/>
    <w:rsid w:val="000F0315"/>
    <w:rsid w:val="000F154C"/>
    <w:rsid w:val="00103A7D"/>
    <w:rsid w:val="001063A0"/>
    <w:rsid w:val="00107869"/>
    <w:rsid w:val="001237FF"/>
    <w:rsid w:val="00131CB6"/>
    <w:rsid w:val="00132FC7"/>
    <w:rsid w:val="0014197C"/>
    <w:rsid w:val="00161B4A"/>
    <w:rsid w:val="00175D7D"/>
    <w:rsid w:val="00191AA8"/>
    <w:rsid w:val="001A3FCD"/>
    <w:rsid w:val="001A59BC"/>
    <w:rsid w:val="001A5A50"/>
    <w:rsid w:val="001B79AD"/>
    <w:rsid w:val="001D5A35"/>
    <w:rsid w:val="001E24AF"/>
    <w:rsid w:val="001E7046"/>
    <w:rsid w:val="001F5C4F"/>
    <w:rsid w:val="002054F3"/>
    <w:rsid w:val="00210B9E"/>
    <w:rsid w:val="00212AC8"/>
    <w:rsid w:val="00215F01"/>
    <w:rsid w:val="002175C4"/>
    <w:rsid w:val="00217C48"/>
    <w:rsid w:val="00230898"/>
    <w:rsid w:val="002314E5"/>
    <w:rsid w:val="00251A29"/>
    <w:rsid w:val="00267455"/>
    <w:rsid w:val="00275AF7"/>
    <w:rsid w:val="002827A1"/>
    <w:rsid w:val="002A7A84"/>
    <w:rsid w:val="002B2100"/>
    <w:rsid w:val="002B35CC"/>
    <w:rsid w:val="002C559D"/>
    <w:rsid w:val="002C6463"/>
    <w:rsid w:val="002C7928"/>
    <w:rsid w:val="002D2398"/>
    <w:rsid w:val="002E490B"/>
    <w:rsid w:val="002F1440"/>
    <w:rsid w:val="002F2E07"/>
    <w:rsid w:val="002F74F7"/>
    <w:rsid w:val="003044AB"/>
    <w:rsid w:val="0030552C"/>
    <w:rsid w:val="00306DD6"/>
    <w:rsid w:val="00310766"/>
    <w:rsid w:val="00314D58"/>
    <w:rsid w:val="00321B49"/>
    <w:rsid w:val="00334477"/>
    <w:rsid w:val="00355E30"/>
    <w:rsid w:val="00364A30"/>
    <w:rsid w:val="00370741"/>
    <w:rsid w:val="00375A78"/>
    <w:rsid w:val="003B46BB"/>
    <w:rsid w:val="003B6CF7"/>
    <w:rsid w:val="003C2807"/>
    <w:rsid w:val="003D5AC3"/>
    <w:rsid w:val="003E2DBD"/>
    <w:rsid w:val="003F2C1F"/>
    <w:rsid w:val="003F373A"/>
    <w:rsid w:val="004222E1"/>
    <w:rsid w:val="00424358"/>
    <w:rsid w:val="00426433"/>
    <w:rsid w:val="00441FDD"/>
    <w:rsid w:val="00454A3E"/>
    <w:rsid w:val="00457508"/>
    <w:rsid w:val="004638CE"/>
    <w:rsid w:val="004707E1"/>
    <w:rsid w:val="0047157E"/>
    <w:rsid w:val="00471EFC"/>
    <w:rsid w:val="0047299B"/>
    <w:rsid w:val="0048623F"/>
    <w:rsid w:val="004A0D50"/>
    <w:rsid w:val="004A57B4"/>
    <w:rsid w:val="004A5A6E"/>
    <w:rsid w:val="004C1FBC"/>
    <w:rsid w:val="004C56C7"/>
    <w:rsid w:val="004D0C0D"/>
    <w:rsid w:val="004D6A5D"/>
    <w:rsid w:val="004F0619"/>
    <w:rsid w:val="004F1DC4"/>
    <w:rsid w:val="004F442E"/>
    <w:rsid w:val="004F4F9B"/>
    <w:rsid w:val="00501597"/>
    <w:rsid w:val="00503D06"/>
    <w:rsid w:val="00504C66"/>
    <w:rsid w:val="00530F8C"/>
    <w:rsid w:val="005316BE"/>
    <w:rsid w:val="005349E5"/>
    <w:rsid w:val="00546044"/>
    <w:rsid w:val="005519F7"/>
    <w:rsid w:val="0055275A"/>
    <w:rsid w:val="00554210"/>
    <w:rsid w:val="0056624C"/>
    <w:rsid w:val="00571CF7"/>
    <w:rsid w:val="00573659"/>
    <w:rsid w:val="00580801"/>
    <w:rsid w:val="0058612F"/>
    <w:rsid w:val="005A406B"/>
    <w:rsid w:val="005A5CFF"/>
    <w:rsid w:val="005B57DC"/>
    <w:rsid w:val="005C10BA"/>
    <w:rsid w:val="005C3985"/>
    <w:rsid w:val="005D24F0"/>
    <w:rsid w:val="005D5CBB"/>
    <w:rsid w:val="005F7EB3"/>
    <w:rsid w:val="006019E0"/>
    <w:rsid w:val="00607A54"/>
    <w:rsid w:val="006175DB"/>
    <w:rsid w:val="00627506"/>
    <w:rsid w:val="00636088"/>
    <w:rsid w:val="006406A1"/>
    <w:rsid w:val="00647621"/>
    <w:rsid w:val="0066067A"/>
    <w:rsid w:val="006711C5"/>
    <w:rsid w:val="00692C89"/>
    <w:rsid w:val="0069342D"/>
    <w:rsid w:val="006A6EE7"/>
    <w:rsid w:val="006B1FEC"/>
    <w:rsid w:val="006C3734"/>
    <w:rsid w:val="006C762D"/>
    <w:rsid w:val="006F5A76"/>
    <w:rsid w:val="00720EF7"/>
    <w:rsid w:val="00722B27"/>
    <w:rsid w:val="0074095A"/>
    <w:rsid w:val="00742952"/>
    <w:rsid w:val="00745CEB"/>
    <w:rsid w:val="007477B2"/>
    <w:rsid w:val="007814BD"/>
    <w:rsid w:val="0079045D"/>
    <w:rsid w:val="00791EC9"/>
    <w:rsid w:val="00793068"/>
    <w:rsid w:val="007A73D7"/>
    <w:rsid w:val="007B4838"/>
    <w:rsid w:val="007B78ED"/>
    <w:rsid w:val="007C00EF"/>
    <w:rsid w:val="007D35CF"/>
    <w:rsid w:val="007E2E2D"/>
    <w:rsid w:val="007F17DC"/>
    <w:rsid w:val="007F6F61"/>
    <w:rsid w:val="008042F6"/>
    <w:rsid w:val="00806DEE"/>
    <w:rsid w:val="00807501"/>
    <w:rsid w:val="00810011"/>
    <w:rsid w:val="00831F2A"/>
    <w:rsid w:val="00835CBC"/>
    <w:rsid w:val="00837B1B"/>
    <w:rsid w:val="00843E26"/>
    <w:rsid w:val="00846AC0"/>
    <w:rsid w:val="00855098"/>
    <w:rsid w:val="008755CE"/>
    <w:rsid w:val="00885AE3"/>
    <w:rsid w:val="008909E9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70B3"/>
    <w:rsid w:val="00940992"/>
    <w:rsid w:val="00947A5D"/>
    <w:rsid w:val="00962939"/>
    <w:rsid w:val="00963298"/>
    <w:rsid w:val="00965F41"/>
    <w:rsid w:val="009739D9"/>
    <w:rsid w:val="009900BE"/>
    <w:rsid w:val="009C0E28"/>
    <w:rsid w:val="009C7707"/>
    <w:rsid w:val="009D46CD"/>
    <w:rsid w:val="009D4A79"/>
    <w:rsid w:val="009E007D"/>
    <w:rsid w:val="009E77F7"/>
    <w:rsid w:val="009F57C9"/>
    <w:rsid w:val="00A1324B"/>
    <w:rsid w:val="00A24B5C"/>
    <w:rsid w:val="00A37E7B"/>
    <w:rsid w:val="00A45014"/>
    <w:rsid w:val="00A50B57"/>
    <w:rsid w:val="00A53E8D"/>
    <w:rsid w:val="00A60428"/>
    <w:rsid w:val="00A63F58"/>
    <w:rsid w:val="00A70B2B"/>
    <w:rsid w:val="00A77456"/>
    <w:rsid w:val="00A80D97"/>
    <w:rsid w:val="00A83972"/>
    <w:rsid w:val="00A93882"/>
    <w:rsid w:val="00A947AF"/>
    <w:rsid w:val="00A95E6D"/>
    <w:rsid w:val="00AA6D64"/>
    <w:rsid w:val="00AC6217"/>
    <w:rsid w:val="00AD3AC5"/>
    <w:rsid w:val="00AD5DAC"/>
    <w:rsid w:val="00AF5A70"/>
    <w:rsid w:val="00B03EE7"/>
    <w:rsid w:val="00B14F1E"/>
    <w:rsid w:val="00B158EF"/>
    <w:rsid w:val="00B2214E"/>
    <w:rsid w:val="00B26BE1"/>
    <w:rsid w:val="00B304E9"/>
    <w:rsid w:val="00B311F6"/>
    <w:rsid w:val="00B348AB"/>
    <w:rsid w:val="00B36FED"/>
    <w:rsid w:val="00B40672"/>
    <w:rsid w:val="00B408EF"/>
    <w:rsid w:val="00B4186E"/>
    <w:rsid w:val="00B54946"/>
    <w:rsid w:val="00B67D28"/>
    <w:rsid w:val="00B70429"/>
    <w:rsid w:val="00B70893"/>
    <w:rsid w:val="00B73B27"/>
    <w:rsid w:val="00B95BB1"/>
    <w:rsid w:val="00BA092E"/>
    <w:rsid w:val="00BA5452"/>
    <w:rsid w:val="00BA7BE1"/>
    <w:rsid w:val="00BB545F"/>
    <w:rsid w:val="00BD33AB"/>
    <w:rsid w:val="00BD77F6"/>
    <w:rsid w:val="00BE4BCF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3047"/>
    <w:rsid w:val="00C57A3E"/>
    <w:rsid w:val="00C71687"/>
    <w:rsid w:val="00C82DBC"/>
    <w:rsid w:val="00C85C28"/>
    <w:rsid w:val="00C85C87"/>
    <w:rsid w:val="00CA0845"/>
    <w:rsid w:val="00CA497E"/>
    <w:rsid w:val="00CB27F7"/>
    <w:rsid w:val="00CC378A"/>
    <w:rsid w:val="00CC5CA1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47109"/>
    <w:rsid w:val="00D53C2D"/>
    <w:rsid w:val="00D56686"/>
    <w:rsid w:val="00D60F1A"/>
    <w:rsid w:val="00D75C35"/>
    <w:rsid w:val="00D92B0E"/>
    <w:rsid w:val="00D95868"/>
    <w:rsid w:val="00DA5638"/>
    <w:rsid w:val="00DC0BE8"/>
    <w:rsid w:val="00DC0FAA"/>
    <w:rsid w:val="00DC44E4"/>
    <w:rsid w:val="00DC4C55"/>
    <w:rsid w:val="00DC5154"/>
    <w:rsid w:val="00DF174F"/>
    <w:rsid w:val="00E03222"/>
    <w:rsid w:val="00E133FE"/>
    <w:rsid w:val="00E152C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9790B"/>
    <w:rsid w:val="00EA395B"/>
    <w:rsid w:val="00EA6D1B"/>
    <w:rsid w:val="00EC7F52"/>
    <w:rsid w:val="00ED695B"/>
    <w:rsid w:val="00ED7729"/>
    <w:rsid w:val="00EE34AD"/>
    <w:rsid w:val="00EE545D"/>
    <w:rsid w:val="00EF0963"/>
    <w:rsid w:val="00EF6684"/>
    <w:rsid w:val="00F206BA"/>
    <w:rsid w:val="00F271B5"/>
    <w:rsid w:val="00F3169B"/>
    <w:rsid w:val="00F35483"/>
    <w:rsid w:val="00F61E10"/>
    <w:rsid w:val="00F66826"/>
    <w:rsid w:val="00F80192"/>
    <w:rsid w:val="00F823F2"/>
    <w:rsid w:val="00FA3773"/>
    <w:rsid w:val="00FA49D2"/>
    <w:rsid w:val="00FB5414"/>
    <w:rsid w:val="00FB79A0"/>
    <w:rsid w:val="00FC0EBD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91E"/>
  <w15:docId w15:val="{228A6FC8-F067-4DD9-9EB2-B19A7C6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D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D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p">
    <w:name w:val="Mp_Основной"/>
    <w:basedOn w:val="a"/>
    <w:link w:val="Mp0"/>
    <w:qFormat/>
    <w:rsid w:val="00EE545D"/>
    <w:pPr>
      <w:spacing w:before="120" w:after="120" w:line="312" w:lineRule="auto"/>
      <w:ind w:firstLine="397"/>
      <w:jc w:val="both"/>
    </w:pPr>
    <w:rPr>
      <w:sz w:val="28"/>
      <w:szCs w:val="22"/>
      <w:lang w:eastAsia="en-US"/>
    </w:rPr>
  </w:style>
  <w:style w:type="character" w:customStyle="1" w:styleId="Mp0">
    <w:name w:val="Mp_Основной Знак"/>
    <w:basedOn w:val="a0"/>
    <w:link w:val="Mp"/>
    <w:locked/>
    <w:rsid w:val="00EE545D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011D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5D8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37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htuba.ast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884C-7E5A-400B-84F0-1B5C329C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Ажбаев Фархад Абдулхакович</cp:lastModifiedBy>
  <cp:revision>27</cp:revision>
  <cp:lastPrinted>2023-03-10T06:25:00Z</cp:lastPrinted>
  <dcterms:created xsi:type="dcterms:W3CDTF">2023-11-29T09:46:00Z</dcterms:created>
  <dcterms:modified xsi:type="dcterms:W3CDTF">2024-03-22T05:18:00Z</dcterms:modified>
</cp:coreProperties>
</file>