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85" w:rsidRDefault="00577285" w:rsidP="00E80A8B">
      <w:pPr>
        <w:tabs>
          <w:tab w:val="left" w:pos="12900"/>
        </w:tabs>
        <w:ind w:firstLine="11057"/>
        <w:rPr>
          <w:sz w:val="24"/>
          <w:szCs w:val="27"/>
        </w:rPr>
      </w:pPr>
      <w:r w:rsidRPr="00923DDE">
        <w:rPr>
          <w:sz w:val="24"/>
          <w:szCs w:val="27"/>
        </w:rPr>
        <w:t xml:space="preserve">Приложение </w:t>
      </w:r>
      <w:r w:rsidR="00E80A8B">
        <w:rPr>
          <w:sz w:val="24"/>
          <w:szCs w:val="27"/>
        </w:rPr>
        <w:t xml:space="preserve">№ </w:t>
      </w:r>
      <w:r>
        <w:rPr>
          <w:sz w:val="24"/>
          <w:szCs w:val="27"/>
        </w:rPr>
        <w:t>3</w:t>
      </w:r>
      <w:r w:rsidRPr="00923DDE">
        <w:rPr>
          <w:sz w:val="24"/>
          <w:szCs w:val="27"/>
        </w:rPr>
        <w:t xml:space="preserve"> </w:t>
      </w:r>
    </w:p>
    <w:p w:rsidR="00577285" w:rsidRPr="00923DDE" w:rsidRDefault="00577285" w:rsidP="00E80A8B">
      <w:pPr>
        <w:tabs>
          <w:tab w:val="left" w:pos="12900"/>
        </w:tabs>
        <w:ind w:firstLine="11057"/>
        <w:rPr>
          <w:sz w:val="24"/>
          <w:szCs w:val="27"/>
        </w:rPr>
      </w:pPr>
      <w:r w:rsidRPr="00923DDE">
        <w:rPr>
          <w:rFonts w:eastAsia="Calibri"/>
          <w:sz w:val="24"/>
          <w:szCs w:val="27"/>
          <w:lang w:eastAsia="en-US"/>
        </w:rPr>
        <w:t xml:space="preserve">к </w:t>
      </w:r>
      <w:r w:rsidRPr="00923DDE">
        <w:rPr>
          <w:sz w:val="24"/>
          <w:szCs w:val="28"/>
        </w:rPr>
        <w:t>муниципальной программе</w:t>
      </w:r>
    </w:p>
    <w:p w:rsidR="00577285" w:rsidRDefault="00577285" w:rsidP="00577285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24"/>
          <w:szCs w:val="28"/>
        </w:rPr>
      </w:pPr>
    </w:p>
    <w:p w:rsidR="00E80A8B" w:rsidRPr="00923DDE" w:rsidRDefault="00E80A8B" w:rsidP="00577285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jc w:val="center"/>
        <w:rPr>
          <w:sz w:val="24"/>
          <w:szCs w:val="28"/>
        </w:rPr>
      </w:pPr>
    </w:p>
    <w:p w:rsidR="00E80A8B" w:rsidRDefault="00577285" w:rsidP="00577285">
      <w:pPr>
        <w:keepNext/>
        <w:jc w:val="center"/>
        <w:outlineLvl w:val="0"/>
        <w:rPr>
          <w:bCs/>
          <w:sz w:val="24"/>
          <w:szCs w:val="27"/>
        </w:rPr>
      </w:pPr>
      <w:r w:rsidRPr="00923DDE">
        <w:rPr>
          <w:bCs/>
          <w:sz w:val="24"/>
          <w:szCs w:val="27"/>
        </w:rPr>
        <w:t>Показатели</w:t>
      </w:r>
      <w:r w:rsidRPr="00BD1D4C">
        <w:t xml:space="preserve"> </w:t>
      </w:r>
      <w:r w:rsidRPr="00BD1D4C">
        <w:rPr>
          <w:bCs/>
          <w:sz w:val="24"/>
          <w:szCs w:val="27"/>
        </w:rPr>
        <w:t>эффективности</w:t>
      </w:r>
      <w:r>
        <w:rPr>
          <w:bCs/>
          <w:sz w:val="24"/>
          <w:szCs w:val="27"/>
        </w:rPr>
        <w:t xml:space="preserve"> и</w:t>
      </w:r>
      <w:r w:rsidRPr="00923DDE">
        <w:rPr>
          <w:bCs/>
          <w:sz w:val="24"/>
          <w:szCs w:val="27"/>
        </w:rPr>
        <w:t xml:space="preserve"> результативно</w:t>
      </w:r>
      <w:r>
        <w:rPr>
          <w:bCs/>
          <w:sz w:val="24"/>
          <w:szCs w:val="27"/>
        </w:rPr>
        <w:t>сти реализации м</w:t>
      </w:r>
      <w:r w:rsidRPr="00923DDE">
        <w:rPr>
          <w:bCs/>
          <w:sz w:val="24"/>
          <w:szCs w:val="27"/>
        </w:rPr>
        <w:t xml:space="preserve">униципальной программы </w:t>
      </w:r>
    </w:p>
    <w:p w:rsidR="00577285" w:rsidRPr="00923DDE" w:rsidRDefault="00577285" w:rsidP="00577285">
      <w:pPr>
        <w:keepNext/>
        <w:jc w:val="center"/>
        <w:outlineLvl w:val="0"/>
        <w:rPr>
          <w:b/>
          <w:bCs/>
          <w:sz w:val="24"/>
          <w:szCs w:val="28"/>
        </w:rPr>
      </w:pPr>
      <w:r w:rsidRPr="00923DDE">
        <w:rPr>
          <w:sz w:val="24"/>
          <w:szCs w:val="28"/>
        </w:rPr>
        <w:t>«Развитие агропромышленного комплекса Ахтубинского района</w:t>
      </w:r>
      <w:r w:rsidRPr="00923DDE">
        <w:rPr>
          <w:b/>
          <w:bCs/>
          <w:sz w:val="24"/>
          <w:szCs w:val="28"/>
        </w:rPr>
        <w:t>»</w:t>
      </w:r>
    </w:p>
    <w:p w:rsidR="00577285" w:rsidRPr="00025034" w:rsidRDefault="00577285" w:rsidP="00577285">
      <w:pPr>
        <w:keepNext/>
        <w:jc w:val="both"/>
        <w:outlineLvl w:val="0"/>
        <w:rPr>
          <w:sz w:val="28"/>
          <w:szCs w:val="28"/>
        </w:rPr>
      </w:pPr>
    </w:p>
    <w:tbl>
      <w:tblPr>
        <w:tblW w:w="1389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2"/>
        <w:gridCol w:w="2835"/>
        <w:gridCol w:w="1275"/>
        <w:gridCol w:w="1214"/>
        <w:gridCol w:w="31"/>
        <w:gridCol w:w="961"/>
        <w:gridCol w:w="33"/>
        <w:gridCol w:w="993"/>
        <w:gridCol w:w="108"/>
        <w:gridCol w:w="1026"/>
        <w:gridCol w:w="1134"/>
      </w:tblGrid>
      <w:tr w:rsidR="00E80A8B" w:rsidRPr="00025034" w:rsidTr="00E80A8B">
        <w:trPr>
          <w:trHeight w:val="30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Наименование целей и задач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Значение показателя </w:t>
            </w:r>
            <w:proofErr w:type="gramStart"/>
            <w:r w:rsidRPr="00E80A8B">
              <w:rPr>
                <w:sz w:val="18"/>
                <w:szCs w:val="18"/>
              </w:rPr>
              <w:t>за период</w:t>
            </w:r>
            <w:proofErr w:type="gramEnd"/>
            <w:r w:rsidRPr="00E80A8B">
              <w:rPr>
                <w:sz w:val="18"/>
                <w:szCs w:val="18"/>
              </w:rPr>
              <w:t xml:space="preserve"> предшествующий реализации программы</w:t>
            </w:r>
          </w:p>
        </w:tc>
        <w:tc>
          <w:tcPr>
            <w:tcW w:w="4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Прогнозные значения показателей</w:t>
            </w:r>
          </w:p>
        </w:tc>
      </w:tr>
      <w:tr w:rsidR="00E80A8B" w:rsidRPr="00025034" w:rsidTr="00E80A8B">
        <w:trPr>
          <w:trHeight w:val="1254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2023г.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2024г.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8B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2026г.</w:t>
            </w:r>
          </w:p>
        </w:tc>
      </w:tr>
      <w:tr w:rsidR="00577285" w:rsidRPr="00025034" w:rsidTr="00E80A8B">
        <w:trPr>
          <w:trHeight w:val="361"/>
        </w:trPr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Подпрограмма 1 </w:t>
            </w:r>
            <w:r w:rsidR="00577285" w:rsidRPr="00E80A8B">
              <w:rPr>
                <w:sz w:val="18"/>
                <w:szCs w:val="18"/>
              </w:rPr>
              <w:t>«Комплексное</w:t>
            </w:r>
            <w:r w:rsidRPr="00E80A8B">
              <w:rPr>
                <w:sz w:val="18"/>
                <w:szCs w:val="18"/>
              </w:rPr>
              <w:t xml:space="preserve"> развитие сельских территорий </w:t>
            </w:r>
            <w:r w:rsidR="00577285" w:rsidRPr="00E80A8B">
              <w:rPr>
                <w:sz w:val="18"/>
                <w:szCs w:val="18"/>
              </w:rPr>
              <w:t>Ахтубинского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</w:tr>
      <w:tr w:rsidR="00577285" w:rsidRPr="00025034" w:rsidTr="00E80A8B">
        <w:trPr>
          <w:trHeight w:val="976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Цель 1.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proofErr w:type="gramStart"/>
            <w:r w:rsidRPr="00E80A8B">
              <w:rPr>
                <w:sz w:val="18"/>
                <w:szCs w:val="18"/>
              </w:rPr>
              <w:t>Улучшение  условий</w:t>
            </w:r>
            <w:proofErr w:type="gramEnd"/>
            <w:r w:rsidRPr="00E80A8B">
              <w:rPr>
                <w:sz w:val="18"/>
                <w:szCs w:val="18"/>
              </w:rPr>
              <w:t xml:space="preserve"> жизнедеятельности на сельских территориях Ахтубинского района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Количество граждан, получивших социальную выплату на строительство (приобретение) жилья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шт.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70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Задача 1. Улучшение жилищных условий граждан, проживающих на сельских территориях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Доля </w:t>
            </w:r>
            <w:proofErr w:type="gramStart"/>
            <w:r w:rsidRPr="00E80A8B">
              <w:rPr>
                <w:sz w:val="18"/>
                <w:szCs w:val="18"/>
              </w:rPr>
              <w:t>граждан</w:t>
            </w:r>
            <w:proofErr w:type="gramEnd"/>
            <w:r w:rsidRPr="00E80A8B">
              <w:rPr>
                <w:sz w:val="18"/>
                <w:szCs w:val="18"/>
              </w:rPr>
              <w:t xml:space="preserve"> улучшивших жилищные условия от общего числа нуждающегося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7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Мероприятие 1.Предоставление социальных выплат на строительство (приобретение) жилья на сельских территориях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Строительство (приобретение) жилья гражданами, проживающими на сельских территориях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E80A8B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тыс. </w:t>
            </w:r>
            <w:proofErr w:type="spellStart"/>
            <w:r w:rsidRPr="00E80A8B">
              <w:rPr>
                <w:sz w:val="18"/>
                <w:szCs w:val="18"/>
              </w:rPr>
              <w:t>кв.</w:t>
            </w:r>
            <w:r w:rsidR="00577285" w:rsidRPr="00E80A8B">
              <w:rPr>
                <w:sz w:val="18"/>
                <w:szCs w:val="18"/>
              </w:rPr>
              <w:t>м</w:t>
            </w:r>
            <w:proofErr w:type="spellEnd"/>
            <w:r w:rsidR="00577285" w:rsidRPr="00E80A8B">
              <w:rPr>
                <w:sz w:val="18"/>
                <w:szCs w:val="18"/>
              </w:rPr>
              <w:t>.</w:t>
            </w: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1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Цель 2.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12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Задача 1.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      </w:r>
            <w:r w:rsidR="00E80A8B" w:rsidRPr="00E80A8B">
              <w:rPr>
                <w:sz w:val="18"/>
                <w:szCs w:val="18"/>
              </w:rPr>
              <w:t>–</w:t>
            </w:r>
            <w:r w:rsidRPr="00E80A8B">
              <w:rPr>
                <w:sz w:val="18"/>
                <w:szCs w:val="18"/>
              </w:rPr>
              <w:t xml:space="preserve"> субъекты экономической деятельности);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Площадь дорог общего пользования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завершенных ремонтом/строительством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тыс. </w:t>
            </w:r>
            <w:proofErr w:type="spellStart"/>
            <w:r w:rsidRPr="00E80A8B">
              <w:rPr>
                <w:sz w:val="18"/>
                <w:szCs w:val="18"/>
              </w:rPr>
              <w:t>кв.м</w:t>
            </w:r>
            <w:proofErr w:type="spellEnd"/>
            <w:r w:rsidRPr="00E80A8B">
              <w:rPr>
                <w:sz w:val="18"/>
                <w:szCs w:val="18"/>
              </w:rPr>
              <w:t>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9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lastRenderedPageBreak/>
              <w:t>Мероприятие 1.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- выполнение работ по капитальному ремонту, ремонту и содержанию тротуаров и автомобильных дорог общего пользования местного значения и искусственных сооружений на них в соответствии с Классификацией;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Протяженность автомобильных дорог общего пользования местного значения завершенных ремонтом/строительством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км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</w:t>
            </w:r>
          </w:p>
        </w:tc>
      </w:tr>
      <w:tr w:rsidR="00577285" w:rsidRPr="00025034" w:rsidTr="00E80A8B">
        <w:trPr>
          <w:trHeight w:val="315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Подпрограмма </w:t>
            </w:r>
            <w:proofErr w:type="gramStart"/>
            <w:r w:rsidRPr="00E80A8B">
              <w:rPr>
                <w:sz w:val="18"/>
                <w:szCs w:val="18"/>
              </w:rPr>
              <w:t>2  «</w:t>
            </w:r>
            <w:proofErr w:type="gramEnd"/>
            <w:r w:rsidRPr="00E80A8B">
              <w:rPr>
                <w:sz w:val="18"/>
                <w:szCs w:val="18"/>
              </w:rPr>
              <w:t>Оказание государственной поддержки по развитию сельскохозяйственного производства в Ахтубинском районе»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</w:tr>
      <w:tr w:rsidR="00577285" w:rsidRPr="00025034" w:rsidTr="00E80A8B">
        <w:trPr>
          <w:trHeight w:val="1196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Цель </w:t>
            </w:r>
            <w:proofErr w:type="gramStart"/>
            <w:r w:rsidRPr="00E80A8B">
              <w:rPr>
                <w:sz w:val="18"/>
                <w:szCs w:val="18"/>
              </w:rPr>
              <w:t>1  Стимулирование</w:t>
            </w:r>
            <w:proofErr w:type="gramEnd"/>
            <w:r w:rsidRPr="00E80A8B">
              <w:rPr>
                <w:sz w:val="18"/>
                <w:szCs w:val="18"/>
              </w:rPr>
              <w:t xml:space="preserve"> роста производства основных видов сельскохозяйственной продукции  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в сфере АПК Ахтубинского района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Объем валовой продукции сельского хозяйства, произведенной во всех категориях хозяйств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(в фактических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млрд.  руб.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5,3</w:t>
            </w:r>
          </w:p>
        </w:tc>
      </w:tr>
      <w:tr w:rsidR="00577285" w:rsidRPr="00025034" w:rsidTr="00E80A8B">
        <w:trPr>
          <w:trHeight w:val="703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Индекс производства растениеводческой продукции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(в сопоставимых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</w:tr>
      <w:tr w:rsidR="00577285" w:rsidRPr="00025034" w:rsidTr="00E80A8B">
        <w:trPr>
          <w:trHeight w:val="831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A8B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Индекс производства животноводческой продукции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(в сопоставимых ценах)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101</w:t>
            </w:r>
          </w:p>
        </w:tc>
      </w:tr>
      <w:tr w:rsidR="00577285" w:rsidRPr="00025034" w:rsidTr="00E80A8B">
        <w:trPr>
          <w:trHeight w:val="1050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8B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Задача 1. Оказание государственной поддержки основных направлений сельскохозяйственного производства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МО «Ахтубинский муниципальный район Астраханской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Объем инвестиций в основной капитал по виду деятельности «Сельское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млн. рублей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255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255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255</w:t>
            </w:r>
          </w:p>
        </w:tc>
      </w:tr>
      <w:tr w:rsidR="00577285" w:rsidRPr="00025034" w:rsidTr="00E80A8B">
        <w:trPr>
          <w:trHeight w:val="429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Мероприятие 1. Стимулирование увеличения производства картофеля и овощей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Объем производства овощей и картофеля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тонн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241288,4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263289,0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263289,0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263400,0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263500,00</w:t>
            </w:r>
          </w:p>
        </w:tc>
      </w:tr>
      <w:tr w:rsidR="00577285" w:rsidRPr="00025034" w:rsidTr="00E80A8B">
        <w:trPr>
          <w:trHeight w:val="168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 xml:space="preserve">Мероприятие 2. Поддержка сельскохозяйственного производства по отдельным </w:t>
            </w:r>
            <w:proofErr w:type="spellStart"/>
            <w:r w:rsidRPr="00E80A8B">
              <w:rPr>
                <w:sz w:val="18"/>
                <w:szCs w:val="18"/>
              </w:rPr>
              <w:t>подотрослям</w:t>
            </w:r>
            <w:proofErr w:type="spellEnd"/>
            <w:r w:rsidRPr="00E80A8B">
              <w:rPr>
                <w:sz w:val="18"/>
                <w:szCs w:val="18"/>
              </w:rPr>
              <w:t xml:space="preserve"> растениеводства и животноводства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Объем производства молока всеми категориями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19,2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20,3</w:t>
            </w:r>
          </w:p>
        </w:tc>
      </w:tr>
      <w:tr w:rsidR="00577285" w:rsidRPr="00025034" w:rsidTr="00E80A8B">
        <w:trPr>
          <w:trHeight w:val="230"/>
        </w:trPr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Поголовье основных видов сельскохозяйственных животных (без учета птицы),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E80A8B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E80A8B">
              <w:rPr>
                <w:color w:val="000000"/>
                <w:sz w:val="18"/>
                <w:szCs w:val="18"/>
              </w:rPr>
              <w:t>. голов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33,1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33,1</w:t>
            </w:r>
          </w:p>
        </w:tc>
      </w:tr>
      <w:tr w:rsidR="00577285" w:rsidRPr="00025034" w:rsidTr="00E80A8B">
        <w:trPr>
          <w:trHeight w:val="468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Площадь, засеваемая элитными семенами, в общей площади посевов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тыс. га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0,18</w:t>
            </w:r>
          </w:p>
        </w:tc>
      </w:tr>
      <w:tr w:rsidR="00577285" w:rsidRPr="00025034" w:rsidTr="00E80A8B">
        <w:trPr>
          <w:trHeight w:val="230"/>
        </w:trPr>
        <w:tc>
          <w:tcPr>
            <w:tcW w:w="4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Уровень интенсивности использования посевных площадей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>тонн/ га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80,0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80</w:t>
            </w:r>
          </w:p>
        </w:tc>
      </w:tr>
      <w:tr w:rsidR="00577285" w:rsidRPr="00025034" w:rsidTr="00E80A8B">
        <w:trPr>
          <w:trHeight w:val="230"/>
        </w:trPr>
        <w:tc>
          <w:tcPr>
            <w:tcW w:w="4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t xml:space="preserve">Застрахованные площади посевов (посадок) сельскохозяйственных </w:t>
            </w:r>
            <w:r w:rsidRPr="00E80A8B">
              <w:rPr>
                <w:color w:val="000000"/>
                <w:sz w:val="18"/>
                <w:szCs w:val="18"/>
              </w:rPr>
              <w:lastRenderedPageBreak/>
              <w:t>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</w:rPr>
            </w:pPr>
            <w:r w:rsidRPr="00E80A8B">
              <w:rPr>
                <w:color w:val="000000"/>
                <w:sz w:val="18"/>
                <w:szCs w:val="18"/>
              </w:rPr>
              <w:lastRenderedPageBreak/>
              <w:t>тыс. га</w:t>
            </w:r>
          </w:p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85" w:rsidRPr="00E80A8B" w:rsidRDefault="00577285" w:rsidP="00E80A8B">
            <w:pPr>
              <w:jc w:val="center"/>
              <w:rPr>
                <w:sz w:val="18"/>
                <w:szCs w:val="18"/>
              </w:rPr>
            </w:pPr>
            <w:r w:rsidRPr="00E80A8B">
              <w:rPr>
                <w:sz w:val="18"/>
                <w:szCs w:val="18"/>
              </w:rPr>
              <w:t>0,1</w:t>
            </w:r>
          </w:p>
        </w:tc>
      </w:tr>
      <w:tr w:rsidR="00577285" w:rsidRPr="000F2AB6" w:rsidTr="00E80A8B">
        <w:trPr>
          <w:trHeight w:val="288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Подпрограмма 3 «Осуществление полномочий по развитию сельскохозяйственного производства в Ахтубинском районе»</w:t>
            </w:r>
          </w:p>
        </w:tc>
      </w:tr>
      <w:tr w:rsidR="00577285" w:rsidRPr="000F2AB6" w:rsidTr="00E80A8B">
        <w:trPr>
          <w:trHeight w:val="861"/>
        </w:trPr>
        <w:tc>
          <w:tcPr>
            <w:tcW w:w="4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Цель 1 Повышение эффективности деятельности управления сельского хозяйства администрации муниципального </w:t>
            </w:r>
            <w:proofErr w:type="gramStart"/>
            <w:r w:rsidRPr="00E80A8B">
              <w:rPr>
                <w:color w:val="000000"/>
                <w:sz w:val="18"/>
                <w:szCs w:val="18"/>
                <w:lang w:eastAsia="ru-RU"/>
              </w:rPr>
              <w:t>образования  «</w:t>
            </w:r>
            <w:proofErr w:type="gramEnd"/>
            <w:r w:rsidRPr="00E80A8B">
              <w:rPr>
                <w:color w:val="000000"/>
                <w:sz w:val="18"/>
                <w:szCs w:val="18"/>
                <w:lang w:eastAsia="ru-RU"/>
              </w:rPr>
              <w:t>Ахтубинский муниципальный район Астраханской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Темп роста объема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 xml:space="preserve"> валовой продукции сельского хозяйства произведенной во всех категориях хозяйств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% к 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>предыдущим годам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100,3</w:t>
            </w:r>
          </w:p>
        </w:tc>
      </w:tr>
      <w:tr w:rsidR="00577285" w:rsidRPr="000F2AB6" w:rsidTr="00E80A8B">
        <w:trPr>
          <w:trHeight w:val="42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Задача 1 Реализация на территории Ахтубинского района государственной программы развития сельского хозяйства и регулирования рынков сельскохозяйственной пр</w:t>
            </w:r>
            <w:r w:rsidR="00E80A8B">
              <w:rPr>
                <w:color w:val="000000"/>
                <w:sz w:val="18"/>
                <w:szCs w:val="18"/>
                <w:lang w:eastAsia="ru-RU"/>
              </w:rPr>
              <w:t>одукции, сырья и продовольствия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Объем валовой продукции сельского 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>хозяйства, произведенный в области животноводства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22700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22800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22950</w:t>
            </w:r>
          </w:p>
        </w:tc>
      </w:tr>
      <w:tr w:rsidR="00577285" w:rsidRPr="000F2AB6" w:rsidTr="00E80A8B">
        <w:trPr>
          <w:trHeight w:val="1076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E80A8B">
              <w:rPr>
                <w:color w:val="000000"/>
                <w:sz w:val="18"/>
                <w:szCs w:val="18"/>
                <w:lang w:eastAsia="ru-RU"/>
              </w:rPr>
              <w:t>1  Оказание</w:t>
            </w:r>
            <w:proofErr w:type="gramEnd"/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 содействия в организации своевременной сортосмены и </w:t>
            </w:r>
            <w:proofErr w:type="spellStart"/>
            <w:r w:rsidRPr="00E80A8B">
              <w:rPr>
                <w:color w:val="000000"/>
                <w:sz w:val="18"/>
                <w:szCs w:val="18"/>
                <w:lang w:eastAsia="ru-RU"/>
              </w:rPr>
              <w:t>сортообновления</w:t>
            </w:r>
            <w:proofErr w:type="spellEnd"/>
            <w:r w:rsidRPr="00E80A8B">
              <w:rPr>
                <w:color w:val="000000"/>
                <w:sz w:val="18"/>
                <w:szCs w:val="18"/>
                <w:lang w:eastAsia="ru-RU"/>
              </w:rPr>
              <w:t>, создание объективных предпосылок для перехода на новые прогрессивные методы хозяйствования и повышение уровня агротехники в растение</w:t>
            </w:r>
            <w:r w:rsidR="00E80A8B">
              <w:rPr>
                <w:color w:val="000000"/>
                <w:sz w:val="18"/>
                <w:szCs w:val="18"/>
                <w:lang w:eastAsia="ru-RU"/>
              </w:rPr>
              <w:t>водстве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Объем валовой продукции сельского 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>хозяйства, произведенный в области растениеводства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251,7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252,4</w:t>
            </w:r>
          </w:p>
        </w:tc>
      </w:tr>
      <w:tr w:rsidR="00577285" w:rsidRPr="000F2AB6" w:rsidTr="00E80A8B">
        <w:trPr>
          <w:trHeight w:val="12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Задача 2 Осуществление финансово-экономической политики в сфере АПК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Объем государственной 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>поддержки, оказываемой сельхоз товаропроизводителям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28,8</w:t>
            </w:r>
          </w:p>
        </w:tc>
      </w:tr>
      <w:tr w:rsidR="00577285" w:rsidRPr="000F2AB6" w:rsidTr="00E80A8B">
        <w:trPr>
          <w:trHeight w:val="633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Мероприятие </w:t>
            </w:r>
            <w:proofErr w:type="gramStart"/>
            <w:r w:rsidRPr="00E80A8B">
              <w:rPr>
                <w:color w:val="000000"/>
                <w:sz w:val="18"/>
                <w:szCs w:val="18"/>
                <w:lang w:eastAsia="ru-RU"/>
              </w:rPr>
              <w:t>1  Обеспечение</w:t>
            </w:r>
            <w:proofErr w:type="gramEnd"/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 финансирования государственной поддержки </w:t>
            </w:r>
            <w:proofErr w:type="spellStart"/>
            <w:r w:rsidRPr="00E80A8B">
              <w:rPr>
                <w:color w:val="000000"/>
                <w:sz w:val="18"/>
                <w:szCs w:val="18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Количество получателей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 xml:space="preserve"> государственной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577285" w:rsidRPr="000F2AB6" w:rsidTr="00E80A8B">
        <w:trPr>
          <w:trHeight w:val="708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Задача 3 </w:t>
            </w:r>
            <w:proofErr w:type="gramStart"/>
            <w:r w:rsidRPr="00E80A8B">
              <w:rPr>
                <w:color w:val="000000"/>
                <w:sz w:val="18"/>
                <w:szCs w:val="18"/>
                <w:lang w:eastAsia="ru-RU"/>
              </w:rPr>
              <w:t>Создание  необходимых</w:t>
            </w:r>
            <w:proofErr w:type="gramEnd"/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 условий для качественного исполнения фу</w:t>
            </w:r>
            <w:bookmarkStart w:id="0" w:name="_GoBack"/>
            <w:bookmarkEnd w:id="0"/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нкций управления сельского хозяйства администрации </w:t>
            </w:r>
          </w:p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МО «Ахтубинский муниципальный район Астраханской области»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Процент обновления материальными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 xml:space="preserve"> ресурсами рабочих мест специалистов 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577285" w:rsidRPr="000F2AB6" w:rsidTr="00E80A8B">
        <w:trPr>
          <w:trHeight w:val="78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Мероприятие 1 Создание благоприятных условий для эффективной деятельности специалистов управления сельского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 xml:space="preserve">Обновление техническими ресурсами </w:t>
            </w:r>
            <w:r w:rsidRPr="00E80A8B">
              <w:rPr>
                <w:color w:val="000000"/>
                <w:sz w:val="18"/>
                <w:szCs w:val="18"/>
                <w:lang w:eastAsia="ru-RU"/>
              </w:rPr>
              <w:br/>
              <w:t>рабочих мест специалистов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285" w:rsidRPr="00E80A8B" w:rsidRDefault="00577285" w:rsidP="00E80A8B">
            <w:pPr>
              <w:widowControl/>
              <w:suppressAutoHyphens w:val="0"/>
              <w:autoSpaceDE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80A8B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577285" w:rsidRDefault="00577285" w:rsidP="00577285">
      <w:pPr>
        <w:tabs>
          <w:tab w:val="left" w:pos="12900"/>
        </w:tabs>
        <w:rPr>
          <w:sz w:val="28"/>
          <w:szCs w:val="27"/>
        </w:rPr>
      </w:pPr>
    </w:p>
    <w:p w:rsidR="00E80A8B" w:rsidRDefault="00E80A8B" w:rsidP="00577285">
      <w:pPr>
        <w:tabs>
          <w:tab w:val="left" w:pos="12900"/>
        </w:tabs>
        <w:rPr>
          <w:sz w:val="28"/>
          <w:szCs w:val="27"/>
        </w:rPr>
      </w:pPr>
    </w:p>
    <w:p w:rsidR="00E80A8B" w:rsidRPr="00E80A8B" w:rsidRDefault="00E80A8B" w:rsidP="00E80A8B">
      <w:pPr>
        <w:tabs>
          <w:tab w:val="left" w:pos="12900"/>
        </w:tabs>
        <w:ind w:firstLine="1560"/>
        <w:rPr>
          <w:sz w:val="24"/>
          <w:szCs w:val="27"/>
        </w:rPr>
      </w:pPr>
      <w:r w:rsidRPr="00E80A8B">
        <w:rPr>
          <w:sz w:val="24"/>
          <w:szCs w:val="27"/>
        </w:rPr>
        <w:t>Верно:</w:t>
      </w:r>
    </w:p>
    <w:p w:rsidR="00E80A8B" w:rsidRDefault="00E80A8B" w:rsidP="00577285">
      <w:pPr>
        <w:tabs>
          <w:tab w:val="left" w:pos="12900"/>
        </w:tabs>
        <w:rPr>
          <w:sz w:val="28"/>
          <w:szCs w:val="27"/>
        </w:rPr>
      </w:pPr>
    </w:p>
    <w:p w:rsidR="00E80A8B" w:rsidRPr="00025034" w:rsidRDefault="00E80A8B" w:rsidP="00577285">
      <w:pPr>
        <w:tabs>
          <w:tab w:val="left" w:pos="12900"/>
        </w:tabs>
        <w:rPr>
          <w:sz w:val="28"/>
          <w:szCs w:val="27"/>
        </w:rPr>
        <w:sectPr w:rsidR="00E80A8B" w:rsidRPr="00025034" w:rsidSect="00E80A8B">
          <w:pgSz w:w="16838" w:h="11906" w:orient="landscape" w:code="9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577285" w:rsidRPr="00025034" w:rsidRDefault="00577285" w:rsidP="00577285">
      <w:pPr>
        <w:shd w:val="clear" w:color="auto" w:fill="FFFFFF"/>
        <w:rPr>
          <w:sz w:val="24"/>
          <w:szCs w:val="24"/>
        </w:rPr>
      </w:pPr>
    </w:p>
    <w:p w:rsidR="00171F7B" w:rsidRDefault="00171F7B"/>
    <w:sectPr w:rsidR="00171F7B" w:rsidSect="00EB2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A8B">
      <w:r>
        <w:separator/>
      </w:r>
    </w:p>
  </w:endnote>
  <w:endnote w:type="continuationSeparator" w:id="0">
    <w:p w:rsidR="00000000" w:rsidRDefault="00E8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Default="00E80A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Pr="006D4DDE" w:rsidRDefault="00E80A8B" w:rsidP="006D4D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Default="00E80A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0A8B">
      <w:r>
        <w:separator/>
      </w:r>
    </w:p>
  </w:footnote>
  <w:footnote w:type="continuationSeparator" w:id="0">
    <w:p w:rsidR="00000000" w:rsidRDefault="00E80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Default="00E80A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Default="0057728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638039" wp14:editId="313AD45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7185" cy="1689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DEE" w:rsidRDefault="00E80A8B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3803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26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" stroked="f">
              <v:fill opacity="0"/>
              <v:textbox inset="0,0,0,0">
                <w:txbxContent>
                  <w:p w:rsidR="00CE1DEE" w:rsidRDefault="00577285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EE" w:rsidRDefault="00E80A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1"/>
    <w:rsid w:val="00171F7B"/>
    <w:rsid w:val="00577285"/>
    <w:rsid w:val="00964781"/>
    <w:rsid w:val="00E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A46A-38E0-4D31-8848-80019AE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7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72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5772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72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80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0A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2024-03-12T08:55:00Z</cp:lastPrinted>
  <dcterms:created xsi:type="dcterms:W3CDTF">2024-03-12T06:45:00Z</dcterms:created>
  <dcterms:modified xsi:type="dcterms:W3CDTF">2024-03-12T08:55:00Z</dcterms:modified>
</cp:coreProperties>
</file>