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BFF" w:rsidRPr="00C12BFF" w:rsidRDefault="00C12BFF" w:rsidP="00C12BFF">
      <w:pPr>
        <w:rPr>
          <w:rFonts w:ascii="Times New Roman" w:hAnsi="Times New Roman" w:cs="Times New Roman"/>
          <w:sz w:val="28"/>
          <w:szCs w:val="28"/>
        </w:rPr>
      </w:pPr>
      <w:r w:rsidRPr="00C12BFF">
        <w:rPr>
          <w:rFonts w:ascii="Times New Roman" w:hAnsi="Times New Roman" w:cs="Times New Roman"/>
          <w:sz w:val="28"/>
          <w:szCs w:val="28"/>
        </w:rPr>
        <w:t>Прокурор разъясняет</w:t>
      </w:r>
    </w:p>
    <w:p w:rsidR="00DB7C4F" w:rsidRPr="00DB7C4F" w:rsidRDefault="00DB7C4F" w:rsidP="00DB7C4F">
      <w:pPr>
        <w:spacing w:after="0" w:line="240" w:lineRule="auto"/>
        <w:jc w:val="both"/>
        <w:rPr>
          <w:rFonts w:ascii="Times New Roman" w:hAnsi="Times New Roman" w:cs="Times New Roman"/>
          <w:sz w:val="28"/>
          <w:szCs w:val="28"/>
        </w:rPr>
      </w:pPr>
      <w:r w:rsidRPr="00DB7C4F">
        <w:rPr>
          <w:rFonts w:ascii="Times New Roman" w:hAnsi="Times New Roman" w:cs="Times New Roman"/>
          <w:sz w:val="28"/>
          <w:szCs w:val="28"/>
        </w:rPr>
        <w:t>Право осужденных на телефонные разговоры.</w:t>
      </w:r>
    </w:p>
    <w:p w:rsidR="00DB7C4F" w:rsidRPr="00DB7C4F" w:rsidRDefault="00DB7C4F" w:rsidP="00DB7C4F">
      <w:pPr>
        <w:spacing w:after="0" w:line="240" w:lineRule="auto"/>
        <w:jc w:val="both"/>
        <w:rPr>
          <w:rFonts w:ascii="Times New Roman" w:hAnsi="Times New Roman" w:cs="Times New Roman"/>
          <w:sz w:val="28"/>
          <w:szCs w:val="28"/>
        </w:rPr>
      </w:pPr>
      <w:r w:rsidRPr="00DB7C4F">
        <w:rPr>
          <w:rFonts w:ascii="Times New Roman" w:hAnsi="Times New Roman" w:cs="Times New Roman"/>
          <w:sz w:val="28"/>
          <w:szCs w:val="28"/>
        </w:rPr>
        <w:t xml:space="preserve"> </w:t>
      </w:r>
    </w:p>
    <w:p w:rsidR="00DB7C4F" w:rsidRPr="00DB7C4F" w:rsidRDefault="00DB7C4F" w:rsidP="00DB7C4F">
      <w:pPr>
        <w:spacing w:after="0" w:line="240" w:lineRule="auto"/>
        <w:jc w:val="both"/>
        <w:rPr>
          <w:rFonts w:ascii="Times New Roman" w:hAnsi="Times New Roman" w:cs="Times New Roman"/>
          <w:sz w:val="28"/>
          <w:szCs w:val="28"/>
        </w:rPr>
      </w:pPr>
      <w:bookmarkStart w:id="0" w:name="_GoBack"/>
      <w:bookmarkEnd w:id="0"/>
      <w:r w:rsidRPr="00DB7C4F">
        <w:rPr>
          <w:rFonts w:ascii="Times New Roman" w:hAnsi="Times New Roman" w:cs="Times New Roman"/>
          <w:sz w:val="28"/>
          <w:szCs w:val="28"/>
        </w:rPr>
        <w:t>В соответствии со ст. 92 УИК РФ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шести в год. Продолжительность каждого разговора не должна превышать 15 минут. Телефонные разговоры оплачиваются осужденными за счет собственных средств или за счет средств их родственников или иных лиц. Порядок организации телефонных разговоров определяется федеральными органами исполнительной власти, в ведении которого находится исправительное учреждение.</w:t>
      </w:r>
    </w:p>
    <w:p w:rsidR="00DB7C4F" w:rsidRPr="00DB7C4F" w:rsidRDefault="00DB7C4F" w:rsidP="00DB7C4F">
      <w:pPr>
        <w:spacing w:after="0" w:line="240" w:lineRule="auto"/>
        <w:jc w:val="both"/>
        <w:rPr>
          <w:rFonts w:ascii="Times New Roman" w:hAnsi="Times New Roman" w:cs="Times New Roman"/>
          <w:sz w:val="28"/>
          <w:szCs w:val="28"/>
        </w:rPr>
      </w:pPr>
    </w:p>
    <w:p w:rsidR="00DB7C4F" w:rsidRPr="00DB7C4F" w:rsidRDefault="00DB7C4F" w:rsidP="00DB7C4F">
      <w:pPr>
        <w:spacing w:after="0" w:line="240" w:lineRule="auto"/>
        <w:jc w:val="both"/>
        <w:rPr>
          <w:rFonts w:ascii="Times New Roman" w:hAnsi="Times New Roman" w:cs="Times New Roman"/>
          <w:sz w:val="28"/>
          <w:szCs w:val="28"/>
        </w:rPr>
      </w:pPr>
      <w:r w:rsidRPr="00DB7C4F">
        <w:rPr>
          <w:rFonts w:ascii="Times New Roman" w:hAnsi="Times New Roman" w:cs="Times New Roman"/>
          <w:sz w:val="28"/>
          <w:szCs w:val="28"/>
        </w:rPr>
        <w:t xml:space="preserve">По прибытию в исправительное учреждение, а также при наличии исключительных обстоятельств администрация исправительного учреждения предоставляет осужденному возможность телефонного разговора по его просьбе. </w:t>
      </w:r>
    </w:p>
    <w:p w:rsidR="00DB7C4F" w:rsidRPr="00DB7C4F" w:rsidRDefault="00DB7C4F" w:rsidP="00DB7C4F">
      <w:pPr>
        <w:spacing w:after="0" w:line="240" w:lineRule="auto"/>
        <w:jc w:val="both"/>
        <w:rPr>
          <w:rFonts w:ascii="Times New Roman" w:hAnsi="Times New Roman" w:cs="Times New Roman"/>
          <w:sz w:val="28"/>
          <w:szCs w:val="28"/>
        </w:rPr>
      </w:pPr>
    </w:p>
    <w:p w:rsidR="00DB7C4F" w:rsidRPr="00DB7C4F" w:rsidRDefault="00DB7C4F" w:rsidP="00DB7C4F">
      <w:pPr>
        <w:spacing w:after="0" w:line="240" w:lineRule="auto"/>
        <w:jc w:val="both"/>
        <w:rPr>
          <w:rFonts w:ascii="Times New Roman" w:hAnsi="Times New Roman" w:cs="Times New Roman"/>
          <w:sz w:val="28"/>
          <w:szCs w:val="28"/>
        </w:rPr>
      </w:pPr>
      <w:r w:rsidRPr="00DB7C4F">
        <w:rPr>
          <w:rFonts w:ascii="Times New Roman" w:hAnsi="Times New Roman" w:cs="Times New Roman"/>
          <w:sz w:val="28"/>
          <w:szCs w:val="28"/>
        </w:rPr>
        <w:t>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помещениях камерного типа и одиночных камерах, телефонный разговор может быть разрешен лишь в исключительных обстоятельствах.</w:t>
      </w:r>
    </w:p>
    <w:p w:rsidR="00DB7C4F" w:rsidRPr="00DB7C4F" w:rsidRDefault="00DB7C4F" w:rsidP="00DB7C4F">
      <w:pPr>
        <w:spacing w:after="0" w:line="240" w:lineRule="auto"/>
        <w:jc w:val="both"/>
        <w:rPr>
          <w:rFonts w:ascii="Times New Roman" w:hAnsi="Times New Roman" w:cs="Times New Roman"/>
          <w:sz w:val="28"/>
          <w:szCs w:val="28"/>
        </w:rPr>
      </w:pPr>
    </w:p>
    <w:p w:rsidR="00E263A1" w:rsidRPr="00E263A1" w:rsidRDefault="00DB7C4F" w:rsidP="00DB7C4F">
      <w:pPr>
        <w:spacing w:after="0" w:line="240" w:lineRule="auto"/>
        <w:jc w:val="both"/>
        <w:rPr>
          <w:rFonts w:ascii="Times New Roman" w:hAnsi="Times New Roman" w:cs="Times New Roman"/>
          <w:sz w:val="28"/>
          <w:szCs w:val="28"/>
        </w:rPr>
      </w:pPr>
      <w:r w:rsidRPr="00DB7C4F">
        <w:rPr>
          <w:rFonts w:ascii="Times New Roman" w:hAnsi="Times New Roman" w:cs="Times New Roman"/>
          <w:sz w:val="28"/>
          <w:szCs w:val="28"/>
        </w:rPr>
        <w:t>Телефонные разговоры между осужденными, содержащимися в исправительных учреждениях, запрещаются. В исключительных случаях с разрешения начальника исправительного учреждения осужденному может быть разрешен телефонный разговор с родственником, отбывающим лишение свободы.</w:t>
      </w:r>
    </w:p>
    <w:sectPr w:rsidR="00E263A1" w:rsidRPr="00E26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A7A65"/>
    <w:multiLevelType w:val="hybridMultilevel"/>
    <w:tmpl w:val="6B2AC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26626E"/>
    <w:multiLevelType w:val="hybridMultilevel"/>
    <w:tmpl w:val="BB06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FF"/>
    <w:rsid w:val="00135245"/>
    <w:rsid w:val="00140F21"/>
    <w:rsid w:val="00276E08"/>
    <w:rsid w:val="003C31A7"/>
    <w:rsid w:val="003C6979"/>
    <w:rsid w:val="00531B18"/>
    <w:rsid w:val="006034C5"/>
    <w:rsid w:val="0064764D"/>
    <w:rsid w:val="006B21A9"/>
    <w:rsid w:val="006C0C1E"/>
    <w:rsid w:val="006F1F07"/>
    <w:rsid w:val="00704A4C"/>
    <w:rsid w:val="007862DF"/>
    <w:rsid w:val="00851B7B"/>
    <w:rsid w:val="00864653"/>
    <w:rsid w:val="008B5B44"/>
    <w:rsid w:val="008E1FF4"/>
    <w:rsid w:val="009E2134"/>
    <w:rsid w:val="00C12BFF"/>
    <w:rsid w:val="00C201D8"/>
    <w:rsid w:val="00C526F7"/>
    <w:rsid w:val="00C87C3C"/>
    <w:rsid w:val="00D678B0"/>
    <w:rsid w:val="00D80958"/>
    <w:rsid w:val="00DB011D"/>
    <w:rsid w:val="00DB7C4F"/>
    <w:rsid w:val="00DD3E2F"/>
    <w:rsid w:val="00E263A1"/>
    <w:rsid w:val="00ED29DA"/>
    <w:rsid w:val="00F405AD"/>
    <w:rsid w:val="00F9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F09C"/>
  <w15:chartTrackingRefBased/>
  <w15:docId w15:val="{4436A8B0-E55E-4081-A9BF-C6B18BFA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13335">
      <w:bodyDiv w:val="1"/>
      <w:marLeft w:val="0"/>
      <w:marRight w:val="0"/>
      <w:marTop w:val="0"/>
      <w:marBottom w:val="0"/>
      <w:divBdr>
        <w:top w:val="none" w:sz="0" w:space="0" w:color="auto"/>
        <w:left w:val="none" w:sz="0" w:space="0" w:color="auto"/>
        <w:bottom w:val="none" w:sz="0" w:space="0" w:color="auto"/>
        <w:right w:val="none" w:sz="0" w:space="0" w:color="auto"/>
      </w:divBdr>
      <w:divsChild>
        <w:div w:id="1088308951">
          <w:marLeft w:val="0"/>
          <w:marRight w:val="0"/>
          <w:marTop w:val="0"/>
          <w:marBottom w:val="0"/>
          <w:divBdr>
            <w:top w:val="none" w:sz="0" w:space="0" w:color="auto"/>
            <w:left w:val="none" w:sz="0" w:space="0" w:color="auto"/>
            <w:bottom w:val="none" w:sz="0" w:space="0" w:color="auto"/>
            <w:right w:val="none" w:sz="0" w:space="0" w:color="auto"/>
          </w:divBdr>
          <w:divsChild>
            <w:div w:id="654066751">
              <w:marLeft w:val="0"/>
              <w:marRight w:val="0"/>
              <w:marTop w:val="0"/>
              <w:marBottom w:val="0"/>
              <w:divBdr>
                <w:top w:val="none" w:sz="0" w:space="0" w:color="auto"/>
                <w:left w:val="none" w:sz="0" w:space="0" w:color="auto"/>
                <w:bottom w:val="none" w:sz="0" w:space="0" w:color="auto"/>
                <w:right w:val="none" w:sz="0" w:space="0" w:color="auto"/>
              </w:divBdr>
              <w:divsChild>
                <w:div w:id="1976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3293">
          <w:marLeft w:val="0"/>
          <w:marRight w:val="0"/>
          <w:marTop w:val="0"/>
          <w:marBottom w:val="0"/>
          <w:divBdr>
            <w:top w:val="none" w:sz="0" w:space="0" w:color="auto"/>
            <w:left w:val="none" w:sz="0" w:space="0" w:color="auto"/>
            <w:bottom w:val="none" w:sz="0" w:space="0" w:color="auto"/>
            <w:right w:val="none" w:sz="0" w:space="0" w:color="auto"/>
          </w:divBdr>
          <w:divsChild>
            <w:div w:id="753166627">
              <w:marLeft w:val="0"/>
              <w:marRight w:val="0"/>
              <w:marTop w:val="0"/>
              <w:marBottom w:val="0"/>
              <w:divBdr>
                <w:top w:val="none" w:sz="0" w:space="0" w:color="auto"/>
                <w:left w:val="none" w:sz="0" w:space="0" w:color="auto"/>
                <w:bottom w:val="none" w:sz="0" w:space="0" w:color="auto"/>
                <w:right w:val="none" w:sz="0" w:space="0" w:color="auto"/>
              </w:divBdr>
              <w:divsChild>
                <w:div w:id="286932377">
                  <w:marLeft w:val="0"/>
                  <w:marRight w:val="0"/>
                  <w:marTop w:val="0"/>
                  <w:marBottom w:val="0"/>
                  <w:divBdr>
                    <w:top w:val="none" w:sz="0" w:space="0" w:color="auto"/>
                    <w:left w:val="none" w:sz="0" w:space="0" w:color="auto"/>
                    <w:bottom w:val="none" w:sz="0" w:space="0" w:color="auto"/>
                    <w:right w:val="none" w:sz="0" w:space="0" w:color="auto"/>
                  </w:divBdr>
                  <w:divsChild>
                    <w:div w:id="1074233153">
                      <w:marLeft w:val="0"/>
                      <w:marRight w:val="0"/>
                      <w:marTop w:val="0"/>
                      <w:marBottom w:val="0"/>
                      <w:divBdr>
                        <w:top w:val="none" w:sz="0" w:space="0" w:color="auto"/>
                        <w:left w:val="none" w:sz="0" w:space="0" w:color="auto"/>
                        <w:bottom w:val="none" w:sz="0" w:space="0" w:color="auto"/>
                        <w:right w:val="none" w:sz="0" w:space="0" w:color="auto"/>
                      </w:divBdr>
                      <w:divsChild>
                        <w:div w:id="1746343542">
                          <w:marLeft w:val="0"/>
                          <w:marRight w:val="0"/>
                          <w:marTop w:val="0"/>
                          <w:marBottom w:val="0"/>
                          <w:divBdr>
                            <w:top w:val="none" w:sz="0" w:space="0" w:color="auto"/>
                            <w:left w:val="none" w:sz="0" w:space="0" w:color="auto"/>
                            <w:bottom w:val="none" w:sz="0" w:space="0" w:color="auto"/>
                            <w:right w:val="none" w:sz="0" w:space="0" w:color="auto"/>
                          </w:divBdr>
                          <w:divsChild>
                            <w:div w:id="126628471">
                              <w:marLeft w:val="0"/>
                              <w:marRight w:val="0"/>
                              <w:marTop w:val="0"/>
                              <w:marBottom w:val="0"/>
                              <w:divBdr>
                                <w:top w:val="none" w:sz="0" w:space="0" w:color="auto"/>
                                <w:left w:val="none" w:sz="0" w:space="0" w:color="auto"/>
                                <w:bottom w:val="none" w:sz="0" w:space="0" w:color="auto"/>
                                <w:right w:val="none" w:sz="0" w:space="0" w:color="auto"/>
                              </w:divBdr>
                              <w:divsChild>
                                <w:div w:id="627124507">
                                  <w:marLeft w:val="0"/>
                                  <w:marRight w:val="0"/>
                                  <w:marTop w:val="0"/>
                                  <w:marBottom w:val="960"/>
                                  <w:divBdr>
                                    <w:top w:val="none" w:sz="0" w:space="0" w:color="auto"/>
                                    <w:left w:val="none" w:sz="0" w:space="0" w:color="auto"/>
                                    <w:bottom w:val="none" w:sz="0" w:space="0" w:color="auto"/>
                                    <w:right w:val="none" w:sz="0" w:space="0" w:color="auto"/>
                                  </w:divBdr>
                                </w:div>
                              </w:divsChild>
                            </w:div>
                            <w:div w:id="1270548540">
                              <w:marLeft w:val="0"/>
                              <w:marRight w:val="0"/>
                              <w:marTop w:val="0"/>
                              <w:marBottom w:val="0"/>
                              <w:divBdr>
                                <w:top w:val="none" w:sz="0" w:space="0" w:color="auto"/>
                                <w:left w:val="none" w:sz="0" w:space="0" w:color="auto"/>
                                <w:bottom w:val="none" w:sz="0" w:space="0" w:color="auto"/>
                                <w:right w:val="none" w:sz="0" w:space="0" w:color="auto"/>
                              </w:divBdr>
                              <w:divsChild>
                                <w:div w:id="1187210928">
                                  <w:marLeft w:val="0"/>
                                  <w:marRight w:val="720"/>
                                  <w:marTop w:val="0"/>
                                  <w:marBottom w:val="0"/>
                                  <w:divBdr>
                                    <w:top w:val="none" w:sz="0" w:space="0" w:color="auto"/>
                                    <w:left w:val="none" w:sz="0" w:space="0" w:color="auto"/>
                                    <w:bottom w:val="none" w:sz="0" w:space="0" w:color="auto"/>
                                    <w:right w:val="none" w:sz="0" w:space="0" w:color="auto"/>
                                  </w:divBdr>
                                  <w:divsChild>
                                    <w:div w:id="487206124">
                                      <w:marLeft w:val="0"/>
                                      <w:marRight w:val="0"/>
                                      <w:marTop w:val="0"/>
                                      <w:marBottom w:val="120"/>
                                      <w:divBdr>
                                        <w:top w:val="none" w:sz="0" w:space="0" w:color="auto"/>
                                        <w:left w:val="none" w:sz="0" w:space="0" w:color="auto"/>
                                        <w:bottom w:val="none" w:sz="0" w:space="0" w:color="auto"/>
                                        <w:right w:val="none" w:sz="0" w:space="0" w:color="auto"/>
                                      </w:divBdr>
                                    </w:div>
                                    <w:div w:id="2052265757">
                                      <w:marLeft w:val="0"/>
                                      <w:marRight w:val="0"/>
                                      <w:marTop w:val="0"/>
                                      <w:marBottom w:val="120"/>
                                      <w:divBdr>
                                        <w:top w:val="none" w:sz="0" w:space="0" w:color="auto"/>
                                        <w:left w:val="none" w:sz="0" w:space="0" w:color="auto"/>
                                        <w:bottom w:val="none" w:sz="0" w:space="0" w:color="auto"/>
                                        <w:right w:val="none" w:sz="0" w:space="0" w:color="auto"/>
                                      </w:divBdr>
                                    </w:div>
                                  </w:divsChild>
                                </w:div>
                                <w:div w:id="657660998">
                                  <w:marLeft w:val="0"/>
                                  <w:marRight w:val="0"/>
                                  <w:marTop w:val="0"/>
                                  <w:marBottom w:val="0"/>
                                  <w:divBdr>
                                    <w:top w:val="none" w:sz="0" w:space="0" w:color="auto"/>
                                    <w:left w:val="none" w:sz="0" w:space="0" w:color="auto"/>
                                    <w:bottom w:val="none" w:sz="0" w:space="0" w:color="auto"/>
                                    <w:right w:val="none" w:sz="0" w:space="0" w:color="auto"/>
                                  </w:divBdr>
                                  <w:divsChild>
                                    <w:div w:id="246697954">
                                      <w:marLeft w:val="0"/>
                                      <w:marRight w:val="0"/>
                                      <w:marTop w:val="0"/>
                                      <w:marBottom w:val="0"/>
                                      <w:divBdr>
                                        <w:top w:val="none" w:sz="0" w:space="0" w:color="auto"/>
                                        <w:left w:val="none" w:sz="0" w:space="0" w:color="auto"/>
                                        <w:bottom w:val="none" w:sz="0" w:space="0" w:color="auto"/>
                                        <w:right w:val="none" w:sz="0" w:space="0" w:color="auto"/>
                                      </w:divBdr>
                                      <w:divsChild>
                                        <w:div w:id="231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072312">
      <w:bodyDiv w:val="1"/>
      <w:marLeft w:val="0"/>
      <w:marRight w:val="0"/>
      <w:marTop w:val="0"/>
      <w:marBottom w:val="0"/>
      <w:divBdr>
        <w:top w:val="none" w:sz="0" w:space="0" w:color="auto"/>
        <w:left w:val="none" w:sz="0" w:space="0" w:color="auto"/>
        <w:bottom w:val="none" w:sz="0" w:space="0" w:color="auto"/>
        <w:right w:val="none" w:sz="0" w:space="0" w:color="auto"/>
      </w:divBdr>
      <w:divsChild>
        <w:div w:id="1968267974">
          <w:marLeft w:val="0"/>
          <w:marRight w:val="0"/>
          <w:marTop w:val="0"/>
          <w:marBottom w:val="960"/>
          <w:divBdr>
            <w:top w:val="none" w:sz="0" w:space="0" w:color="auto"/>
            <w:left w:val="none" w:sz="0" w:space="0" w:color="auto"/>
            <w:bottom w:val="none" w:sz="0" w:space="0" w:color="auto"/>
            <w:right w:val="none" w:sz="0" w:space="0" w:color="auto"/>
          </w:divBdr>
        </w:div>
        <w:div w:id="1980498015">
          <w:marLeft w:val="0"/>
          <w:marRight w:val="720"/>
          <w:marTop w:val="0"/>
          <w:marBottom w:val="0"/>
          <w:divBdr>
            <w:top w:val="none" w:sz="0" w:space="0" w:color="auto"/>
            <w:left w:val="none" w:sz="0" w:space="0" w:color="auto"/>
            <w:bottom w:val="none" w:sz="0" w:space="0" w:color="auto"/>
            <w:right w:val="none" w:sz="0" w:space="0" w:color="auto"/>
          </w:divBdr>
          <w:divsChild>
            <w:div w:id="1498499023">
              <w:marLeft w:val="0"/>
              <w:marRight w:val="0"/>
              <w:marTop w:val="0"/>
              <w:marBottom w:val="120"/>
              <w:divBdr>
                <w:top w:val="none" w:sz="0" w:space="0" w:color="auto"/>
                <w:left w:val="none" w:sz="0" w:space="0" w:color="auto"/>
                <w:bottom w:val="none" w:sz="0" w:space="0" w:color="auto"/>
                <w:right w:val="none" w:sz="0" w:space="0" w:color="auto"/>
              </w:divBdr>
            </w:div>
            <w:div w:id="1581258780">
              <w:marLeft w:val="0"/>
              <w:marRight w:val="0"/>
              <w:marTop w:val="0"/>
              <w:marBottom w:val="120"/>
              <w:divBdr>
                <w:top w:val="none" w:sz="0" w:space="0" w:color="auto"/>
                <w:left w:val="none" w:sz="0" w:space="0" w:color="auto"/>
                <w:bottom w:val="none" w:sz="0" w:space="0" w:color="auto"/>
                <w:right w:val="none" w:sz="0" w:space="0" w:color="auto"/>
              </w:divBdr>
            </w:div>
          </w:divsChild>
        </w:div>
        <w:div w:id="318659837">
          <w:marLeft w:val="0"/>
          <w:marRight w:val="0"/>
          <w:marTop w:val="0"/>
          <w:marBottom w:val="0"/>
          <w:divBdr>
            <w:top w:val="none" w:sz="0" w:space="0" w:color="auto"/>
            <w:left w:val="none" w:sz="0" w:space="0" w:color="auto"/>
            <w:bottom w:val="none" w:sz="0" w:space="0" w:color="auto"/>
            <w:right w:val="none" w:sz="0" w:space="0" w:color="auto"/>
          </w:divBdr>
          <w:divsChild>
            <w:div w:id="947273653">
              <w:marLeft w:val="0"/>
              <w:marRight w:val="0"/>
              <w:marTop w:val="0"/>
              <w:marBottom w:val="0"/>
              <w:divBdr>
                <w:top w:val="none" w:sz="0" w:space="0" w:color="auto"/>
                <w:left w:val="none" w:sz="0" w:space="0" w:color="auto"/>
                <w:bottom w:val="none" w:sz="0" w:space="0" w:color="auto"/>
                <w:right w:val="none" w:sz="0" w:space="0" w:color="auto"/>
              </w:divBdr>
              <w:divsChild>
                <w:div w:id="14380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8163">
      <w:bodyDiv w:val="1"/>
      <w:marLeft w:val="0"/>
      <w:marRight w:val="0"/>
      <w:marTop w:val="0"/>
      <w:marBottom w:val="0"/>
      <w:divBdr>
        <w:top w:val="none" w:sz="0" w:space="0" w:color="auto"/>
        <w:left w:val="none" w:sz="0" w:space="0" w:color="auto"/>
        <w:bottom w:val="none" w:sz="0" w:space="0" w:color="auto"/>
        <w:right w:val="none" w:sz="0" w:space="0" w:color="auto"/>
      </w:divBdr>
      <w:divsChild>
        <w:div w:id="220792201">
          <w:marLeft w:val="0"/>
          <w:marRight w:val="0"/>
          <w:marTop w:val="0"/>
          <w:marBottom w:val="960"/>
          <w:divBdr>
            <w:top w:val="none" w:sz="0" w:space="0" w:color="auto"/>
            <w:left w:val="none" w:sz="0" w:space="0" w:color="auto"/>
            <w:bottom w:val="none" w:sz="0" w:space="0" w:color="auto"/>
            <w:right w:val="none" w:sz="0" w:space="0" w:color="auto"/>
          </w:divBdr>
        </w:div>
        <w:div w:id="283315052">
          <w:marLeft w:val="0"/>
          <w:marRight w:val="720"/>
          <w:marTop w:val="0"/>
          <w:marBottom w:val="0"/>
          <w:divBdr>
            <w:top w:val="none" w:sz="0" w:space="0" w:color="auto"/>
            <w:left w:val="none" w:sz="0" w:space="0" w:color="auto"/>
            <w:bottom w:val="none" w:sz="0" w:space="0" w:color="auto"/>
            <w:right w:val="none" w:sz="0" w:space="0" w:color="auto"/>
          </w:divBdr>
          <w:divsChild>
            <w:div w:id="1452476561">
              <w:marLeft w:val="0"/>
              <w:marRight w:val="0"/>
              <w:marTop w:val="0"/>
              <w:marBottom w:val="120"/>
              <w:divBdr>
                <w:top w:val="none" w:sz="0" w:space="0" w:color="auto"/>
                <w:left w:val="none" w:sz="0" w:space="0" w:color="auto"/>
                <w:bottom w:val="none" w:sz="0" w:space="0" w:color="auto"/>
                <w:right w:val="none" w:sz="0" w:space="0" w:color="auto"/>
              </w:divBdr>
            </w:div>
            <w:div w:id="1009871960">
              <w:marLeft w:val="0"/>
              <w:marRight w:val="0"/>
              <w:marTop w:val="0"/>
              <w:marBottom w:val="120"/>
              <w:divBdr>
                <w:top w:val="none" w:sz="0" w:space="0" w:color="auto"/>
                <w:left w:val="none" w:sz="0" w:space="0" w:color="auto"/>
                <w:bottom w:val="none" w:sz="0" w:space="0" w:color="auto"/>
                <w:right w:val="none" w:sz="0" w:space="0" w:color="auto"/>
              </w:divBdr>
            </w:div>
          </w:divsChild>
        </w:div>
        <w:div w:id="1120026905">
          <w:marLeft w:val="0"/>
          <w:marRight w:val="0"/>
          <w:marTop w:val="0"/>
          <w:marBottom w:val="0"/>
          <w:divBdr>
            <w:top w:val="none" w:sz="0" w:space="0" w:color="auto"/>
            <w:left w:val="none" w:sz="0" w:space="0" w:color="auto"/>
            <w:bottom w:val="none" w:sz="0" w:space="0" w:color="auto"/>
            <w:right w:val="none" w:sz="0" w:space="0" w:color="auto"/>
          </w:divBdr>
          <w:divsChild>
            <w:div w:id="112797774">
              <w:marLeft w:val="0"/>
              <w:marRight w:val="0"/>
              <w:marTop w:val="0"/>
              <w:marBottom w:val="0"/>
              <w:divBdr>
                <w:top w:val="none" w:sz="0" w:space="0" w:color="auto"/>
                <w:left w:val="none" w:sz="0" w:space="0" w:color="auto"/>
                <w:bottom w:val="none" w:sz="0" w:space="0" w:color="auto"/>
                <w:right w:val="none" w:sz="0" w:space="0" w:color="auto"/>
              </w:divBdr>
              <w:divsChild>
                <w:div w:id="98416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7736">
      <w:bodyDiv w:val="1"/>
      <w:marLeft w:val="0"/>
      <w:marRight w:val="0"/>
      <w:marTop w:val="0"/>
      <w:marBottom w:val="0"/>
      <w:divBdr>
        <w:top w:val="none" w:sz="0" w:space="0" w:color="auto"/>
        <w:left w:val="none" w:sz="0" w:space="0" w:color="auto"/>
        <w:bottom w:val="none" w:sz="0" w:space="0" w:color="auto"/>
        <w:right w:val="none" w:sz="0" w:space="0" w:color="auto"/>
      </w:divBdr>
      <w:divsChild>
        <w:div w:id="803080141">
          <w:marLeft w:val="0"/>
          <w:marRight w:val="0"/>
          <w:marTop w:val="0"/>
          <w:marBottom w:val="960"/>
          <w:divBdr>
            <w:top w:val="none" w:sz="0" w:space="0" w:color="auto"/>
            <w:left w:val="none" w:sz="0" w:space="0" w:color="auto"/>
            <w:bottom w:val="none" w:sz="0" w:space="0" w:color="auto"/>
            <w:right w:val="none" w:sz="0" w:space="0" w:color="auto"/>
          </w:divBdr>
        </w:div>
        <w:div w:id="1990288065">
          <w:marLeft w:val="0"/>
          <w:marRight w:val="720"/>
          <w:marTop w:val="0"/>
          <w:marBottom w:val="0"/>
          <w:divBdr>
            <w:top w:val="none" w:sz="0" w:space="0" w:color="auto"/>
            <w:left w:val="none" w:sz="0" w:space="0" w:color="auto"/>
            <w:bottom w:val="none" w:sz="0" w:space="0" w:color="auto"/>
            <w:right w:val="none" w:sz="0" w:space="0" w:color="auto"/>
          </w:divBdr>
          <w:divsChild>
            <w:div w:id="1486239218">
              <w:marLeft w:val="0"/>
              <w:marRight w:val="0"/>
              <w:marTop w:val="0"/>
              <w:marBottom w:val="120"/>
              <w:divBdr>
                <w:top w:val="none" w:sz="0" w:space="0" w:color="auto"/>
                <w:left w:val="none" w:sz="0" w:space="0" w:color="auto"/>
                <w:bottom w:val="none" w:sz="0" w:space="0" w:color="auto"/>
                <w:right w:val="none" w:sz="0" w:space="0" w:color="auto"/>
              </w:divBdr>
            </w:div>
            <w:div w:id="493181508">
              <w:marLeft w:val="0"/>
              <w:marRight w:val="0"/>
              <w:marTop w:val="0"/>
              <w:marBottom w:val="120"/>
              <w:divBdr>
                <w:top w:val="none" w:sz="0" w:space="0" w:color="auto"/>
                <w:left w:val="none" w:sz="0" w:space="0" w:color="auto"/>
                <w:bottom w:val="none" w:sz="0" w:space="0" w:color="auto"/>
                <w:right w:val="none" w:sz="0" w:space="0" w:color="auto"/>
              </w:divBdr>
            </w:div>
          </w:divsChild>
        </w:div>
        <w:div w:id="1226648522">
          <w:marLeft w:val="0"/>
          <w:marRight w:val="0"/>
          <w:marTop w:val="0"/>
          <w:marBottom w:val="0"/>
          <w:divBdr>
            <w:top w:val="none" w:sz="0" w:space="0" w:color="auto"/>
            <w:left w:val="none" w:sz="0" w:space="0" w:color="auto"/>
            <w:bottom w:val="none" w:sz="0" w:space="0" w:color="auto"/>
            <w:right w:val="none" w:sz="0" w:space="0" w:color="auto"/>
          </w:divBdr>
          <w:divsChild>
            <w:div w:id="1843929859">
              <w:marLeft w:val="0"/>
              <w:marRight w:val="0"/>
              <w:marTop w:val="0"/>
              <w:marBottom w:val="0"/>
              <w:divBdr>
                <w:top w:val="none" w:sz="0" w:space="0" w:color="auto"/>
                <w:left w:val="none" w:sz="0" w:space="0" w:color="auto"/>
                <w:bottom w:val="none" w:sz="0" w:space="0" w:color="auto"/>
                <w:right w:val="none" w:sz="0" w:space="0" w:color="auto"/>
              </w:divBdr>
              <w:divsChild>
                <w:div w:id="980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dc:creator>
  <cp:keywords/>
  <dc:description/>
  <cp:lastModifiedBy>Роберт</cp:lastModifiedBy>
  <cp:revision>2</cp:revision>
  <dcterms:created xsi:type="dcterms:W3CDTF">2021-06-19T16:42:00Z</dcterms:created>
  <dcterms:modified xsi:type="dcterms:W3CDTF">2021-06-19T16:42:00Z</dcterms:modified>
</cp:coreProperties>
</file>