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BFF" w:rsidRPr="00C12BFF" w:rsidRDefault="00C12BFF" w:rsidP="00C12BFF">
      <w:pPr>
        <w:rPr>
          <w:rFonts w:ascii="Times New Roman" w:hAnsi="Times New Roman" w:cs="Times New Roman"/>
          <w:sz w:val="28"/>
          <w:szCs w:val="28"/>
        </w:rPr>
      </w:pPr>
      <w:r w:rsidRPr="00C12BFF">
        <w:rPr>
          <w:rFonts w:ascii="Times New Roman" w:hAnsi="Times New Roman" w:cs="Times New Roman"/>
          <w:sz w:val="28"/>
          <w:szCs w:val="28"/>
        </w:rPr>
        <w:t>Прокурор разъясняет</w:t>
      </w:r>
    </w:p>
    <w:p w:rsidR="006B21A9" w:rsidRPr="006B21A9" w:rsidRDefault="006B21A9" w:rsidP="006B21A9">
      <w:pPr>
        <w:spacing w:after="0" w:line="240" w:lineRule="auto"/>
        <w:jc w:val="both"/>
        <w:rPr>
          <w:rFonts w:ascii="Times New Roman" w:hAnsi="Times New Roman" w:cs="Times New Roman"/>
          <w:sz w:val="28"/>
          <w:szCs w:val="28"/>
        </w:rPr>
      </w:pPr>
      <w:r w:rsidRPr="006B21A9">
        <w:rPr>
          <w:rFonts w:ascii="Times New Roman" w:hAnsi="Times New Roman" w:cs="Times New Roman"/>
          <w:sz w:val="28"/>
          <w:szCs w:val="28"/>
        </w:rPr>
        <w:t xml:space="preserve">Вопрос: </w:t>
      </w:r>
      <w:proofErr w:type="gramStart"/>
      <w:r w:rsidRPr="006B21A9">
        <w:rPr>
          <w:rFonts w:ascii="Times New Roman" w:hAnsi="Times New Roman" w:cs="Times New Roman"/>
          <w:sz w:val="28"/>
          <w:szCs w:val="28"/>
        </w:rPr>
        <w:t>С</w:t>
      </w:r>
      <w:proofErr w:type="gramEnd"/>
      <w:r w:rsidRPr="006B21A9">
        <w:rPr>
          <w:rFonts w:ascii="Times New Roman" w:hAnsi="Times New Roman" w:cs="Times New Roman"/>
          <w:sz w:val="28"/>
          <w:szCs w:val="28"/>
        </w:rPr>
        <w:t xml:space="preserve"> моего счёта, открытого в банке, ошибочно списали денежные средства по исполнительному листу. Однако, я не являюсь должником по этому исполнительному производству. Возможно ли вернуть деньги обратно?</w:t>
      </w:r>
    </w:p>
    <w:p w:rsidR="006B21A9" w:rsidRDefault="006B21A9" w:rsidP="006B21A9">
      <w:pPr>
        <w:spacing w:after="0" w:line="240" w:lineRule="auto"/>
        <w:jc w:val="both"/>
        <w:rPr>
          <w:rFonts w:ascii="Times New Roman" w:hAnsi="Times New Roman" w:cs="Times New Roman"/>
          <w:sz w:val="28"/>
          <w:szCs w:val="28"/>
        </w:rPr>
      </w:pPr>
    </w:p>
    <w:p w:rsidR="006B21A9" w:rsidRPr="006B21A9" w:rsidRDefault="006B21A9" w:rsidP="006B21A9">
      <w:pPr>
        <w:spacing w:after="0" w:line="240" w:lineRule="auto"/>
        <w:jc w:val="both"/>
        <w:rPr>
          <w:rFonts w:ascii="Times New Roman" w:hAnsi="Times New Roman" w:cs="Times New Roman"/>
          <w:spacing w:val="-4"/>
          <w:sz w:val="28"/>
          <w:szCs w:val="28"/>
        </w:rPr>
      </w:pPr>
      <w:bookmarkStart w:id="0" w:name="_GoBack"/>
      <w:r w:rsidRPr="006B21A9">
        <w:rPr>
          <w:rFonts w:ascii="Times New Roman" w:hAnsi="Times New Roman" w:cs="Times New Roman"/>
          <w:spacing w:val="-4"/>
          <w:sz w:val="28"/>
          <w:szCs w:val="28"/>
        </w:rPr>
        <w:t>Ответ</w:t>
      </w:r>
      <w:proofErr w:type="gramStart"/>
      <w:r w:rsidRPr="006B21A9">
        <w:rPr>
          <w:rFonts w:ascii="Times New Roman" w:hAnsi="Times New Roman" w:cs="Times New Roman"/>
          <w:spacing w:val="-4"/>
          <w:sz w:val="28"/>
          <w:szCs w:val="28"/>
        </w:rPr>
        <w:t xml:space="preserve">: </w:t>
      </w:r>
      <w:r w:rsidRPr="006B21A9">
        <w:rPr>
          <w:rFonts w:ascii="Times New Roman" w:hAnsi="Times New Roman" w:cs="Times New Roman"/>
          <w:spacing w:val="-4"/>
          <w:sz w:val="28"/>
          <w:szCs w:val="28"/>
        </w:rPr>
        <w:t>В соответствии с</w:t>
      </w:r>
      <w:proofErr w:type="gramEnd"/>
      <w:r w:rsidRPr="006B21A9">
        <w:rPr>
          <w:rFonts w:ascii="Times New Roman" w:hAnsi="Times New Roman" w:cs="Times New Roman"/>
          <w:spacing w:val="-4"/>
          <w:sz w:val="28"/>
          <w:szCs w:val="28"/>
        </w:rPr>
        <w:t xml:space="preserve"> п. 1 ст. 1 Гражданского кодекса Российской Федерации одними из основных начал гражданского законодательства являются обеспечение восстановления нарушенных прав и их судебная защита.</w:t>
      </w:r>
    </w:p>
    <w:p w:rsidR="006B21A9" w:rsidRPr="006B21A9" w:rsidRDefault="006B21A9" w:rsidP="006B21A9">
      <w:pPr>
        <w:spacing w:after="0" w:line="240" w:lineRule="auto"/>
        <w:jc w:val="both"/>
        <w:rPr>
          <w:rFonts w:ascii="Times New Roman" w:hAnsi="Times New Roman" w:cs="Times New Roman"/>
          <w:spacing w:val="-4"/>
          <w:sz w:val="28"/>
          <w:szCs w:val="28"/>
        </w:rPr>
      </w:pPr>
    </w:p>
    <w:p w:rsidR="006B21A9" w:rsidRPr="006B21A9" w:rsidRDefault="006B21A9" w:rsidP="006B21A9">
      <w:pPr>
        <w:spacing w:after="0" w:line="240" w:lineRule="auto"/>
        <w:jc w:val="both"/>
        <w:rPr>
          <w:rFonts w:ascii="Times New Roman" w:hAnsi="Times New Roman" w:cs="Times New Roman"/>
          <w:spacing w:val="-4"/>
          <w:sz w:val="28"/>
          <w:szCs w:val="28"/>
        </w:rPr>
      </w:pPr>
      <w:r w:rsidRPr="006B21A9">
        <w:rPr>
          <w:rFonts w:ascii="Times New Roman" w:hAnsi="Times New Roman" w:cs="Times New Roman"/>
          <w:spacing w:val="-4"/>
          <w:sz w:val="28"/>
          <w:szCs w:val="28"/>
        </w:rPr>
        <w:t>Согласно ст. 1102 гл. 60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 1109 ГК РФ (п. 1).</w:t>
      </w:r>
    </w:p>
    <w:p w:rsidR="006B21A9" w:rsidRPr="006B21A9" w:rsidRDefault="006B21A9" w:rsidP="006B21A9">
      <w:pPr>
        <w:spacing w:after="0" w:line="240" w:lineRule="auto"/>
        <w:jc w:val="both"/>
        <w:rPr>
          <w:rFonts w:ascii="Times New Roman" w:hAnsi="Times New Roman" w:cs="Times New Roman"/>
          <w:spacing w:val="-4"/>
          <w:sz w:val="28"/>
          <w:szCs w:val="28"/>
        </w:rPr>
      </w:pPr>
    </w:p>
    <w:p w:rsidR="006B21A9" w:rsidRPr="006B21A9" w:rsidRDefault="006B21A9" w:rsidP="006B21A9">
      <w:pPr>
        <w:spacing w:after="0" w:line="240" w:lineRule="auto"/>
        <w:jc w:val="both"/>
        <w:rPr>
          <w:rFonts w:ascii="Times New Roman" w:hAnsi="Times New Roman" w:cs="Times New Roman"/>
          <w:spacing w:val="-4"/>
          <w:sz w:val="28"/>
          <w:szCs w:val="28"/>
        </w:rPr>
      </w:pPr>
      <w:r w:rsidRPr="006B21A9">
        <w:rPr>
          <w:rFonts w:ascii="Times New Roman" w:hAnsi="Times New Roman" w:cs="Times New Roman"/>
          <w:spacing w:val="-4"/>
          <w:sz w:val="28"/>
          <w:szCs w:val="28"/>
        </w:rPr>
        <w:t>Указанные правила</w:t>
      </w:r>
      <w:r w:rsidRPr="006B21A9">
        <w:rPr>
          <w:rFonts w:ascii="Times New Roman" w:hAnsi="Times New Roman" w:cs="Times New Roman"/>
          <w:spacing w:val="-4"/>
          <w:sz w:val="28"/>
          <w:szCs w:val="28"/>
        </w:rPr>
        <w:t xml:space="preserve">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 (п. 2).</w:t>
      </w:r>
    </w:p>
    <w:p w:rsidR="006B21A9" w:rsidRPr="006B21A9" w:rsidRDefault="006B21A9" w:rsidP="006B21A9">
      <w:pPr>
        <w:spacing w:after="0" w:line="240" w:lineRule="auto"/>
        <w:jc w:val="both"/>
        <w:rPr>
          <w:rFonts w:ascii="Times New Roman" w:hAnsi="Times New Roman" w:cs="Times New Roman"/>
          <w:spacing w:val="-4"/>
          <w:sz w:val="28"/>
          <w:szCs w:val="28"/>
        </w:rPr>
      </w:pPr>
    </w:p>
    <w:p w:rsidR="006B21A9" w:rsidRPr="006B21A9" w:rsidRDefault="006B21A9" w:rsidP="006B21A9">
      <w:pPr>
        <w:spacing w:after="0" w:line="240" w:lineRule="auto"/>
        <w:jc w:val="both"/>
        <w:rPr>
          <w:rFonts w:ascii="Times New Roman" w:hAnsi="Times New Roman" w:cs="Times New Roman"/>
          <w:spacing w:val="-4"/>
          <w:sz w:val="28"/>
          <w:szCs w:val="28"/>
        </w:rPr>
      </w:pPr>
      <w:r w:rsidRPr="006B21A9">
        <w:rPr>
          <w:rFonts w:ascii="Times New Roman" w:hAnsi="Times New Roman" w:cs="Times New Roman"/>
          <w:spacing w:val="-4"/>
          <w:sz w:val="28"/>
          <w:szCs w:val="28"/>
        </w:rPr>
        <w:t>В силу подп. 3 и 4 ст. 1109 ГК РФ не подлежат возврату в качестве неосновательного обогащения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6B21A9" w:rsidRPr="006B21A9" w:rsidRDefault="006B21A9" w:rsidP="006B21A9">
      <w:pPr>
        <w:spacing w:after="0" w:line="240" w:lineRule="auto"/>
        <w:jc w:val="both"/>
        <w:rPr>
          <w:rFonts w:ascii="Times New Roman" w:hAnsi="Times New Roman" w:cs="Times New Roman"/>
          <w:spacing w:val="-4"/>
          <w:sz w:val="28"/>
          <w:szCs w:val="28"/>
        </w:rPr>
      </w:pPr>
    </w:p>
    <w:p w:rsidR="006B21A9" w:rsidRPr="006B21A9" w:rsidRDefault="006B21A9" w:rsidP="006B21A9">
      <w:pPr>
        <w:spacing w:after="0" w:line="240" w:lineRule="auto"/>
        <w:jc w:val="both"/>
        <w:rPr>
          <w:rFonts w:ascii="Times New Roman" w:hAnsi="Times New Roman" w:cs="Times New Roman"/>
          <w:spacing w:val="-4"/>
          <w:sz w:val="28"/>
          <w:szCs w:val="28"/>
        </w:rPr>
      </w:pPr>
      <w:r w:rsidRPr="006B21A9">
        <w:rPr>
          <w:rFonts w:ascii="Times New Roman" w:hAnsi="Times New Roman" w:cs="Times New Roman"/>
          <w:spacing w:val="-4"/>
          <w:sz w:val="28"/>
          <w:szCs w:val="28"/>
        </w:rPr>
        <w:t>Из приведенных выше норм материального права в их совокупности следует, что приобретенное либо сбереженное за счет другого лица без каких-либо на то оснований имущество является неосновательным обогащением и подлежит возврату.</w:t>
      </w:r>
    </w:p>
    <w:p w:rsidR="006B21A9" w:rsidRPr="006B21A9" w:rsidRDefault="006B21A9" w:rsidP="006B21A9">
      <w:pPr>
        <w:spacing w:after="0" w:line="240" w:lineRule="auto"/>
        <w:jc w:val="both"/>
        <w:rPr>
          <w:rFonts w:ascii="Times New Roman" w:hAnsi="Times New Roman" w:cs="Times New Roman"/>
          <w:spacing w:val="-4"/>
          <w:sz w:val="28"/>
          <w:szCs w:val="28"/>
        </w:rPr>
      </w:pPr>
    </w:p>
    <w:p w:rsidR="00DB011D" w:rsidRPr="006B21A9" w:rsidRDefault="006B21A9" w:rsidP="006B21A9">
      <w:pPr>
        <w:spacing w:after="0" w:line="240" w:lineRule="auto"/>
        <w:jc w:val="both"/>
        <w:rPr>
          <w:rFonts w:ascii="Times New Roman" w:hAnsi="Times New Roman" w:cs="Times New Roman"/>
          <w:spacing w:val="-4"/>
          <w:sz w:val="28"/>
          <w:szCs w:val="28"/>
        </w:rPr>
      </w:pPr>
      <w:r w:rsidRPr="006B21A9">
        <w:rPr>
          <w:rFonts w:ascii="Times New Roman" w:hAnsi="Times New Roman" w:cs="Times New Roman"/>
          <w:spacing w:val="-4"/>
          <w:sz w:val="28"/>
          <w:szCs w:val="28"/>
        </w:rPr>
        <w:t>В связи с изложенным, в данной ситуации необходимо обратиться в банк и в органы принудительного исполнения с заявлением о возврате на счет незаконно списанных денежных средств в связи с отсутствием обязательств перед взыскателем. В случае отказа в возвращении денежных средств в добровольном порядке, за защитой нарушенных прав необходимо обращаться в суд. Аналогичного характера правовая позиция изложена в Обзоре судебной практики Верховного Суда Российской Федерации N 1 (2020), утв. Президиумом Верховного Суда РФ 10.06.2020.</w:t>
      </w:r>
      <w:bookmarkEnd w:id="0"/>
    </w:p>
    <w:sectPr w:rsidR="00DB011D" w:rsidRPr="006B21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FF"/>
    <w:rsid w:val="00135245"/>
    <w:rsid w:val="00140F21"/>
    <w:rsid w:val="00276E08"/>
    <w:rsid w:val="003C31A7"/>
    <w:rsid w:val="006034C5"/>
    <w:rsid w:val="0064764D"/>
    <w:rsid w:val="006B21A9"/>
    <w:rsid w:val="006C0C1E"/>
    <w:rsid w:val="00704A4C"/>
    <w:rsid w:val="007862DF"/>
    <w:rsid w:val="00864653"/>
    <w:rsid w:val="008E1FF4"/>
    <w:rsid w:val="009E2134"/>
    <w:rsid w:val="00C12BFF"/>
    <w:rsid w:val="00C526F7"/>
    <w:rsid w:val="00C87C3C"/>
    <w:rsid w:val="00D678B0"/>
    <w:rsid w:val="00DB011D"/>
    <w:rsid w:val="00DD3E2F"/>
    <w:rsid w:val="00ED29DA"/>
    <w:rsid w:val="00F405AD"/>
    <w:rsid w:val="00F92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F09C"/>
  <w15:chartTrackingRefBased/>
  <w15:docId w15:val="{4436A8B0-E55E-4081-A9BF-C6B18BFA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713335">
      <w:bodyDiv w:val="1"/>
      <w:marLeft w:val="0"/>
      <w:marRight w:val="0"/>
      <w:marTop w:val="0"/>
      <w:marBottom w:val="0"/>
      <w:divBdr>
        <w:top w:val="none" w:sz="0" w:space="0" w:color="auto"/>
        <w:left w:val="none" w:sz="0" w:space="0" w:color="auto"/>
        <w:bottom w:val="none" w:sz="0" w:space="0" w:color="auto"/>
        <w:right w:val="none" w:sz="0" w:space="0" w:color="auto"/>
      </w:divBdr>
      <w:divsChild>
        <w:div w:id="1088308951">
          <w:marLeft w:val="0"/>
          <w:marRight w:val="0"/>
          <w:marTop w:val="0"/>
          <w:marBottom w:val="0"/>
          <w:divBdr>
            <w:top w:val="none" w:sz="0" w:space="0" w:color="auto"/>
            <w:left w:val="none" w:sz="0" w:space="0" w:color="auto"/>
            <w:bottom w:val="none" w:sz="0" w:space="0" w:color="auto"/>
            <w:right w:val="none" w:sz="0" w:space="0" w:color="auto"/>
          </w:divBdr>
          <w:divsChild>
            <w:div w:id="654066751">
              <w:marLeft w:val="0"/>
              <w:marRight w:val="0"/>
              <w:marTop w:val="0"/>
              <w:marBottom w:val="0"/>
              <w:divBdr>
                <w:top w:val="none" w:sz="0" w:space="0" w:color="auto"/>
                <w:left w:val="none" w:sz="0" w:space="0" w:color="auto"/>
                <w:bottom w:val="none" w:sz="0" w:space="0" w:color="auto"/>
                <w:right w:val="none" w:sz="0" w:space="0" w:color="auto"/>
              </w:divBdr>
              <w:divsChild>
                <w:div w:id="19765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63293">
          <w:marLeft w:val="0"/>
          <w:marRight w:val="0"/>
          <w:marTop w:val="0"/>
          <w:marBottom w:val="0"/>
          <w:divBdr>
            <w:top w:val="none" w:sz="0" w:space="0" w:color="auto"/>
            <w:left w:val="none" w:sz="0" w:space="0" w:color="auto"/>
            <w:bottom w:val="none" w:sz="0" w:space="0" w:color="auto"/>
            <w:right w:val="none" w:sz="0" w:space="0" w:color="auto"/>
          </w:divBdr>
          <w:divsChild>
            <w:div w:id="753166627">
              <w:marLeft w:val="0"/>
              <w:marRight w:val="0"/>
              <w:marTop w:val="0"/>
              <w:marBottom w:val="0"/>
              <w:divBdr>
                <w:top w:val="none" w:sz="0" w:space="0" w:color="auto"/>
                <w:left w:val="none" w:sz="0" w:space="0" w:color="auto"/>
                <w:bottom w:val="none" w:sz="0" w:space="0" w:color="auto"/>
                <w:right w:val="none" w:sz="0" w:space="0" w:color="auto"/>
              </w:divBdr>
              <w:divsChild>
                <w:div w:id="286932377">
                  <w:marLeft w:val="0"/>
                  <w:marRight w:val="0"/>
                  <w:marTop w:val="0"/>
                  <w:marBottom w:val="0"/>
                  <w:divBdr>
                    <w:top w:val="none" w:sz="0" w:space="0" w:color="auto"/>
                    <w:left w:val="none" w:sz="0" w:space="0" w:color="auto"/>
                    <w:bottom w:val="none" w:sz="0" w:space="0" w:color="auto"/>
                    <w:right w:val="none" w:sz="0" w:space="0" w:color="auto"/>
                  </w:divBdr>
                  <w:divsChild>
                    <w:div w:id="1074233153">
                      <w:marLeft w:val="0"/>
                      <w:marRight w:val="0"/>
                      <w:marTop w:val="0"/>
                      <w:marBottom w:val="0"/>
                      <w:divBdr>
                        <w:top w:val="none" w:sz="0" w:space="0" w:color="auto"/>
                        <w:left w:val="none" w:sz="0" w:space="0" w:color="auto"/>
                        <w:bottom w:val="none" w:sz="0" w:space="0" w:color="auto"/>
                        <w:right w:val="none" w:sz="0" w:space="0" w:color="auto"/>
                      </w:divBdr>
                      <w:divsChild>
                        <w:div w:id="1746343542">
                          <w:marLeft w:val="0"/>
                          <w:marRight w:val="0"/>
                          <w:marTop w:val="0"/>
                          <w:marBottom w:val="0"/>
                          <w:divBdr>
                            <w:top w:val="none" w:sz="0" w:space="0" w:color="auto"/>
                            <w:left w:val="none" w:sz="0" w:space="0" w:color="auto"/>
                            <w:bottom w:val="none" w:sz="0" w:space="0" w:color="auto"/>
                            <w:right w:val="none" w:sz="0" w:space="0" w:color="auto"/>
                          </w:divBdr>
                          <w:divsChild>
                            <w:div w:id="126628471">
                              <w:marLeft w:val="0"/>
                              <w:marRight w:val="0"/>
                              <w:marTop w:val="0"/>
                              <w:marBottom w:val="0"/>
                              <w:divBdr>
                                <w:top w:val="none" w:sz="0" w:space="0" w:color="auto"/>
                                <w:left w:val="none" w:sz="0" w:space="0" w:color="auto"/>
                                <w:bottom w:val="none" w:sz="0" w:space="0" w:color="auto"/>
                                <w:right w:val="none" w:sz="0" w:space="0" w:color="auto"/>
                              </w:divBdr>
                              <w:divsChild>
                                <w:div w:id="627124507">
                                  <w:marLeft w:val="0"/>
                                  <w:marRight w:val="0"/>
                                  <w:marTop w:val="0"/>
                                  <w:marBottom w:val="960"/>
                                  <w:divBdr>
                                    <w:top w:val="none" w:sz="0" w:space="0" w:color="auto"/>
                                    <w:left w:val="none" w:sz="0" w:space="0" w:color="auto"/>
                                    <w:bottom w:val="none" w:sz="0" w:space="0" w:color="auto"/>
                                    <w:right w:val="none" w:sz="0" w:space="0" w:color="auto"/>
                                  </w:divBdr>
                                </w:div>
                              </w:divsChild>
                            </w:div>
                            <w:div w:id="1270548540">
                              <w:marLeft w:val="0"/>
                              <w:marRight w:val="0"/>
                              <w:marTop w:val="0"/>
                              <w:marBottom w:val="0"/>
                              <w:divBdr>
                                <w:top w:val="none" w:sz="0" w:space="0" w:color="auto"/>
                                <w:left w:val="none" w:sz="0" w:space="0" w:color="auto"/>
                                <w:bottom w:val="none" w:sz="0" w:space="0" w:color="auto"/>
                                <w:right w:val="none" w:sz="0" w:space="0" w:color="auto"/>
                              </w:divBdr>
                              <w:divsChild>
                                <w:div w:id="1187210928">
                                  <w:marLeft w:val="0"/>
                                  <w:marRight w:val="720"/>
                                  <w:marTop w:val="0"/>
                                  <w:marBottom w:val="0"/>
                                  <w:divBdr>
                                    <w:top w:val="none" w:sz="0" w:space="0" w:color="auto"/>
                                    <w:left w:val="none" w:sz="0" w:space="0" w:color="auto"/>
                                    <w:bottom w:val="none" w:sz="0" w:space="0" w:color="auto"/>
                                    <w:right w:val="none" w:sz="0" w:space="0" w:color="auto"/>
                                  </w:divBdr>
                                  <w:divsChild>
                                    <w:div w:id="487206124">
                                      <w:marLeft w:val="0"/>
                                      <w:marRight w:val="0"/>
                                      <w:marTop w:val="0"/>
                                      <w:marBottom w:val="120"/>
                                      <w:divBdr>
                                        <w:top w:val="none" w:sz="0" w:space="0" w:color="auto"/>
                                        <w:left w:val="none" w:sz="0" w:space="0" w:color="auto"/>
                                        <w:bottom w:val="none" w:sz="0" w:space="0" w:color="auto"/>
                                        <w:right w:val="none" w:sz="0" w:space="0" w:color="auto"/>
                                      </w:divBdr>
                                    </w:div>
                                    <w:div w:id="2052265757">
                                      <w:marLeft w:val="0"/>
                                      <w:marRight w:val="0"/>
                                      <w:marTop w:val="0"/>
                                      <w:marBottom w:val="120"/>
                                      <w:divBdr>
                                        <w:top w:val="none" w:sz="0" w:space="0" w:color="auto"/>
                                        <w:left w:val="none" w:sz="0" w:space="0" w:color="auto"/>
                                        <w:bottom w:val="none" w:sz="0" w:space="0" w:color="auto"/>
                                        <w:right w:val="none" w:sz="0" w:space="0" w:color="auto"/>
                                      </w:divBdr>
                                    </w:div>
                                  </w:divsChild>
                                </w:div>
                                <w:div w:id="657660998">
                                  <w:marLeft w:val="0"/>
                                  <w:marRight w:val="0"/>
                                  <w:marTop w:val="0"/>
                                  <w:marBottom w:val="0"/>
                                  <w:divBdr>
                                    <w:top w:val="none" w:sz="0" w:space="0" w:color="auto"/>
                                    <w:left w:val="none" w:sz="0" w:space="0" w:color="auto"/>
                                    <w:bottom w:val="none" w:sz="0" w:space="0" w:color="auto"/>
                                    <w:right w:val="none" w:sz="0" w:space="0" w:color="auto"/>
                                  </w:divBdr>
                                  <w:divsChild>
                                    <w:div w:id="246697954">
                                      <w:marLeft w:val="0"/>
                                      <w:marRight w:val="0"/>
                                      <w:marTop w:val="0"/>
                                      <w:marBottom w:val="0"/>
                                      <w:divBdr>
                                        <w:top w:val="none" w:sz="0" w:space="0" w:color="auto"/>
                                        <w:left w:val="none" w:sz="0" w:space="0" w:color="auto"/>
                                        <w:bottom w:val="none" w:sz="0" w:space="0" w:color="auto"/>
                                        <w:right w:val="none" w:sz="0" w:space="0" w:color="auto"/>
                                      </w:divBdr>
                                      <w:divsChild>
                                        <w:div w:id="2318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072312">
      <w:bodyDiv w:val="1"/>
      <w:marLeft w:val="0"/>
      <w:marRight w:val="0"/>
      <w:marTop w:val="0"/>
      <w:marBottom w:val="0"/>
      <w:divBdr>
        <w:top w:val="none" w:sz="0" w:space="0" w:color="auto"/>
        <w:left w:val="none" w:sz="0" w:space="0" w:color="auto"/>
        <w:bottom w:val="none" w:sz="0" w:space="0" w:color="auto"/>
        <w:right w:val="none" w:sz="0" w:space="0" w:color="auto"/>
      </w:divBdr>
      <w:divsChild>
        <w:div w:id="1968267974">
          <w:marLeft w:val="0"/>
          <w:marRight w:val="0"/>
          <w:marTop w:val="0"/>
          <w:marBottom w:val="960"/>
          <w:divBdr>
            <w:top w:val="none" w:sz="0" w:space="0" w:color="auto"/>
            <w:left w:val="none" w:sz="0" w:space="0" w:color="auto"/>
            <w:bottom w:val="none" w:sz="0" w:space="0" w:color="auto"/>
            <w:right w:val="none" w:sz="0" w:space="0" w:color="auto"/>
          </w:divBdr>
        </w:div>
        <w:div w:id="1980498015">
          <w:marLeft w:val="0"/>
          <w:marRight w:val="720"/>
          <w:marTop w:val="0"/>
          <w:marBottom w:val="0"/>
          <w:divBdr>
            <w:top w:val="none" w:sz="0" w:space="0" w:color="auto"/>
            <w:left w:val="none" w:sz="0" w:space="0" w:color="auto"/>
            <w:bottom w:val="none" w:sz="0" w:space="0" w:color="auto"/>
            <w:right w:val="none" w:sz="0" w:space="0" w:color="auto"/>
          </w:divBdr>
          <w:divsChild>
            <w:div w:id="1498499023">
              <w:marLeft w:val="0"/>
              <w:marRight w:val="0"/>
              <w:marTop w:val="0"/>
              <w:marBottom w:val="120"/>
              <w:divBdr>
                <w:top w:val="none" w:sz="0" w:space="0" w:color="auto"/>
                <w:left w:val="none" w:sz="0" w:space="0" w:color="auto"/>
                <w:bottom w:val="none" w:sz="0" w:space="0" w:color="auto"/>
                <w:right w:val="none" w:sz="0" w:space="0" w:color="auto"/>
              </w:divBdr>
            </w:div>
            <w:div w:id="1581258780">
              <w:marLeft w:val="0"/>
              <w:marRight w:val="0"/>
              <w:marTop w:val="0"/>
              <w:marBottom w:val="120"/>
              <w:divBdr>
                <w:top w:val="none" w:sz="0" w:space="0" w:color="auto"/>
                <w:left w:val="none" w:sz="0" w:space="0" w:color="auto"/>
                <w:bottom w:val="none" w:sz="0" w:space="0" w:color="auto"/>
                <w:right w:val="none" w:sz="0" w:space="0" w:color="auto"/>
              </w:divBdr>
            </w:div>
          </w:divsChild>
        </w:div>
        <w:div w:id="318659837">
          <w:marLeft w:val="0"/>
          <w:marRight w:val="0"/>
          <w:marTop w:val="0"/>
          <w:marBottom w:val="0"/>
          <w:divBdr>
            <w:top w:val="none" w:sz="0" w:space="0" w:color="auto"/>
            <w:left w:val="none" w:sz="0" w:space="0" w:color="auto"/>
            <w:bottom w:val="none" w:sz="0" w:space="0" w:color="auto"/>
            <w:right w:val="none" w:sz="0" w:space="0" w:color="auto"/>
          </w:divBdr>
          <w:divsChild>
            <w:div w:id="947273653">
              <w:marLeft w:val="0"/>
              <w:marRight w:val="0"/>
              <w:marTop w:val="0"/>
              <w:marBottom w:val="0"/>
              <w:divBdr>
                <w:top w:val="none" w:sz="0" w:space="0" w:color="auto"/>
                <w:left w:val="none" w:sz="0" w:space="0" w:color="auto"/>
                <w:bottom w:val="none" w:sz="0" w:space="0" w:color="auto"/>
                <w:right w:val="none" w:sz="0" w:space="0" w:color="auto"/>
              </w:divBdr>
              <w:divsChild>
                <w:div w:id="143806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837736">
      <w:bodyDiv w:val="1"/>
      <w:marLeft w:val="0"/>
      <w:marRight w:val="0"/>
      <w:marTop w:val="0"/>
      <w:marBottom w:val="0"/>
      <w:divBdr>
        <w:top w:val="none" w:sz="0" w:space="0" w:color="auto"/>
        <w:left w:val="none" w:sz="0" w:space="0" w:color="auto"/>
        <w:bottom w:val="none" w:sz="0" w:space="0" w:color="auto"/>
        <w:right w:val="none" w:sz="0" w:space="0" w:color="auto"/>
      </w:divBdr>
      <w:divsChild>
        <w:div w:id="803080141">
          <w:marLeft w:val="0"/>
          <w:marRight w:val="0"/>
          <w:marTop w:val="0"/>
          <w:marBottom w:val="960"/>
          <w:divBdr>
            <w:top w:val="none" w:sz="0" w:space="0" w:color="auto"/>
            <w:left w:val="none" w:sz="0" w:space="0" w:color="auto"/>
            <w:bottom w:val="none" w:sz="0" w:space="0" w:color="auto"/>
            <w:right w:val="none" w:sz="0" w:space="0" w:color="auto"/>
          </w:divBdr>
        </w:div>
        <w:div w:id="1990288065">
          <w:marLeft w:val="0"/>
          <w:marRight w:val="720"/>
          <w:marTop w:val="0"/>
          <w:marBottom w:val="0"/>
          <w:divBdr>
            <w:top w:val="none" w:sz="0" w:space="0" w:color="auto"/>
            <w:left w:val="none" w:sz="0" w:space="0" w:color="auto"/>
            <w:bottom w:val="none" w:sz="0" w:space="0" w:color="auto"/>
            <w:right w:val="none" w:sz="0" w:space="0" w:color="auto"/>
          </w:divBdr>
          <w:divsChild>
            <w:div w:id="1486239218">
              <w:marLeft w:val="0"/>
              <w:marRight w:val="0"/>
              <w:marTop w:val="0"/>
              <w:marBottom w:val="120"/>
              <w:divBdr>
                <w:top w:val="none" w:sz="0" w:space="0" w:color="auto"/>
                <w:left w:val="none" w:sz="0" w:space="0" w:color="auto"/>
                <w:bottom w:val="none" w:sz="0" w:space="0" w:color="auto"/>
                <w:right w:val="none" w:sz="0" w:space="0" w:color="auto"/>
              </w:divBdr>
            </w:div>
            <w:div w:id="493181508">
              <w:marLeft w:val="0"/>
              <w:marRight w:val="0"/>
              <w:marTop w:val="0"/>
              <w:marBottom w:val="120"/>
              <w:divBdr>
                <w:top w:val="none" w:sz="0" w:space="0" w:color="auto"/>
                <w:left w:val="none" w:sz="0" w:space="0" w:color="auto"/>
                <w:bottom w:val="none" w:sz="0" w:space="0" w:color="auto"/>
                <w:right w:val="none" w:sz="0" w:space="0" w:color="auto"/>
              </w:divBdr>
            </w:div>
          </w:divsChild>
        </w:div>
        <w:div w:id="1226648522">
          <w:marLeft w:val="0"/>
          <w:marRight w:val="0"/>
          <w:marTop w:val="0"/>
          <w:marBottom w:val="0"/>
          <w:divBdr>
            <w:top w:val="none" w:sz="0" w:space="0" w:color="auto"/>
            <w:left w:val="none" w:sz="0" w:space="0" w:color="auto"/>
            <w:bottom w:val="none" w:sz="0" w:space="0" w:color="auto"/>
            <w:right w:val="none" w:sz="0" w:space="0" w:color="auto"/>
          </w:divBdr>
          <w:divsChild>
            <w:div w:id="1843929859">
              <w:marLeft w:val="0"/>
              <w:marRight w:val="0"/>
              <w:marTop w:val="0"/>
              <w:marBottom w:val="0"/>
              <w:divBdr>
                <w:top w:val="none" w:sz="0" w:space="0" w:color="auto"/>
                <w:left w:val="none" w:sz="0" w:space="0" w:color="auto"/>
                <w:bottom w:val="none" w:sz="0" w:space="0" w:color="auto"/>
                <w:right w:val="none" w:sz="0" w:space="0" w:color="auto"/>
              </w:divBdr>
              <w:divsChild>
                <w:div w:id="98062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Роберт</dc:creator>
  <cp:keywords/>
  <dc:description/>
  <cp:lastModifiedBy>Роберт</cp:lastModifiedBy>
  <cp:revision>2</cp:revision>
  <dcterms:created xsi:type="dcterms:W3CDTF">2021-06-19T16:20:00Z</dcterms:created>
  <dcterms:modified xsi:type="dcterms:W3CDTF">2021-06-19T16:20:00Z</dcterms:modified>
</cp:coreProperties>
</file>