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83" w:rsidRDefault="00DC7883" w:rsidP="00DC788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A3852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3F4C5DF" wp14:editId="7057E595">
            <wp:simplePos x="0" y="0"/>
            <wp:positionH relativeFrom="margin">
              <wp:posOffset>0</wp:posOffset>
            </wp:positionH>
            <wp:positionV relativeFrom="paragraph">
              <wp:posOffset>294640</wp:posOffset>
            </wp:positionV>
            <wp:extent cx="1981200" cy="733425"/>
            <wp:effectExtent l="0" t="0" r="0" b="9525"/>
            <wp:wrapTight wrapText="bothSides">
              <wp:wrapPolygon edited="0">
                <wp:start x="2908" y="0"/>
                <wp:lineTo x="0" y="4488"/>
                <wp:lineTo x="0" y="11782"/>
                <wp:lineTo x="2077" y="17953"/>
                <wp:lineTo x="2077" y="19636"/>
                <wp:lineTo x="2285" y="21319"/>
                <wp:lineTo x="2700" y="21319"/>
                <wp:lineTo x="4362" y="21319"/>
                <wp:lineTo x="5815" y="21319"/>
                <wp:lineTo x="19108" y="18514"/>
                <wp:lineTo x="19108" y="17953"/>
                <wp:lineTo x="21392" y="15709"/>
                <wp:lineTo x="21392" y="12904"/>
                <wp:lineTo x="17031" y="8977"/>
                <wp:lineTo x="18069" y="6171"/>
                <wp:lineTo x="16823" y="5049"/>
                <wp:lineTo x="4154" y="0"/>
                <wp:lineTo x="290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883" w:rsidRDefault="00DC7883" w:rsidP="00DC788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C7883" w:rsidRDefault="00DC7883" w:rsidP="00DC788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C1380" w:rsidRDefault="00EC1380" w:rsidP="00EC1380">
      <w:pPr>
        <w:pStyle w:val="1"/>
        <w:shd w:val="clear" w:color="auto" w:fill="FFFFFF"/>
        <w:spacing w:before="0" w:beforeAutospacing="0" w:after="300" w:afterAutospacing="0" w:line="432" w:lineRule="atLeast"/>
        <w:rPr>
          <w:bCs w:val="0"/>
          <w:color w:val="000000" w:themeColor="text1"/>
          <w:sz w:val="28"/>
          <w:szCs w:val="28"/>
        </w:rPr>
      </w:pPr>
    </w:p>
    <w:p w:rsidR="0084723A" w:rsidRPr="00D1023E" w:rsidRDefault="00D1023E" w:rsidP="00D1023E">
      <w:pPr>
        <w:pStyle w:val="1"/>
        <w:shd w:val="clear" w:color="auto" w:fill="FFFFFF"/>
        <w:spacing w:before="0" w:after="0"/>
        <w:jc w:val="center"/>
        <w:rPr>
          <w:rFonts w:eastAsia="Calibri"/>
          <w:bCs w:val="0"/>
          <w:color w:val="000000"/>
          <w:kern w:val="0"/>
          <w:sz w:val="28"/>
          <w:szCs w:val="28"/>
          <w:shd w:val="clear" w:color="auto" w:fill="FFFFFF"/>
        </w:rPr>
      </w:pPr>
      <w:r w:rsidRPr="00D1023E">
        <w:rPr>
          <w:rFonts w:eastAsia="Calibri"/>
          <w:bCs w:val="0"/>
          <w:color w:val="000000"/>
          <w:kern w:val="0"/>
          <w:sz w:val="28"/>
          <w:szCs w:val="28"/>
          <w:shd w:val="clear" w:color="auto" w:fill="FFFFFF"/>
        </w:rPr>
        <w:t xml:space="preserve">Более 700 консультаций оказали специалисты Управления </w:t>
      </w:r>
      <w:proofErr w:type="spellStart"/>
      <w:r w:rsidRPr="00D1023E">
        <w:rPr>
          <w:rFonts w:eastAsia="Calibri"/>
          <w:bCs w:val="0"/>
          <w:color w:val="000000"/>
          <w:kern w:val="0"/>
          <w:sz w:val="28"/>
          <w:szCs w:val="28"/>
          <w:shd w:val="clear" w:color="auto" w:fill="FFFFFF"/>
        </w:rPr>
        <w:t>Росреестра</w:t>
      </w:r>
      <w:proofErr w:type="spellEnd"/>
      <w:r w:rsidRPr="00D1023E">
        <w:rPr>
          <w:rFonts w:eastAsia="Calibri"/>
          <w:bCs w:val="0"/>
          <w:color w:val="000000"/>
          <w:kern w:val="0"/>
          <w:sz w:val="28"/>
          <w:szCs w:val="28"/>
          <w:shd w:val="clear" w:color="auto" w:fill="FFFFFF"/>
        </w:rPr>
        <w:t xml:space="preserve"> по Астраханской области в офисах МФЦ</w:t>
      </w:r>
    </w:p>
    <w:p w:rsidR="00D1023E" w:rsidRDefault="00D1023E" w:rsidP="00D1023E">
      <w:pPr>
        <w:spacing w:after="0" w:line="240" w:lineRule="auto"/>
        <w:jc w:val="center"/>
        <w:rPr>
          <w:noProof/>
          <w:lang w:eastAsia="ru-RU"/>
        </w:rPr>
      </w:pP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Сотрудники Управления </w:t>
      </w:r>
      <w:proofErr w:type="spellStart"/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Астраханской области на постоянной основе проводят тематические консультации для граждан и юридических лиц на площадках МФЦ.</w:t>
      </w: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Специалисты ведомства помогают гражданам разобраться в вопросах, касающихся регистрации прав и кадастрового учета земельных участков и объектов капитального строительства, получения выписок из реестра недвижимости, узаконения гаражей и другое. Всего в текущем году уже оказано свыше 700 консультаций.</w:t>
      </w: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«Основная цель консультаций – дать как можно больше четких, предметных рекомендаций заявителям, рассказать о законодательных изменениях в сфере земли и недвижимости, деталях регистрации прав и кадастрового учета»</w:t>
      </w: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- поясняет исполняющая обязанности руководителя Управления </w:t>
      </w:r>
      <w:proofErr w:type="spellStart"/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Астраханской области </w:t>
      </w:r>
      <w:r w:rsidRPr="00D102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Татьяна Гук.</w:t>
      </w: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color w:val="000000"/>
          <w:sz w:val="24"/>
          <w:szCs w:val="24"/>
        </w:rPr>
        <w:br/>
      </w: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Стоит отметить, что за консультацией специалистов обращаются не только граждане, но и профессиональные участники рынка недвижимости.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Однако, как показывает практика, чаще всего обращаются граждане, у которых непростые случаи, связанные с государственной регистрацией прав.</w:t>
      </w: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Важность проведения консультационных мероприятий отметила директор АУ АО «МФЦ» </w:t>
      </w:r>
      <w:proofErr w:type="spellStart"/>
      <w:r w:rsidRPr="00D102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Диляра</w:t>
      </w:r>
      <w:proofErr w:type="spellEnd"/>
      <w:r w:rsidRPr="00D102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Хасанова</w:t>
      </w: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D102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«Значительная доля услуг, предоставляемых многофункциональными центрами, приходится на долю </w:t>
      </w:r>
      <w:proofErr w:type="spellStart"/>
      <w:r w:rsidRPr="00D102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102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Поэтому мы заинтересованы в их качественном предоставлении. Мы видим, что данные мероприятия востребованы у заявителей и будем продолжать их на постоянной основе».</w:t>
      </w:r>
    </w:p>
    <w:p w:rsidR="00D1023E" w:rsidRPr="00D1023E" w:rsidRDefault="00D1023E" w:rsidP="00D102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3E">
        <w:rPr>
          <w:rFonts w:ascii="Times New Roman" w:hAnsi="Times New Roman"/>
          <w:color w:val="000000"/>
          <w:sz w:val="24"/>
          <w:szCs w:val="24"/>
        </w:rPr>
        <w:br/>
      </w:r>
      <w:r w:rsidRPr="00D1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Напоминаем, что получить консультацию государственного регистратора можно в офисах МФЦ каждый вторник с 14.00 до 17.00 (филиал АУ АО «МФЦ» в г. Астрахань, ул. Боевая, 57 «а») и каждую среду с 14.00 до 17.00 (филиал АУ АО «МФЦ» в г. Астрахань, ул. Бабефа, 8, окно №31). Обратиться за правовой помощью может любой желающий без предварительной записи, с собой рекомендуется принести все имеющиеся документы. Услуга бесплатная.</w:t>
      </w:r>
    </w:p>
    <w:p w:rsidR="0069422C" w:rsidRPr="000D7138" w:rsidRDefault="0069422C" w:rsidP="00726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ED2" w:rsidRPr="00BE04F0" w:rsidRDefault="00905ED2" w:rsidP="00905E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E04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Материал подготовлен Управлением </w:t>
      </w:r>
      <w:proofErr w:type="spellStart"/>
      <w:r w:rsidRPr="00BE04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BE04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 Астраханской области</w:t>
      </w:r>
    </w:p>
    <w:p w:rsidR="00905ED2" w:rsidRPr="00B363A8" w:rsidRDefault="00905ED2" w:rsidP="00905E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36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Контакты для СМИ: </w:t>
      </w:r>
    </w:p>
    <w:p w:rsidR="006067F3" w:rsidRPr="00D1023E" w:rsidRDefault="00905ED2" w:rsidP="00D1023E">
      <w:pPr>
        <w:spacing w:line="240" w:lineRule="auto"/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</w:pP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Телефон: +7(8512) 51 34 70</w:t>
      </w:r>
      <w:r w:rsidRPr="00B363A8">
        <w:rPr>
          <w:rFonts w:ascii="Times New Roman" w:hAnsi="Times New Roman"/>
          <w:color w:val="262626"/>
          <w:sz w:val="24"/>
          <w:szCs w:val="24"/>
        </w:rPr>
        <w:br/>
      </w: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Электронная почта: </w:t>
      </w:r>
      <w:hyperlink r:id="rId6" w:tgtFrame="_blank" w:history="1">
        <w:r w:rsidRPr="00B363A8">
          <w:rPr>
            <w:rStyle w:val="a8"/>
            <w:rFonts w:ascii="Times New Roman" w:hAnsi="Times New Roman"/>
            <w:color w:val="315EFB"/>
            <w:sz w:val="24"/>
            <w:szCs w:val="24"/>
            <w:shd w:val="clear" w:color="auto" w:fill="FFFFFF"/>
          </w:rPr>
          <w:t>pressd_30@r30.rosreestr.ru</w:t>
        </w:r>
      </w:hyperlink>
      <w:r w:rsidRPr="00B363A8">
        <w:rPr>
          <w:rFonts w:ascii="Times New Roman" w:hAnsi="Times New Roman"/>
          <w:color w:val="262626"/>
          <w:sz w:val="24"/>
          <w:szCs w:val="24"/>
        </w:rPr>
        <w:br/>
      </w: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Сайт: </w:t>
      </w:r>
      <w:hyperlink r:id="rId7" w:tgtFrame="_blank" w:history="1">
        <w:r w:rsidRPr="00B363A8">
          <w:rPr>
            <w:rStyle w:val="a8"/>
            <w:rFonts w:ascii="Times New Roman" w:hAnsi="Times New Roman"/>
            <w:color w:val="315EFB"/>
            <w:sz w:val="24"/>
            <w:szCs w:val="24"/>
            <w:shd w:val="clear" w:color="auto" w:fill="FFFFFF"/>
          </w:rPr>
          <w:t>https://rosreestr.gov.ru</w:t>
        </w:r>
      </w:hyperlink>
      <w:r w:rsidRPr="00B363A8">
        <w:rPr>
          <w:rFonts w:ascii="Times New Roman" w:hAnsi="Times New Roman"/>
          <w:color w:val="262626"/>
          <w:sz w:val="24"/>
          <w:szCs w:val="24"/>
        </w:rPr>
        <w:br/>
      </w: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Мы в одноклассниках: </w:t>
      </w:r>
      <w:hyperlink r:id="rId8" w:tgtFrame="_blank" w:history="1">
        <w:r w:rsidRPr="00B363A8">
          <w:rPr>
            <w:rStyle w:val="a8"/>
            <w:rFonts w:ascii="Times New Roman" w:hAnsi="Times New Roman"/>
            <w:color w:val="315EFB"/>
            <w:sz w:val="24"/>
            <w:szCs w:val="24"/>
            <w:shd w:val="clear" w:color="auto" w:fill="FFFFFF"/>
          </w:rPr>
          <w:t>https://ok.ru/group57442898411746</w:t>
        </w:r>
      </w:hyperlink>
      <w:r w:rsidRPr="00B363A8">
        <w:rPr>
          <w:rFonts w:ascii="Times New Roman" w:hAnsi="Times New Roman"/>
          <w:color w:val="262626"/>
          <w:sz w:val="24"/>
          <w:szCs w:val="24"/>
        </w:rPr>
        <w:br/>
      </w: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Мы в </w:t>
      </w:r>
      <w:proofErr w:type="spellStart"/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телеграм</w:t>
      </w:r>
      <w:proofErr w:type="spellEnd"/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: </w:t>
      </w:r>
      <w:hyperlink r:id="rId9" w:tgtFrame="_blank" w:history="1">
        <w:r w:rsidRPr="00B363A8">
          <w:rPr>
            <w:rStyle w:val="a8"/>
            <w:rFonts w:ascii="Times New Roman" w:hAnsi="Times New Roman"/>
            <w:color w:val="315EFB"/>
            <w:sz w:val="24"/>
            <w:szCs w:val="24"/>
            <w:shd w:val="clear" w:color="auto" w:fill="FFFFFF"/>
          </w:rPr>
          <w:t>https://t.me/rosreestr30</w:t>
        </w:r>
      </w:hyperlink>
      <w:r w:rsidRPr="00B363A8">
        <w:rPr>
          <w:rFonts w:ascii="Times New Roman" w:hAnsi="Times New Roman"/>
          <w:color w:val="262626"/>
          <w:sz w:val="24"/>
          <w:szCs w:val="24"/>
        </w:rPr>
        <w:br/>
      </w:r>
      <w:r w:rsidRPr="00B363A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Мы в контакте: </w:t>
      </w:r>
      <w:hyperlink r:id="rId10" w:tgtFrame="_blank" w:history="1">
        <w:r w:rsidRPr="00B363A8">
          <w:rPr>
            <w:rStyle w:val="a8"/>
            <w:rFonts w:ascii="Times New Roman" w:hAnsi="Times New Roman"/>
            <w:color w:val="315EFB"/>
            <w:sz w:val="24"/>
            <w:szCs w:val="24"/>
            <w:shd w:val="clear" w:color="auto" w:fill="FFFFFF"/>
          </w:rPr>
          <w:t>https://m.vk.com/rosreestr30</w:t>
        </w:r>
      </w:hyperlink>
    </w:p>
    <w:sectPr w:rsidR="006067F3" w:rsidRPr="00D1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🌐" style="width:30pt;height:30pt;visibility:visible;mso-wrap-style:square" o:bullet="t">
        <v:imagedata r:id="rId1" o:title="🌐"/>
      </v:shape>
    </w:pict>
  </w:numPicBullet>
  <w:abstractNum w:abstractNumId="0" w15:restartNumberingAfterBreak="0">
    <w:nsid w:val="2EF82C3D"/>
    <w:multiLevelType w:val="hybridMultilevel"/>
    <w:tmpl w:val="BF90ACA0"/>
    <w:lvl w:ilvl="0" w:tplc="2796E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04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2C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0E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CE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0A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E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6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AE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3E70DB"/>
    <w:multiLevelType w:val="hybridMultilevel"/>
    <w:tmpl w:val="CDCE1088"/>
    <w:lvl w:ilvl="0" w:tplc="2E2466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B7"/>
    <w:rsid w:val="000427B4"/>
    <w:rsid w:val="000F4CAB"/>
    <w:rsid w:val="00101328"/>
    <w:rsid w:val="00240D67"/>
    <w:rsid w:val="00270F07"/>
    <w:rsid w:val="00315C39"/>
    <w:rsid w:val="00357BF7"/>
    <w:rsid w:val="003A611B"/>
    <w:rsid w:val="004A0930"/>
    <w:rsid w:val="004B4418"/>
    <w:rsid w:val="00537D1D"/>
    <w:rsid w:val="0055799B"/>
    <w:rsid w:val="00593034"/>
    <w:rsid w:val="006067F3"/>
    <w:rsid w:val="00627349"/>
    <w:rsid w:val="0069422C"/>
    <w:rsid w:val="006A1AB8"/>
    <w:rsid w:val="00726ED1"/>
    <w:rsid w:val="00765A97"/>
    <w:rsid w:val="0084723A"/>
    <w:rsid w:val="008637A6"/>
    <w:rsid w:val="008D0743"/>
    <w:rsid w:val="008F27B7"/>
    <w:rsid w:val="009018EA"/>
    <w:rsid w:val="00905ED2"/>
    <w:rsid w:val="00A4618B"/>
    <w:rsid w:val="00A81F3F"/>
    <w:rsid w:val="00AE295E"/>
    <w:rsid w:val="00BF1353"/>
    <w:rsid w:val="00C24184"/>
    <w:rsid w:val="00CA3E28"/>
    <w:rsid w:val="00CD2543"/>
    <w:rsid w:val="00D1023E"/>
    <w:rsid w:val="00D67A36"/>
    <w:rsid w:val="00D9153F"/>
    <w:rsid w:val="00DA6B22"/>
    <w:rsid w:val="00DC7883"/>
    <w:rsid w:val="00DD4D7E"/>
    <w:rsid w:val="00DF4879"/>
    <w:rsid w:val="00E06E64"/>
    <w:rsid w:val="00EC1380"/>
    <w:rsid w:val="00ED14E7"/>
    <w:rsid w:val="00EE1357"/>
    <w:rsid w:val="00F1096E"/>
    <w:rsid w:val="00F21A90"/>
    <w:rsid w:val="00F70EE8"/>
    <w:rsid w:val="00FB1653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46D"/>
  <w15:chartTrackingRefBased/>
  <w15:docId w15:val="{9DAEE853-0A95-4A29-B4BF-585FDAA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13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6127"/>
    <w:pPr>
      <w:spacing w:after="200" w:line="276" w:lineRule="auto"/>
      <w:ind w:left="720"/>
      <w:contextualSpacing/>
    </w:pPr>
  </w:style>
  <w:style w:type="character" w:styleId="a7">
    <w:name w:val="Emphasis"/>
    <w:basedOn w:val="a0"/>
    <w:uiPriority w:val="20"/>
    <w:qFormat/>
    <w:rsid w:val="006067F3"/>
    <w:rPr>
      <w:i/>
      <w:iCs/>
    </w:rPr>
  </w:style>
  <w:style w:type="character" w:styleId="a8">
    <w:name w:val="Hyperlink"/>
    <w:basedOn w:val="a0"/>
    <w:uiPriority w:val="99"/>
    <w:semiHidden/>
    <w:unhideWhenUsed/>
    <w:rsid w:val="006067F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E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a-text-style">
    <w:name w:val="media-text-style"/>
    <w:basedOn w:val="a0"/>
    <w:rsid w:val="00F21A90"/>
  </w:style>
  <w:style w:type="paragraph" w:customStyle="1" w:styleId="aa">
    <w:name w:val="Содержимое таблицы"/>
    <w:basedOn w:val="a"/>
    <w:rsid w:val="000F4CA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57442898411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compos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m.vk.com/rosreestr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Даирова Наталья Леонидовна</dc:creator>
  <cp:keywords/>
  <dc:description/>
  <cp:lastModifiedBy>Даирова Наталья Леонидовна</cp:lastModifiedBy>
  <cp:revision>39</cp:revision>
  <cp:lastPrinted>2023-12-05T12:16:00Z</cp:lastPrinted>
  <dcterms:created xsi:type="dcterms:W3CDTF">2022-10-18T04:55:00Z</dcterms:created>
  <dcterms:modified xsi:type="dcterms:W3CDTF">2023-12-14T04:43:00Z</dcterms:modified>
</cp:coreProperties>
</file>