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2C1C2" w14:textId="4C219F01" w:rsidR="007F54D0" w:rsidRDefault="00AC657E" w:rsidP="000F18F5">
      <w:pPr>
        <w:tabs>
          <w:tab w:val="center" w:pos="5032"/>
          <w:tab w:val="left" w:pos="8076"/>
        </w:tabs>
        <w:spacing w:after="0" w:line="240" w:lineRule="auto"/>
        <w:ind w:left="0" w:firstLine="709"/>
        <w:jc w:val="right"/>
        <w:rPr>
          <w:b/>
          <w:bCs/>
          <w:color w:val="auto"/>
          <w:szCs w:val="28"/>
        </w:rPr>
      </w:pPr>
      <w:r w:rsidRPr="007F54D0">
        <w:rPr>
          <w:rFonts w:ascii="Calibri" w:eastAsia="Calibri" w:hAnsi="Calibri"/>
          <w:noProof/>
          <w:color w:val="auto"/>
          <w:sz w:val="22"/>
        </w:rPr>
        <w:drawing>
          <wp:anchor distT="0" distB="0" distL="114300" distR="114300" simplePos="0" relativeHeight="251659264" behindDoc="1" locked="0" layoutInCell="1" allowOverlap="1" wp14:anchorId="4DD54924" wp14:editId="75D5D3EF">
            <wp:simplePos x="0" y="0"/>
            <wp:positionH relativeFrom="column">
              <wp:posOffset>2790825</wp:posOffset>
            </wp:positionH>
            <wp:positionV relativeFrom="paragraph">
              <wp:posOffset>106680</wp:posOffset>
            </wp:positionV>
            <wp:extent cx="579120" cy="685800"/>
            <wp:effectExtent l="0" t="0" r="0" b="0"/>
            <wp:wrapNone/>
            <wp:docPr id="1" name="Рисунок 1" descr="герб конеч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неч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4D0" w:rsidRPr="007F54D0">
        <w:rPr>
          <w:b/>
          <w:bCs/>
          <w:color w:val="auto"/>
          <w:szCs w:val="28"/>
        </w:rPr>
        <w:t xml:space="preserve"> </w:t>
      </w:r>
    </w:p>
    <w:p w14:paraId="40DDBFAE" w14:textId="77777777" w:rsidR="000F18F5" w:rsidRDefault="000F18F5" w:rsidP="000F18F5">
      <w:pPr>
        <w:tabs>
          <w:tab w:val="center" w:pos="5032"/>
          <w:tab w:val="left" w:pos="8076"/>
        </w:tabs>
        <w:spacing w:after="0" w:line="240" w:lineRule="auto"/>
        <w:ind w:left="0" w:firstLine="709"/>
        <w:jc w:val="right"/>
        <w:rPr>
          <w:b/>
          <w:bCs/>
          <w:color w:val="auto"/>
          <w:szCs w:val="28"/>
        </w:rPr>
      </w:pPr>
    </w:p>
    <w:p w14:paraId="160F59A5" w14:textId="77777777" w:rsidR="000F18F5" w:rsidRPr="007F54D0" w:rsidRDefault="000F18F5" w:rsidP="000F18F5">
      <w:pPr>
        <w:tabs>
          <w:tab w:val="center" w:pos="5032"/>
          <w:tab w:val="left" w:pos="8076"/>
        </w:tabs>
        <w:spacing w:after="0" w:line="240" w:lineRule="auto"/>
        <w:ind w:left="0" w:firstLine="709"/>
        <w:jc w:val="right"/>
        <w:rPr>
          <w:color w:val="auto"/>
          <w:szCs w:val="28"/>
        </w:rPr>
      </w:pPr>
    </w:p>
    <w:p w14:paraId="257016E1" w14:textId="77777777" w:rsidR="007F54D0" w:rsidRPr="007F54D0" w:rsidRDefault="007F54D0" w:rsidP="007F54D0">
      <w:pPr>
        <w:spacing w:after="0" w:line="240" w:lineRule="auto"/>
        <w:ind w:left="0" w:firstLine="0"/>
        <w:jc w:val="center"/>
        <w:rPr>
          <w:b/>
          <w:bCs/>
          <w:color w:val="auto"/>
          <w:sz w:val="32"/>
          <w:szCs w:val="32"/>
        </w:rPr>
      </w:pPr>
    </w:p>
    <w:p w14:paraId="582A82B0" w14:textId="77777777" w:rsidR="007F54D0" w:rsidRPr="007F54D0" w:rsidRDefault="007F54D0" w:rsidP="007F54D0">
      <w:pPr>
        <w:spacing w:after="0" w:line="240" w:lineRule="auto"/>
        <w:ind w:left="0" w:firstLine="0"/>
        <w:jc w:val="center"/>
        <w:rPr>
          <w:b/>
          <w:bCs/>
          <w:color w:val="auto"/>
          <w:sz w:val="32"/>
          <w:szCs w:val="32"/>
        </w:rPr>
      </w:pPr>
    </w:p>
    <w:p w14:paraId="71E488AE" w14:textId="77777777" w:rsidR="007F54D0" w:rsidRPr="007F54D0" w:rsidRDefault="007F54D0" w:rsidP="007F54D0">
      <w:pPr>
        <w:spacing w:after="0" w:line="240" w:lineRule="auto"/>
        <w:ind w:left="0" w:firstLine="0"/>
        <w:jc w:val="center"/>
        <w:rPr>
          <w:b/>
          <w:bCs/>
          <w:color w:val="auto"/>
          <w:sz w:val="32"/>
          <w:szCs w:val="32"/>
        </w:rPr>
      </w:pPr>
      <w:r w:rsidRPr="007F54D0">
        <w:rPr>
          <w:b/>
          <w:bCs/>
          <w:color w:val="auto"/>
          <w:sz w:val="32"/>
          <w:szCs w:val="32"/>
        </w:rPr>
        <w:t>Совет муниципального образования</w:t>
      </w:r>
    </w:p>
    <w:p w14:paraId="675C66E1" w14:textId="77777777" w:rsidR="007F54D0" w:rsidRPr="007F54D0" w:rsidRDefault="007F54D0" w:rsidP="007F54D0">
      <w:pPr>
        <w:spacing w:after="0" w:line="240" w:lineRule="auto"/>
        <w:ind w:left="0" w:firstLine="0"/>
        <w:jc w:val="center"/>
        <w:rPr>
          <w:b/>
          <w:bCs/>
          <w:color w:val="auto"/>
          <w:sz w:val="32"/>
          <w:szCs w:val="32"/>
        </w:rPr>
      </w:pPr>
      <w:r w:rsidRPr="007F54D0">
        <w:rPr>
          <w:b/>
          <w:bCs/>
          <w:color w:val="auto"/>
          <w:sz w:val="32"/>
          <w:szCs w:val="32"/>
        </w:rPr>
        <w:t>«Ахтубинский муниципальный район Астраханской области»</w:t>
      </w:r>
    </w:p>
    <w:p w14:paraId="5EE3C6B0" w14:textId="77777777" w:rsidR="007F54D0" w:rsidRPr="007F54D0" w:rsidRDefault="007F54D0" w:rsidP="007F54D0">
      <w:pPr>
        <w:spacing w:after="0" w:line="240" w:lineRule="auto"/>
        <w:ind w:left="0" w:firstLine="0"/>
        <w:rPr>
          <w:b/>
          <w:bCs/>
          <w:color w:val="auto"/>
          <w:sz w:val="32"/>
          <w:szCs w:val="32"/>
        </w:rPr>
      </w:pPr>
    </w:p>
    <w:p w14:paraId="634A3EED" w14:textId="24883676" w:rsidR="007F54D0" w:rsidRPr="007F54D0" w:rsidRDefault="007F54D0" w:rsidP="007F54D0">
      <w:pPr>
        <w:tabs>
          <w:tab w:val="left" w:pos="6589"/>
        </w:tabs>
        <w:spacing w:after="0" w:line="240" w:lineRule="auto"/>
        <w:ind w:left="0" w:firstLine="0"/>
        <w:rPr>
          <w:b/>
          <w:bCs/>
          <w:color w:val="auto"/>
          <w:sz w:val="32"/>
          <w:szCs w:val="32"/>
        </w:rPr>
      </w:pPr>
      <w:r w:rsidRPr="007F54D0">
        <w:rPr>
          <w:b/>
          <w:bCs/>
          <w:color w:val="auto"/>
          <w:sz w:val="32"/>
          <w:szCs w:val="32"/>
        </w:rPr>
        <w:t xml:space="preserve">                                         </w:t>
      </w:r>
      <w:r>
        <w:rPr>
          <w:b/>
          <w:bCs/>
          <w:color w:val="auto"/>
          <w:sz w:val="32"/>
          <w:szCs w:val="32"/>
        </w:rPr>
        <w:t xml:space="preserve">   </w:t>
      </w:r>
      <w:r w:rsidRPr="007F54D0">
        <w:rPr>
          <w:b/>
          <w:bCs/>
          <w:color w:val="auto"/>
          <w:sz w:val="32"/>
          <w:szCs w:val="32"/>
        </w:rPr>
        <w:t xml:space="preserve">      </w:t>
      </w:r>
      <w:proofErr w:type="gramStart"/>
      <w:r w:rsidRPr="007F54D0">
        <w:rPr>
          <w:b/>
          <w:bCs/>
          <w:color w:val="auto"/>
          <w:sz w:val="32"/>
          <w:szCs w:val="32"/>
        </w:rPr>
        <w:t>Р</w:t>
      </w:r>
      <w:proofErr w:type="gramEnd"/>
      <w:r w:rsidRPr="007F54D0">
        <w:rPr>
          <w:b/>
          <w:bCs/>
          <w:color w:val="auto"/>
          <w:sz w:val="32"/>
          <w:szCs w:val="32"/>
        </w:rPr>
        <w:t xml:space="preserve"> Е Ш Е Н И Е</w:t>
      </w:r>
    </w:p>
    <w:p w14:paraId="325D0701" w14:textId="77777777" w:rsidR="007F54D0" w:rsidRPr="007F54D0" w:rsidRDefault="007F54D0" w:rsidP="007F54D0">
      <w:pPr>
        <w:spacing w:after="0" w:line="240" w:lineRule="auto"/>
        <w:ind w:left="0" w:firstLine="0"/>
        <w:jc w:val="center"/>
        <w:rPr>
          <w:color w:val="auto"/>
          <w:sz w:val="32"/>
          <w:szCs w:val="32"/>
        </w:rPr>
      </w:pPr>
    </w:p>
    <w:p w14:paraId="35E28356" w14:textId="3F7DAB7A" w:rsidR="007F54D0" w:rsidRPr="007F54D0" w:rsidRDefault="007F54D0" w:rsidP="007F54D0">
      <w:pPr>
        <w:spacing w:after="0" w:line="240" w:lineRule="auto"/>
        <w:ind w:left="0" w:firstLine="0"/>
        <w:rPr>
          <w:color w:val="auto"/>
          <w:szCs w:val="28"/>
        </w:rPr>
      </w:pPr>
      <w:r w:rsidRPr="007F54D0">
        <w:rPr>
          <w:color w:val="auto"/>
          <w:szCs w:val="28"/>
        </w:rPr>
        <w:t xml:space="preserve">12.02.2026 </w:t>
      </w:r>
      <w:r w:rsidRPr="007F54D0">
        <w:rPr>
          <w:color w:val="auto"/>
          <w:szCs w:val="28"/>
        </w:rPr>
        <w:tab/>
      </w:r>
      <w:r w:rsidRPr="007F54D0">
        <w:rPr>
          <w:color w:val="auto"/>
          <w:szCs w:val="28"/>
        </w:rPr>
        <w:tab/>
      </w:r>
      <w:r w:rsidRPr="007F54D0">
        <w:rPr>
          <w:color w:val="auto"/>
          <w:szCs w:val="28"/>
        </w:rPr>
        <w:tab/>
      </w:r>
      <w:r w:rsidRPr="007F54D0">
        <w:rPr>
          <w:color w:val="auto"/>
          <w:szCs w:val="28"/>
        </w:rPr>
        <w:tab/>
      </w:r>
      <w:r w:rsidRPr="007F54D0">
        <w:rPr>
          <w:color w:val="auto"/>
          <w:szCs w:val="28"/>
        </w:rPr>
        <w:tab/>
      </w:r>
      <w:r w:rsidRPr="007F54D0">
        <w:rPr>
          <w:color w:val="auto"/>
          <w:szCs w:val="28"/>
        </w:rPr>
        <w:tab/>
      </w:r>
      <w:r w:rsidRPr="007F54D0">
        <w:rPr>
          <w:color w:val="auto"/>
          <w:szCs w:val="28"/>
        </w:rPr>
        <w:tab/>
        <w:t xml:space="preserve">              </w:t>
      </w:r>
      <w:r w:rsidR="000F18F5">
        <w:rPr>
          <w:color w:val="auto"/>
          <w:szCs w:val="28"/>
        </w:rPr>
        <w:t xml:space="preserve">                              </w:t>
      </w:r>
      <w:r w:rsidRPr="007F54D0">
        <w:rPr>
          <w:color w:val="auto"/>
          <w:szCs w:val="28"/>
        </w:rPr>
        <w:t xml:space="preserve">     № </w:t>
      </w:r>
      <w:r w:rsidR="000F18F5">
        <w:rPr>
          <w:color w:val="auto"/>
          <w:szCs w:val="28"/>
        </w:rPr>
        <w:t>112</w:t>
      </w:r>
    </w:p>
    <w:p w14:paraId="56971051" w14:textId="77777777" w:rsidR="00AC712C" w:rsidRDefault="00AC712C" w:rsidP="008F55DF">
      <w:pPr>
        <w:spacing w:after="0" w:line="259" w:lineRule="auto"/>
        <w:ind w:left="12" w:firstLine="0"/>
        <w:jc w:val="left"/>
      </w:pPr>
    </w:p>
    <w:p w14:paraId="6670DFF6" w14:textId="77777777" w:rsidR="007F54D0" w:rsidRDefault="00557B03" w:rsidP="007F54D0">
      <w:pPr>
        <w:spacing w:after="0" w:line="240" w:lineRule="auto"/>
        <w:ind w:left="0"/>
      </w:pPr>
      <w:r>
        <w:t xml:space="preserve">О внесении изменений в решение </w:t>
      </w:r>
    </w:p>
    <w:p w14:paraId="0655FDF7" w14:textId="77777777" w:rsidR="007F54D0" w:rsidRDefault="00557B03" w:rsidP="007F54D0">
      <w:pPr>
        <w:spacing w:after="0" w:line="240" w:lineRule="auto"/>
        <w:ind w:left="0"/>
      </w:pPr>
      <w:r>
        <w:t xml:space="preserve">Совета муниципального образования </w:t>
      </w:r>
    </w:p>
    <w:p w14:paraId="17866CD0" w14:textId="77777777" w:rsidR="007F54D0" w:rsidRDefault="00557B03" w:rsidP="007F54D0">
      <w:pPr>
        <w:spacing w:after="0" w:line="240" w:lineRule="auto"/>
        <w:ind w:left="0"/>
      </w:pPr>
      <w:r>
        <w:t xml:space="preserve">«Ахтубинский муниципальный район </w:t>
      </w:r>
    </w:p>
    <w:p w14:paraId="66BDF92A" w14:textId="1B0932CB" w:rsidR="00557B03" w:rsidRDefault="00557B03" w:rsidP="007F54D0">
      <w:pPr>
        <w:spacing w:after="0" w:line="240" w:lineRule="auto"/>
        <w:ind w:left="0"/>
      </w:pPr>
      <w:r>
        <w:t>Астраханской области» от 26.12.2024 № 40</w:t>
      </w:r>
    </w:p>
    <w:p w14:paraId="1D804BBB" w14:textId="4F045A4B" w:rsidR="00AC712C" w:rsidRDefault="00AC712C" w:rsidP="007F54D0">
      <w:pPr>
        <w:spacing w:after="0" w:line="240" w:lineRule="auto"/>
        <w:ind w:left="0" w:firstLine="0"/>
        <w:jc w:val="left"/>
      </w:pPr>
    </w:p>
    <w:p w14:paraId="787B6D41" w14:textId="77777777" w:rsidR="00AC657E" w:rsidRDefault="00AC657E" w:rsidP="007F54D0">
      <w:pPr>
        <w:spacing w:after="0" w:line="240" w:lineRule="auto"/>
        <w:ind w:left="0" w:firstLine="0"/>
        <w:jc w:val="left"/>
      </w:pPr>
    </w:p>
    <w:p w14:paraId="4F98316F" w14:textId="7C281318" w:rsidR="00123723" w:rsidRDefault="007F54D0" w:rsidP="007F54D0">
      <w:pPr>
        <w:spacing w:after="0" w:line="240" w:lineRule="auto"/>
        <w:ind w:left="0" w:firstLine="709"/>
      </w:pPr>
      <w:proofErr w:type="gramStart"/>
      <w:r>
        <w:t xml:space="preserve">На основании </w:t>
      </w:r>
      <w:r w:rsidR="00C51876">
        <w:t>Федеральн</w:t>
      </w:r>
      <w:r>
        <w:t>ого</w:t>
      </w:r>
      <w:r w:rsidR="00C51876">
        <w:t xml:space="preserve"> закон</w:t>
      </w:r>
      <w:r>
        <w:t>а</w:t>
      </w:r>
      <w:r w:rsidR="00C51876">
        <w:t xml:space="preserve"> от 25.10.2001 №</w:t>
      </w:r>
      <w:r w:rsidR="00E91E5B">
        <w:t xml:space="preserve"> </w:t>
      </w:r>
      <w:r w:rsidR="00C51876">
        <w:t>137-ФЗ «О введении в действие Земельного</w:t>
      </w:r>
      <w:r>
        <w:t xml:space="preserve"> кодекса Российской Федерации»,</w:t>
      </w:r>
      <w:r w:rsidR="00C51876">
        <w:t xml:space="preserve"> </w:t>
      </w:r>
      <w:r w:rsidR="000D5A1C">
        <w:t>п</w:t>
      </w:r>
      <w:r w:rsidR="00C51876">
        <w:t>остановлени</w:t>
      </w:r>
      <w:r>
        <w:t>я</w:t>
      </w:r>
      <w:r w:rsidR="00C51876">
        <w:t xml:space="preserve"> Правительства Российской Федерации от  16.07.2009 №</w:t>
      </w:r>
      <w:r w:rsidR="00D03BCE">
        <w:t xml:space="preserve"> </w:t>
      </w:r>
      <w:r w:rsidR="00C51876">
        <w:t xml:space="preserve">582 </w:t>
      </w:r>
      <w:r>
        <w:t>«</w:t>
      </w:r>
      <w:r w:rsidR="00C51876"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</w:t>
      </w:r>
      <w:proofErr w:type="gramEnd"/>
      <w:r w:rsidR="00C51876">
        <w:t xml:space="preserve"> </w:t>
      </w:r>
      <w:proofErr w:type="gramStart"/>
      <w:r w:rsidR="00C51876">
        <w:t>Федерации</w:t>
      </w:r>
      <w:r>
        <w:t>»</w:t>
      </w:r>
      <w:r w:rsidR="00C51876">
        <w:t xml:space="preserve">, </w:t>
      </w:r>
      <w:r w:rsidR="000D5A1C">
        <w:t>п</w:t>
      </w:r>
      <w:r w:rsidR="00C51876">
        <w:t>остановлени</w:t>
      </w:r>
      <w:r>
        <w:t>я</w:t>
      </w:r>
      <w:r w:rsidR="00C51876">
        <w:t xml:space="preserve"> </w:t>
      </w:r>
      <w:r>
        <w:t>П</w:t>
      </w:r>
      <w:r w:rsidR="00C51876">
        <w:t xml:space="preserve">равительства Астраханской области от 29.06.2015 №284-П </w:t>
      </w:r>
      <w:r>
        <w:t>«</w:t>
      </w:r>
      <w:r w:rsidR="00C51876">
        <w:t>О Порядке определения размера арендной платы за предоставленные в аренду без торгов земельные участки, находящиеся в государственной собственности Астраханской области, земельные участки, государственная собственность на которые не разграничена</w:t>
      </w:r>
      <w:r>
        <w:t>»</w:t>
      </w:r>
      <w:r w:rsidR="00C51876">
        <w:t>, Устав</w:t>
      </w:r>
      <w:r>
        <w:t>а</w:t>
      </w:r>
      <w:r w:rsidR="00C51876">
        <w:t xml:space="preserve"> </w:t>
      </w:r>
      <w:r w:rsidR="00E45028">
        <w:t>муниципального образования</w:t>
      </w:r>
      <w:r w:rsidR="00C51876">
        <w:t xml:space="preserve"> «Ахтубинский</w:t>
      </w:r>
      <w:r w:rsidR="00E45028">
        <w:t xml:space="preserve"> муниципальный</w:t>
      </w:r>
      <w:r w:rsidR="00C51876">
        <w:t xml:space="preserve"> район</w:t>
      </w:r>
      <w:r w:rsidR="00E45028">
        <w:t xml:space="preserve"> Астраханской области</w:t>
      </w:r>
      <w:r>
        <w:t xml:space="preserve">», </w:t>
      </w:r>
      <w:r w:rsidR="00AC712C">
        <w:t>экономическ</w:t>
      </w:r>
      <w:r>
        <w:t>ого</w:t>
      </w:r>
      <w:r w:rsidR="00AC712C">
        <w:t xml:space="preserve"> обосновани</w:t>
      </w:r>
      <w:r>
        <w:t>я</w:t>
      </w:r>
      <w:r w:rsidR="00AC712C">
        <w:t xml:space="preserve"> </w:t>
      </w:r>
      <w:r>
        <w:t>у</w:t>
      </w:r>
      <w:r w:rsidR="00D03BCE">
        <w:t>правлени</w:t>
      </w:r>
      <w:r>
        <w:t>я</w:t>
      </w:r>
      <w:r w:rsidR="00D03BCE">
        <w:t xml:space="preserve"> экономического развития администрации муниципального образования «Ахтубинский муниципальный район Астраханской области» (исх. № 874 от</w:t>
      </w:r>
      <w:proofErr w:type="gramEnd"/>
      <w:r w:rsidR="00D03BCE">
        <w:t xml:space="preserve"> 12.12.2025) </w:t>
      </w:r>
      <w:r w:rsidR="00C51876">
        <w:t xml:space="preserve">Совет </w:t>
      </w:r>
      <w:r w:rsidR="00AC0922">
        <w:t>муниципального образования</w:t>
      </w:r>
      <w:r w:rsidR="00C51876">
        <w:t xml:space="preserve"> «Ахтубинский </w:t>
      </w:r>
      <w:r w:rsidR="00AC0922">
        <w:t xml:space="preserve">муниципальный </w:t>
      </w:r>
      <w:r w:rsidR="00C51876">
        <w:t>район</w:t>
      </w:r>
      <w:r w:rsidR="00AC0922">
        <w:t xml:space="preserve"> Астраханской области</w:t>
      </w:r>
      <w:r w:rsidR="00C51876">
        <w:t xml:space="preserve">» </w:t>
      </w:r>
    </w:p>
    <w:p w14:paraId="7160643F" w14:textId="77777777" w:rsidR="00AC657E" w:rsidRDefault="00AC657E" w:rsidP="007F54D0">
      <w:pPr>
        <w:spacing w:after="0" w:line="240" w:lineRule="auto"/>
        <w:ind w:left="0"/>
      </w:pPr>
    </w:p>
    <w:p w14:paraId="3DFC6C04" w14:textId="77777777" w:rsidR="00123723" w:rsidRDefault="00C51876" w:rsidP="007F54D0">
      <w:pPr>
        <w:spacing w:after="0" w:line="240" w:lineRule="auto"/>
        <w:ind w:left="0"/>
      </w:pPr>
      <w:r>
        <w:t xml:space="preserve">РЕШИЛ: </w:t>
      </w:r>
    </w:p>
    <w:p w14:paraId="17C8BD62" w14:textId="77777777" w:rsidR="009761DB" w:rsidRDefault="009761DB" w:rsidP="007F54D0">
      <w:pPr>
        <w:spacing w:after="0" w:line="240" w:lineRule="auto"/>
        <w:ind w:left="0"/>
      </w:pPr>
    </w:p>
    <w:p w14:paraId="34772501" w14:textId="5DAF78FA" w:rsidR="00AC712C" w:rsidRDefault="00AC657E" w:rsidP="00AC657E">
      <w:pPr>
        <w:spacing w:after="0" w:line="240" w:lineRule="auto"/>
        <w:ind w:firstLine="687"/>
        <w:rPr>
          <w:snapToGrid w:val="0"/>
          <w:color w:val="auto"/>
          <w:szCs w:val="28"/>
        </w:rPr>
      </w:pPr>
      <w:r>
        <w:rPr>
          <w:snapToGrid w:val="0"/>
          <w:color w:val="auto"/>
          <w:szCs w:val="28"/>
        </w:rPr>
        <w:t xml:space="preserve">1. </w:t>
      </w:r>
      <w:proofErr w:type="gramStart"/>
      <w:r w:rsidR="00F53A63" w:rsidRPr="00AC657E">
        <w:rPr>
          <w:snapToGrid w:val="0"/>
          <w:color w:val="auto"/>
          <w:szCs w:val="28"/>
        </w:rPr>
        <w:t>Внести изменени</w:t>
      </w:r>
      <w:r w:rsidR="00D03BCE" w:rsidRPr="00AC657E">
        <w:rPr>
          <w:snapToGrid w:val="0"/>
          <w:color w:val="auto"/>
          <w:szCs w:val="28"/>
        </w:rPr>
        <w:t>е</w:t>
      </w:r>
      <w:r w:rsidR="00F53A63" w:rsidRPr="00AC657E">
        <w:rPr>
          <w:snapToGrid w:val="0"/>
          <w:color w:val="auto"/>
          <w:szCs w:val="28"/>
        </w:rPr>
        <w:t xml:space="preserve"> в </w:t>
      </w:r>
      <w:r w:rsidR="00AC712C" w:rsidRPr="00AC657E">
        <w:rPr>
          <w:snapToGrid w:val="0"/>
          <w:color w:val="auto"/>
          <w:szCs w:val="28"/>
        </w:rPr>
        <w:t xml:space="preserve"> решение Совета муниципального образования «Ахтубинский муниципальный район Астраханской области» от 26.12.2024 № 40 «Об утверждении ставок арендной платы за использование земельных участков, находящихся в муниципальной собственности муниципального образования «Ахтубинский муниципальный район Астраханской области», предоставленные в аренду без торгов, а также за предоставленные в аренду без торгов земельные </w:t>
      </w:r>
      <w:r w:rsidR="00AC712C" w:rsidRPr="00AC657E">
        <w:rPr>
          <w:snapToGrid w:val="0"/>
          <w:color w:val="auto"/>
          <w:szCs w:val="28"/>
        </w:rPr>
        <w:lastRenderedPageBreak/>
        <w:t>участки, государственная собственность на которые не разграничена, расположенные на территории сельского</w:t>
      </w:r>
      <w:proofErr w:type="gramEnd"/>
      <w:r w:rsidR="00AC712C" w:rsidRPr="00AC657E">
        <w:rPr>
          <w:snapToGrid w:val="0"/>
          <w:color w:val="auto"/>
          <w:szCs w:val="28"/>
        </w:rPr>
        <w:t xml:space="preserve"> поселения, входящего в состав муниципального района»</w:t>
      </w:r>
      <w:r w:rsidR="0039221F" w:rsidRPr="00AC657E">
        <w:rPr>
          <w:snapToGrid w:val="0"/>
          <w:color w:val="auto"/>
          <w:szCs w:val="28"/>
        </w:rPr>
        <w:t>, дополнив таблицу 1 «За использование земельных участков из состава земель сельскохозяйственного назначения» пунктом 8 следующего содержания:</w:t>
      </w:r>
    </w:p>
    <w:p w14:paraId="2B6D7B6F" w14:textId="77777777" w:rsidR="00AC657E" w:rsidRPr="00AC657E" w:rsidRDefault="00AC657E" w:rsidP="00AC657E">
      <w:pPr>
        <w:spacing w:after="0" w:line="240" w:lineRule="auto"/>
        <w:ind w:firstLine="687"/>
        <w:rPr>
          <w:snapToGrid w:val="0"/>
          <w:color w:val="auto"/>
          <w:szCs w:val="28"/>
        </w:rPr>
      </w:pPr>
    </w:p>
    <w:tbl>
      <w:tblPr>
        <w:tblStyle w:val="a4"/>
        <w:tblW w:w="0" w:type="auto"/>
        <w:tblInd w:w="22" w:type="dxa"/>
        <w:tblLook w:val="04A0" w:firstRow="1" w:lastRow="0" w:firstColumn="1" w:lastColumn="0" w:noHBand="0" w:noVBand="1"/>
      </w:tblPr>
      <w:tblGrid>
        <w:gridCol w:w="1406"/>
        <w:gridCol w:w="5513"/>
        <w:gridCol w:w="3129"/>
      </w:tblGrid>
      <w:tr w:rsidR="0039221F" w14:paraId="12623378" w14:textId="77777777" w:rsidTr="0039221F">
        <w:tc>
          <w:tcPr>
            <w:tcW w:w="1406" w:type="dxa"/>
          </w:tcPr>
          <w:p w14:paraId="4AD4BCB4" w14:textId="77777777" w:rsidR="0039221F" w:rsidRPr="00BB1D32" w:rsidRDefault="0039221F" w:rsidP="00AC657E">
            <w:pPr>
              <w:spacing w:after="0" w:line="240" w:lineRule="auto"/>
              <w:ind w:left="0" w:firstLine="709"/>
              <w:jc w:val="lef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513" w:type="dxa"/>
          </w:tcPr>
          <w:p w14:paraId="5E5830E9" w14:textId="77777777" w:rsidR="0039221F" w:rsidRDefault="0039221F" w:rsidP="00AC657E">
            <w:pPr>
              <w:spacing w:after="0" w:line="240" w:lineRule="auto"/>
              <w:ind w:left="0" w:firstLine="709"/>
              <w:jc w:val="center"/>
            </w:pPr>
            <w:r>
              <w:t>Вид использования</w:t>
            </w:r>
          </w:p>
          <w:p w14:paraId="78594D95" w14:textId="77777777" w:rsidR="0039221F" w:rsidRDefault="0039221F" w:rsidP="00AC657E">
            <w:pPr>
              <w:spacing w:after="0" w:line="240" w:lineRule="auto"/>
              <w:ind w:left="0" w:firstLine="709"/>
              <w:jc w:val="center"/>
            </w:pPr>
            <w:r>
              <w:t>земельных участков (вид угодий)</w:t>
            </w:r>
          </w:p>
          <w:p w14:paraId="15023F66" w14:textId="77777777" w:rsidR="0039221F" w:rsidRDefault="0039221F" w:rsidP="00AC657E">
            <w:pPr>
              <w:spacing w:after="0" w:line="240" w:lineRule="auto"/>
              <w:ind w:left="0" w:firstLine="709"/>
              <w:jc w:val="center"/>
            </w:pPr>
          </w:p>
        </w:tc>
        <w:tc>
          <w:tcPr>
            <w:tcW w:w="3129" w:type="dxa"/>
          </w:tcPr>
          <w:p w14:paraId="0BA697CE" w14:textId="77777777" w:rsidR="00AC657E" w:rsidRDefault="0039221F" w:rsidP="00AC657E">
            <w:pPr>
              <w:spacing w:after="0" w:line="240" w:lineRule="auto"/>
              <w:ind w:left="0" w:firstLine="709"/>
            </w:pPr>
            <w:r>
              <w:t>Ставка</w:t>
            </w:r>
          </w:p>
          <w:p w14:paraId="43FFF5D2" w14:textId="0700DBC0" w:rsidR="0039221F" w:rsidRDefault="00AC657E" w:rsidP="00AC657E">
            <w:pPr>
              <w:spacing w:after="0" w:line="240" w:lineRule="auto"/>
              <w:ind w:left="0" w:firstLine="0"/>
            </w:pPr>
            <w:r>
              <w:t xml:space="preserve">     </w:t>
            </w:r>
            <w:r w:rsidR="0039221F">
              <w:t>арендной платы</w:t>
            </w:r>
          </w:p>
          <w:p w14:paraId="33E279AA" w14:textId="4166275C" w:rsidR="0039221F" w:rsidRDefault="0039221F" w:rsidP="00AC657E">
            <w:pPr>
              <w:spacing w:after="0" w:line="240" w:lineRule="auto"/>
              <w:ind w:left="0" w:firstLine="0"/>
              <w:jc w:val="center"/>
            </w:pPr>
            <w:r>
              <w:t>за земельный участок</w:t>
            </w:r>
            <w:r w:rsidR="00AC657E">
              <w:t xml:space="preserve"> </w:t>
            </w:r>
            <w:r>
              <w:t xml:space="preserve">в год, </w:t>
            </w:r>
            <w:proofErr w:type="gramStart"/>
            <w:r>
              <w:t>выраженная</w:t>
            </w:r>
            <w:proofErr w:type="gramEnd"/>
            <w:r>
              <w:t xml:space="preserve"> в % от кадастровой стоимости</w:t>
            </w:r>
          </w:p>
        </w:tc>
      </w:tr>
      <w:tr w:rsidR="0039221F" w14:paraId="1839E48E" w14:textId="77777777" w:rsidTr="0039221F">
        <w:tc>
          <w:tcPr>
            <w:tcW w:w="1406" w:type="dxa"/>
          </w:tcPr>
          <w:p w14:paraId="5C5D4BB9" w14:textId="24D3ECBB" w:rsidR="0039221F" w:rsidRDefault="0039221F" w:rsidP="00AC657E">
            <w:pPr>
              <w:spacing w:after="0" w:line="240" w:lineRule="auto"/>
              <w:ind w:left="0" w:firstLine="709"/>
              <w:jc w:val="left"/>
            </w:pPr>
            <w:r>
              <w:t>8</w:t>
            </w:r>
          </w:p>
        </w:tc>
        <w:tc>
          <w:tcPr>
            <w:tcW w:w="5513" w:type="dxa"/>
          </w:tcPr>
          <w:p w14:paraId="022EDCD7" w14:textId="48625609" w:rsidR="0039221F" w:rsidRDefault="0039221F" w:rsidP="00AC657E">
            <w:pPr>
              <w:spacing w:after="0" w:line="240" w:lineRule="auto"/>
              <w:ind w:left="0" w:firstLine="709"/>
              <w:jc w:val="center"/>
            </w:pPr>
            <w:r>
              <w:t>Рыбоводство</w:t>
            </w:r>
          </w:p>
        </w:tc>
        <w:tc>
          <w:tcPr>
            <w:tcW w:w="3129" w:type="dxa"/>
          </w:tcPr>
          <w:p w14:paraId="5ADAD568" w14:textId="0FC0528E" w:rsidR="0039221F" w:rsidRDefault="0039221F" w:rsidP="00E91E5B">
            <w:pPr>
              <w:spacing w:after="0" w:line="240" w:lineRule="auto"/>
              <w:ind w:left="0" w:firstLine="0"/>
              <w:jc w:val="center"/>
            </w:pPr>
            <w:bookmarkStart w:id="0" w:name="_GoBack"/>
            <w:bookmarkEnd w:id="0"/>
            <w:r>
              <w:t>2</w:t>
            </w:r>
            <w:r w:rsidR="00AC657E">
              <w:t>,0</w:t>
            </w:r>
          </w:p>
        </w:tc>
      </w:tr>
    </w:tbl>
    <w:p w14:paraId="7599E52C" w14:textId="77777777" w:rsidR="0039221F" w:rsidRPr="00AC712C" w:rsidRDefault="0039221F" w:rsidP="00AC657E">
      <w:pPr>
        <w:spacing w:after="0" w:line="240" w:lineRule="auto"/>
        <w:ind w:left="0" w:firstLine="709"/>
        <w:rPr>
          <w:snapToGrid w:val="0"/>
          <w:color w:val="auto"/>
          <w:szCs w:val="28"/>
        </w:rPr>
      </w:pPr>
    </w:p>
    <w:p w14:paraId="469AE62D" w14:textId="77777777" w:rsidR="00593C49" w:rsidRDefault="00D03BCE" w:rsidP="00593C49">
      <w:pPr>
        <w:spacing w:after="0" w:line="240" w:lineRule="auto"/>
        <w:ind w:left="0" w:firstLine="709"/>
      </w:pPr>
      <w:r>
        <w:t>2</w:t>
      </w:r>
      <w:r w:rsidR="0039221F" w:rsidRPr="0039221F">
        <w:t>.</w:t>
      </w:r>
      <w:r w:rsidR="00AC657E">
        <w:t xml:space="preserve"> </w:t>
      </w:r>
      <w:r w:rsidR="00593C49" w:rsidRPr="0039221F">
        <w:t xml:space="preserve">Настоящее решение вступает в силу со дня его официального опубликования. </w:t>
      </w:r>
    </w:p>
    <w:p w14:paraId="6DC98D9F" w14:textId="3FC534E6" w:rsidR="0039221F" w:rsidRDefault="00593C49" w:rsidP="00AC657E">
      <w:pPr>
        <w:spacing w:after="0" w:line="240" w:lineRule="auto"/>
        <w:ind w:left="0" w:firstLine="709"/>
      </w:pPr>
      <w:r>
        <w:t xml:space="preserve">3. </w:t>
      </w:r>
      <w:r w:rsidR="00AC657E">
        <w:t xml:space="preserve"> </w:t>
      </w:r>
      <w:r w:rsidR="0039221F" w:rsidRPr="0039221F">
        <w:t>Настоящее решение опубликовать на официальном сайте администрации муниципального образования «Ахтубинский муниципальный район Астраханской области»</w:t>
      </w:r>
      <w:r w:rsidR="00AC657E">
        <w:t>.</w:t>
      </w:r>
    </w:p>
    <w:p w14:paraId="600C456D" w14:textId="42A446F8" w:rsidR="00D03BCE" w:rsidRDefault="00D03BCE" w:rsidP="007F54D0">
      <w:pPr>
        <w:spacing w:after="0" w:line="240" w:lineRule="auto"/>
        <w:ind w:left="0"/>
      </w:pPr>
    </w:p>
    <w:p w14:paraId="57AED9F0" w14:textId="77777777" w:rsidR="00AC657E" w:rsidRDefault="00AC657E" w:rsidP="007F54D0">
      <w:pPr>
        <w:spacing w:after="0" w:line="240" w:lineRule="auto"/>
        <w:ind w:left="0"/>
      </w:pPr>
    </w:p>
    <w:p w14:paraId="69EBA25A" w14:textId="77777777" w:rsidR="00AC657E" w:rsidRDefault="00AC657E" w:rsidP="007F54D0">
      <w:pPr>
        <w:spacing w:after="0" w:line="240" w:lineRule="auto"/>
        <w:ind w:left="0"/>
      </w:pPr>
    </w:p>
    <w:p w14:paraId="403774CE" w14:textId="77777777" w:rsidR="00AC657E" w:rsidRPr="00AC657E" w:rsidRDefault="00AC657E" w:rsidP="00AC657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ar-SA"/>
        </w:rPr>
      </w:pPr>
      <w:r w:rsidRPr="00AC657E">
        <w:rPr>
          <w:color w:val="auto"/>
          <w:szCs w:val="28"/>
          <w:lang w:eastAsia="ar-SA"/>
        </w:rPr>
        <w:t xml:space="preserve">Председатель Совета </w:t>
      </w:r>
    </w:p>
    <w:p w14:paraId="2A88D209" w14:textId="77777777" w:rsidR="00AC657E" w:rsidRPr="00AC657E" w:rsidRDefault="00AC657E" w:rsidP="00AC657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ar-SA"/>
        </w:rPr>
      </w:pPr>
      <w:r w:rsidRPr="00AC657E">
        <w:rPr>
          <w:color w:val="auto"/>
          <w:szCs w:val="28"/>
          <w:lang w:eastAsia="ar-SA"/>
        </w:rPr>
        <w:t xml:space="preserve">муниципального образования </w:t>
      </w:r>
    </w:p>
    <w:p w14:paraId="5DEE7CE2" w14:textId="77777777" w:rsidR="00AC657E" w:rsidRPr="00AC657E" w:rsidRDefault="00AC657E" w:rsidP="00AC657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ar-SA"/>
        </w:rPr>
      </w:pPr>
      <w:r w:rsidRPr="00AC657E">
        <w:rPr>
          <w:color w:val="auto"/>
          <w:szCs w:val="28"/>
          <w:lang w:eastAsia="ar-SA"/>
        </w:rPr>
        <w:t xml:space="preserve">«Ахтубинский муниципальный район </w:t>
      </w:r>
    </w:p>
    <w:p w14:paraId="2139CD3C" w14:textId="77777777" w:rsidR="00AC657E" w:rsidRPr="00AC657E" w:rsidRDefault="00AC657E" w:rsidP="00AC657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ar-SA"/>
        </w:rPr>
      </w:pPr>
      <w:r w:rsidRPr="00AC657E">
        <w:rPr>
          <w:color w:val="auto"/>
          <w:szCs w:val="28"/>
          <w:lang w:eastAsia="ar-SA"/>
        </w:rPr>
        <w:t xml:space="preserve">Астраханской области»                                                                           М.В. </w:t>
      </w:r>
      <w:proofErr w:type="spellStart"/>
      <w:r w:rsidRPr="00AC657E">
        <w:rPr>
          <w:color w:val="auto"/>
          <w:szCs w:val="28"/>
          <w:lang w:eastAsia="ar-SA"/>
        </w:rPr>
        <w:t>Занина</w:t>
      </w:r>
      <w:proofErr w:type="spellEnd"/>
    </w:p>
    <w:p w14:paraId="41833630" w14:textId="77777777" w:rsidR="00AC657E" w:rsidRPr="00AC657E" w:rsidRDefault="00AC657E" w:rsidP="00AC657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ar-SA"/>
        </w:rPr>
      </w:pPr>
    </w:p>
    <w:p w14:paraId="61C29C89" w14:textId="77777777" w:rsidR="00AC657E" w:rsidRPr="00AC657E" w:rsidRDefault="00AC657E" w:rsidP="00AC657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ar-SA"/>
        </w:rPr>
      </w:pPr>
    </w:p>
    <w:p w14:paraId="01FC3074" w14:textId="77777777" w:rsidR="00AC657E" w:rsidRPr="00AC657E" w:rsidRDefault="00AC657E" w:rsidP="00AC657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ar-SA"/>
        </w:rPr>
      </w:pPr>
    </w:p>
    <w:p w14:paraId="42DB8F35" w14:textId="77777777" w:rsidR="00AC657E" w:rsidRPr="00AC657E" w:rsidRDefault="00AC657E" w:rsidP="00AC657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  <w:lang w:eastAsia="ar-SA"/>
        </w:rPr>
      </w:pPr>
      <w:r w:rsidRPr="00AC657E">
        <w:rPr>
          <w:color w:val="auto"/>
          <w:szCs w:val="28"/>
          <w:lang w:eastAsia="ar-SA"/>
        </w:rPr>
        <w:t>Глава</w:t>
      </w:r>
      <w:r w:rsidRPr="00AC657E">
        <w:rPr>
          <w:color w:val="auto"/>
          <w:szCs w:val="24"/>
          <w:lang w:eastAsia="ar-SA"/>
        </w:rPr>
        <w:t xml:space="preserve"> муниципального образования</w:t>
      </w:r>
    </w:p>
    <w:p w14:paraId="7C11BF84" w14:textId="77777777" w:rsidR="00AC657E" w:rsidRPr="00AC657E" w:rsidRDefault="00AC657E" w:rsidP="00AC657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ar-SA"/>
        </w:rPr>
      </w:pPr>
      <w:r w:rsidRPr="00AC657E">
        <w:rPr>
          <w:color w:val="auto"/>
          <w:szCs w:val="28"/>
          <w:lang w:eastAsia="ar-SA"/>
        </w:rPr>
        <w:t xml:space="preserve">«Ахтубинский муниципальный район </w:t>
      </w:r>
    </w:p>
    <w:p w14:paraId="4FED24F0" w14:textId="77777777" w:rsidR="00AC657E" w:rsidRPr="00AC657E" w:rsidRDefault="00AC657E" w:rsidP="00AC657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  <w:lang w:eastAsia="ar-SA"/>
        </w:rPr>
      </w:pPr>
      <w:r w:rsidRPr="00AC657E">
        <w:rPr>
          <w:color w:val="auto"/>
          <w:szCs w:val="28"/>
          <w:lang w:eastAsia="ar-SA"/>
        </w:rPr>
        <w:t>Астраханской области»</w:t>
      </w:r>
      <w:r w:rsidRPr="00AC657E">
        <w:rPr>
          <w:color w:val="auto"/>
          <w:szCs w:val="24"/>
          <w:lang w:eastAsia="ar-SA"/>
        </w:rPr>
        <w:t xml:space="preserve">                   </w:t>
      </w:r>
      <w:r w:rsidRPr="00AC657E">
        <w:rPr>
          <w:color w:val="auto"/>
          <w:szCs w:val="24"/>
          <w:lang w:eastAsia="ar-SA"/>
        </w:rPr>
        <w:tab/>
        <w:t xml:space="preserve">                                                          </w:t>
      </w:r>
      <w:r w:rsidRPr="00AC657E">
        <w:rPr>
          <w:color w:val="auto"/>
          <w:szCs w:val="28"/>
          <w:lang w:eastAsia="ar-SA"/>
        </w:rPr>
        <w:t xml:space="preserve">С.Н. </w:t>
      </w:r>
      <w:proofErr w:type="spellStart"/>
      <w:r w:rsidRPr="00AC657E">
        <w:rPr>
          <w:color w:val="auto"/>
          <w:szCs w:val="28"/>
          <w:lang w:eastAsia="ar-SA"/>
        </w:rPr>
        <w:t>Новак</w:t>
      </w:r>
      <w:proofErr w:type="spellEnd"/>
    </w:p>
    <w:p w14:paraId="045BF9A5" w14:textId="77777777" w:rsidR="00D03BCE" w:rsidRDefault="00D03BCE" w:rsidP="002276F3">
      <w:pPr>
        <w:jc w:val="left"/>
      </w:pPr>
    </w:p>
    <w:p w14:paraId="2161C3DD" w14:textId="77777777" w:rsidR="00D03BCE" w:rsidRDefault="00D03BCE" w:rsidP="002276F3">
      <w:pPr>
        <w:jc w:val="left"/>
      </w:pPr>
    </w:p>
    <w:p w14:paraId="284EA9D9" w14:textId="77777777" w:rsidR="00D03BCE" w:rsidRDefault="00D03BCE" w:rsidP="002276F3">
      <w:pPr>
        <w:jc w:val="left"/>
      </w:pPr>
    </w:p>
    <w:p w14:paraId="04E9DCFF" w14:textId="77777777" w:rsidR="00D03BCE" w:rsidRDefault="00D03BCE" w:rsidP="002276F3">
      <w:pPr>
        <w:jc w:val="left"/>
      </w:pPr>
    </w:p>
    <w:p w14:paraId="351EC823" w14:textId="77777777" w:rsidR="00D03BCE" w:rsidRDefault="00D03BCE" w:rsidP="002276F3">
      <w:pPr>
        <w:jc w:val="left"/>
      </w:pPr>
    </w:p>
    <w:p w14:paraId="4357C474" w14:textId="77777777" w:rsidR="00D03BCE" w:rsidRDefault="00D03BCE" w:rsidP="002276F3">
      <w:pPr>
        <w:jc w:val="left"/>
      </w:pPr>
    </w:p>
    <w:p w14:paraId="26C1270B" w14:textId="77777777" w:rsidR="002276F3" w:rsidRDefault="002276F3" w:rsidP="002276F3">
      <w:pPr>
        <w:jc w:val="left"/>
      </w:pPr>
    </w:p>
    <w:p w14:paraId="5B03A3CA" w14:textId="77777777" w:rsidR="002276F3" w:rsidRDefault="002276F3" w:rsidP="002276F3">
      <w:pPr>
        <w:jc w:val="left"/>
      </w:pPr>
    </w:p>
    <w:p w14:paraId="0A7F245E" w14:textId="72709BD9" w:rsidR="00123723" w:rsidRDefault="00123723" w:rsidP="007F54D0">
      <w:pPr>
        <w:spacing w:after="10" w:line="267" w:lineRule="auto"/>
        <w:ind w:left="12979" w:firstLine="362"/>
        <w:jc w:val="left"/>
      </w:pPr>
    </w:p>
    <w:sectPr w:rsidR="00123723" w:rsidSect="007F54D0">
      <w:pgSz w:w="11906" w:h="16838"/>
      <w:pgMar w:top="1134" w:right="567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4C08"/>
    <w:multiLevelType w:val="multilevel"/>
    <w:tmpl w:val="085C1E5A"/>
    <w:lvl w:ilvl="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C36101"/>
    <w:multiLevelType w:val="hybridMultilevel"/>
    <w:tmpl w:val="8F60C22C"/>
    <w:lvl w:ilvl="0" w:tplc="8460FE5A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">
    <w:nsid w:val="2BB15B6A"/>
    <w:multiLevelType w:val="multilevel"/>
    <w:tmpl w:val="9ECC9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62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8" w:hanging="2160"/>
      </w:pPr>
      <w:rPr>
        <w:rFonts w:hint="default"/>
      </w:rPr>
    </w:lvl>
  </w:abstractNum>
  <w:abstractNum w:abstractNumId="3">
    <w:nsid w:val="4C2E479E"/>
    <w:multiLevelType w:val="hybridMultilevel"/>
    <w:tmpl w:val="EE34C506"/>
    <w:lvl w:ilvl="0" w:tplc="70922A9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>
    <w:nsid w:val="50EC29CA"/>
    <w:multiLevelType w:val="multilevel"/>
    <w:tmpl w:val="D3F8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8" w:hanging="2160"/>
      </w:pPr>
      <w:rPr>
        <w:rFonts w:hint="default"/>
      </w:rPr>
    </w:lvl>
  </w:abstractNum>
  <w:abstractNum w:abstractNumId="5">
    <w:nsid w:val="710F0FF7"/>
    <w:multiLevelType w:val="hybridMultilevel"/>
    <w:tmpl w:val="C36A4F38"/>
    <w:lvl w:ilvl="0" w:tplc="D0D64BEA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>
    <w:nsid w:val="73E4522B"/>
    <w:multiLevelType w:val="hybridMultilevel"/>
    <w:tmpl w:val="7AEE93C6"/>
    <w:lvl w:ilvl="0" w:tplc="BEC64A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23"/>
    <w:rsid w:val="000D5A1C"/>
    <w:rsid w:val="000F18F5"/>
    <w:rsid w:val="000F4AE1"/>
    <w:rsid w:val="00123723"/>
    <w:rsid w:val="001B0521"/>
    <w:rsid w:val="002276F3"/>
    <w:rsid w:val="0039221F"/>
    <w:rsid w:val="003B58AA"/>
    <w:rsid w:val="003D4D6D"/>
    <w:rsid w:val="00557B03"/>
    <w:rsid w:val="00593C49"/>
    <w:rsid w:val="005B6E6C"/>
    <w:rsid w:val="00653140"/>
    <w:rsid w:val="0067669F"/>
    <w:rsid w:val="0072028C"/>
    <w:rsid w:val="00747D24"/>
    <w:rsid w:val="007737E2"/>
    <w:rsid w:val="0078091C"/>
    <w:rsid w:val="007F54D0"/>
    <w:rsid w:val="008F55DF"/>
    <w:rsid w:val="009761DB"/>
    <w:rsid w:val="00AC0922"/>
    <w:rsid w:val="00AC657E"/>
    <w:rsid w:val="00AC712C"/>
    <w:rsid w:val="00B20776"/>
    <w:rsid w:val="00B74277"/>
    <w:rsid w:val="00BB1D32"/>
    <w:rsid w:val="00C3249A"/>
    <w:rsid w:val="00C51876"/>
    <w:rsid w:val="00CD2C92"/>
    <w:rsid w:val="00D03BCE"/>
    <w:rsid w:val="00D55CF5"/>
    <w:rsid w:val="00E45028"/>
    <w:rsid w:val="00E91E5B"/>
    <w:rsid w:val="00E95CE5"/>
    <w:rsid w:val="00F5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0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1F"/>
    <w:pPr>
      <w:spacing w:after="35" w:line="250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19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2028C"/>
    <w:pPr>
      <w:ind w:left="720"/>
      <w:contextualSpacing/>
    </w:pPr>
  </w:style>
  <w:style w:type="table" w:styleId="a4">
    <w:name w:val="Table Grid"/>
    <w:basedOn w:val="a1"/>
    <w:uiPriority w:val="39"/>
    <w:rsid w:val="00BB1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B03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1F"/>
    <w:pPr>
      <w:spacing w:after="35" w:line="250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19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2028C"/>
    <w:pPr>
      <w:ind w:left="720"/>
      <w:contextualSpacing/>
    </w:pPr>
  </w:style>
  <w:style w:type="table" w:styleId="a4">
    <w:name w:val="Table Grid"/>
    <w:basedOn w:val="a1"/>
    <w:uiPriority w:val="39"/>
    <w:rsid w:val="00BB1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B0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Шелудько</dc:creator>
  <cp:lastModifiedBy>кругликова С.В.</cp:lastModifiedBy>
  <cp:revision>26</cp:revision>
  <cp:lastPrinted>2026-02-13T05:46:00Z</cp:lastPrinted>
  <dcterms:created xsi:type="dcterms:W3CDTF">2024-12-15T14:27:00Z</dcterms:created>
  <dcterms:modified xsi:type="dcterms:W3CDTF">2026-02-13T05:46:00Z</dcterms:modified>
</cp:coreProperties>
</file>