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460" w:rsidRDefault="00116460" w:rsidP="00116460">
      <w:bookmarkStart w:id="0" w:name="OLE_LINK1"/>
      <w:r>
        <w:rPr>
          <w:noProof/>
        </w:rPr>
        <w:drawing>
          <wp:anchor distT="0" distB="0" distL="114300" distR="114300" simplePos="0" relativeHeight="251659264" behindDoc="1" locked="0" layoutInCell="1" allowOverlap="1" wp14:anchorId="606B175C" wp14:editId="076C0083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460" w:rsidRDefault="00116460" w:rsidP="00116460">
      <w:pPr>
        <w:jc w:val="center"/>
      </w:pPr>
    </w:p>
    <w:p w:rsidR="00116460" w:rsidRDefault="00116460" w:rsidP="00116460">
      <w:pPr>
        <w:jc w:val="center"/>
        <w:rPr>
          <w:b/>
          <w:sz w:val="28"/>
          <w:szCs w:val="28"/>
        </w:rPr>
      </w:pPr>
    </w:p>
    <w:p w:rsidR="00116460" w:rsidRDefault="00116460" w:rsidP="00116460">
      <w:pPr>
        <w:tabs>
          <w:tab w:val="left" w:pos="52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116460" w:rsidRDefault="00116460" w:rsidP="00116460">
      <w:pPr>
        <w:jc w:val="center"/>
        <w:rPr>
          <w:sz w:val="28"/>
          <w:szCs w:val="20"/>
        </w:rPr>
      </w:pPr>
      <w:r>
        <w:rPr>
          <w:sz w:val="28"/>
          <w:szCs w:val="20"/>
        </w:rPr>
        <w:t>АДМИНИСТРАЦИЯ МУНИЦИПАЛЬНОГО ОБРАЗОВАНИЯ</w:t>
      </w:r>
    </w:p>
    <w:p w:rsidR="00116460" w:rsidRDefault="00116460" w:rsidP="00116460">
      <w:pPr>
        <w:jc w:val="center"/>
        <w:rPr>
          <w:sz w:val="28"/>
          <w:szCs w:val="20"/>
        </w:rPr>
      </w:pPr>
      <w:r>
        <w:rPr>
          <w:sz w:val="28"/>
          <w:szCs w:val="20"/>
        </w:rPr>
        <w:t>«АХТУБИНСКИЙ МУНИЦИПАЛЬНЫЙ РАЙОН</w:t>
      </w:r>
    </w:p>
    <w:p w:rsidR="00116460" w:rsidRDefault="00116460" w:rsidP="00116460">
      <w:pPr>
        <w:jc w:val="center"/>
        <w:rPr>
          <w:sz w:val="28"/>
          <w:szCs w:val="20"/>
        </w:rPr>
      </w:pPr>
      <w:r>
        <w:rPr>
          <w:sz w:val="28"/>
          <w:szCs w:val="20"/>
        </w:rPr>
        <w:t>АСТРАХАНСКОЙ ОБЛАСТИ»</w:t>
      </w:r>
    </w:p>
    <w:p w:rsidR="00116460" w:rsidRDefault="00116460" w:rsidP="00116460">
      <w:pPr>
        <w:jc w:val="center"/>
        <w:rPr>
          <w:b/>
        </w:rPr>
      </w:pPr>
    </w:p>
    <w:p w:rsidR="00116460" w:rsidRDefault="00116460" w:rsidP="001164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116460" w:rsidRDefault="00116460" w:rsidP="00116460">
      <w:pPr>
        <w:jc w:val="center"/>
        <w:rPr>
          <w:sz w:val="28"/>
          <w:szCs w:val="20"/>
        </w:rPr>
      </w:pPr>
    </w:p>
    <w:p w:rsidR="00116460" w:rsidRDefault="00B74B0A" w:rsidP="0011646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23.01.2026</w:t>
      </w:r>
      <w:r w:rsidR="00116460">
        <w:rPr>
          <w:sz w:val="28"/>
          <w:szCs w:val="28"/>
        </w:rPr>
        <w:t xml:space="preserve">      </w:t>
      </w:r>
      <w:r w:rsidR="00116460">
        <w:rPr>
          <w:sz w:val="28"/>
          <w:szCs w:val="28"/>
        </w:rPr>
        <w:tab/>
      </w:r>
      <w:r w:rsidR="00116460">
        <w:rPr>
          <w:sz w:val="28"/>
          <w:szCs w:val="28"/>
        </w:rPr>
        <w:tab/>
      </w:r>
      <w:r w:rsidR="00116460">
        <w:rPr>
          <w:sz w:val="28"/>
          <w:szCs w:val="28"/>
        </w:rPr>
        <w:tab/>
      </w:r>
      <w:r w:rsidR="00116460">
        <w:rPr>
          <w:sz w:val="28"/>
          <w:szCs w:val="28"/>
        </w:rPr>
        <w:tab/>
      </w:r>
      <w:r w:rsidR="00116460">
        <w:rPr>
          <w:sz w:val="28"/>
          <w:szCs w:val="28"/>
        </w:rPr>
        <w:tab/>
        <w:t xml:space="preserve">                               № </w:t>
      </w:r>
      <w:r>
        <w:rPr>
          <w:sz w:val="28"/>
          <w:szCs w:val="28"/>
          <w:u w:val="single"/>
        </w:rPr>
        <w:t>23-р</w:t>
      </w:r>
      <w:bookmarkStart w:id="1" w:name="_GoBack"/>
      <w:bookmarkEnd w:id="1"/>
    </w:p>
    <w:p w:rsidR="00116460" w:rsidRDefault="00116460" w:rsidP="00116460">
      <w:pPr>
        <w:ind w:firstLine="567"/>
        <w:jc w:val="both"/>
        <w:rPr>
          <w:sz w:val="28"/>
          <w:szCs w:val="28"/>
        </w:rPr>
      </w:pPr>
    </w:p>
    <w:bookmarkEnd w:id="0"/>
    <w:p w:rsidR="00116460" w:rsidRDefault="00116460" w:rsidP="00116460"/>
    <w:p w:rsidR="00815247" w:rsidRPr="00815247" w:rsidRDefault="00815247">
      <w:pPr>
        <w:tabs>
          <w:tab w:val="left" w:pos="4253"/>
          <w:tab w:val="left" w:pos="4395"/>
          <w:tab w:val="left" w:pos="9354"/>
        </w:tabs>
        <w:suppressAutoHyphens/>
        <w:ind w:right="5953"/>
        <w:jc w:val="both"/>
        <w:rPr>
          <w:sz w:val="28"/>
        </w:rPr>
      </w:pPr>
    </w:p>
    <w:p w:rsidR="00BD51B8" w:rsidRPr="00815247" w:rsidRDefault="00F61FAE" w:rsidP="00815247">
      <w:pPr>
        <w:tabs>
          <w:tab w:val="left" w:pos="4253"/>
          <w:tab w:val="left" w:pos="4395"/>
          <w:tab w:val="left" w:pos="9354"/>
        </w:tabs>
        <w:suppressAutoHyphens/>
        <w:jc w:val="both"/>
        <w:rPr>
          <w:sz w:val="28"/>
        </w:rPr>
      </w:pPr>
      <w:r w:rsidRPr="00815247">
        <w:rPr>
          <w:sz w:val="28"/>
        </w:rPr>
        <w:t>О согласительной комиссии по урегулированию разногласий, послуживших основанием для подготовки сводного заключения о несогласовании проекта генерального плана муниципального образования «</w:t>
      </w:r>
      <w:proofErr w:type="gramStart"/>
      <w:r w:rsidRPr="00815247">
        <w:rPr>
          <w:sz w:val="28"/>
        </w:rPr>
        <w:t>Сельское поселение</w:t>
      </w:r>
      <w:proofErr w:type="gramEnd"/>
      <w:r w:rsidRPr="00815247">
        <w:rPr>
          <w:sz w:val="28"/>
        </w:rPr>
        <w:t xml:space="preserve"> село Садовое Ахтубинского муниципального района Астраханской области» </w:t>
      </w:r>
    </w:p>
    <w:p w:rsidR="00BD51B8" w:rsidRDefault="00BD51B8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15247" w:rsidRPr="00815247" w:rsidRDefault="0081524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BD51B8" w:rsidRPr="00815247" w:rsidRDefault="00116460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Р</w:t>
      </w:r>
      <w:r w:rsidR="00F61FAE" w:rsidRPr="00815247">
        <w:rPr>
          <w:sz w:val="28"/>
        </w:rPr>
        <w:t xml:space="preserve">уководствуясь статьей 25 Градостроительного кодекса Российской Федерации, </w:t>
      </w:r>
      <w:r>
        <w:rPr>
          <w:sz w:val="28"/>
        </w:rPr>
        <w:t>п</w:t>
      </w:r>
      <w:r w:rsidR="00F61FAE" w:rsidRPr="00815247">
        <w:rPr>
          <w:sz w:val="28"/>
        </w:rPr>
        <w:t xml:space="preserve">риказом Министерства экономического развития </w:t>
      </w:r>
      <w:r>
        <w:rPr>
          <w:sz w:val="28"/>
        </w:rPr>
        <w:t>Российской Федерации от 21.07.</w:t>
      </w:r>
      <w:r w:rsidR="00F61FAE" w:rsidRPr="00815247">
        <w:rPr>
          <w:sz w:val="28"/>
        </w:rPr>
        <w:t xml:space="preserve">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</w:t>
      </w:r>
      <w:r>
        <w:rPr>
          <w:sz w:val="28"/>
        </w:rPr>
        <w:t xml:space="preserve">территориального планирования», сводным заключением № 20 на проект внесения изменений в генеральный план </w:t>
      </w:r>
      <w:r w:rsidRPr="00815247">
        <w:rPr>
          <w:sz w:val="28"/>
        </w:rPr>
        <w:t>муниципального образования «Сельское поселение село Садовое Ахтубинского муниципального района Астраханской области»</w:t>
      </w:r>
      <w:r>
        <w:rPr>
          <w:sz w:val="28"/>
        </w:rPr>
        <w:t>:</w:t>
      </w:r>
    </w:p>
    <w:p w:rsidR="00BD51B8" w:rsidRPr="00815247" w:rsidRDefault="00F61FAE" w:rsidP="00815247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815247">
        <w:rPr>
          <w:sz w:val="28"/>
        </w:rPr>
        <w:t xml:space="preserve">1. Создать согласительную комиссию по урегулированию разногласий, послуживших основанием для подготовки сводного заключения </w:t>
      </w:r>
      <w:r w:rsidR="00116460">
        <w:rPr>
          <w:sz w:val="28"/>
        </w:rPr>
        <w:t xml:space="preserve">№ 20 на проект внесения изменений в генеральный план </w:t>
      </w:r>
      <w:r w:rsidR="00116460" w:rsidRPr="00815247">
        <w:rPr>
          <w:sz w:val="28"/>
        </w:rPr>
        <w:t>муниципального образования «</w:t>
      </w:r>
      <w:proofErr w:type="gramStart"/>
      <w:r w:rsidR="00116460" w:rsidRPr="00815247">
        <w:rPr>
          <w:sz w:val="28"/>
        </w:rPr>
        <w:t>Сельское поселение</w:t>
      </w:r>
      <w:proofErr w:type="gramEnd"/>
      <w:r w:rsidR="00116460" w:rsidRPr="00815247">
        <w:rPr>
          <w:sz w:val="28"/>
        </w:rPr>
        <w:t xml:space="preserve"> село Садовое Ахтубинского муниципального района Астраханской области»</w:t>
      </w:r>
      <w:r w:rsidR="00116460">
        <w:rPr>
          <w:sz w:val="28"/>
        </w:rPr>
        <w:t xml:space="preserve"> (далее – согласительная комиссия) и утвердить                            ее прилагаемый состав.</w:t>
      </w:r>
    </w:p>
    <w:p w:rsidR="00BD51B8" w:rsidRPr="00815247" w:rsidRDefault="00F61FAE" w:rsidP="00815247">
      <w:pPr>
        <w:ind w:firstLine="708"/>
        <w:jc w:val="both"/>
        <w:rPr>
          <w:sz w:val="28"/>
        </w:rPr>
      </w:pPr>
      <w:r w:rsidRPr="00815247">
        <w:rPr>
          <w:sz w:val="28"/>
        </w:rPr>
        <w:t xml:space="preserve">2. Утвердить </w:t>
      </w:r>
      <w:r w:rsidR="00116460">
        <w:rPr>
          <w:sz w:val="28"/>
        </w:rPr>
        <w:t xml:space="preserve">прилагаемое </w:t>
      </w:r>
      <w:r w:rsidRPr="00815247">
        <w:rPr>
          <w:sz w:val="28"/>
        </w:rPr>
        <w:t xml:space="preserve">положение о деятельности согласительной комиссии по урегулированию разногласий, послуживших основанием для подготовки сводного заключения </w:t>
      </w:r>
      <w:r w:rsidR="00355FDE">
        <w:rPr>
          <w:sz w:val="28"/>
        </w:rPr>
        <w:t xml:space="preserve">№ 20 на проект внесения изменений в генеральный план </w:t>
      </w:r>
      <w:r w:rsidR="00355FDE" w:rsidRPr="00815247">
        <w:rPr>
          <w:sz w:val="28"/>
        </w:rPr>
        <w:t>муниципального образования «Сельское поселение село Садовое Ахтубинского муниципального района Астраханской области»</w:t>
      </w:r>
      <w:r w:rsidRPr="00815247">
        <w:rPr>
          <w:sz w:val="28"/>
        </w:rPr>
        <w:t xml:space="preserve">. </w:t>
      </w:r>
    </w:p>
    <w:p w:rsidR="00BD51B8" w:rsidRPr="00815247" w:rsidRDefault="00355FDE" w:rsidP="00815247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3</w:t>
      </w:r>
      <w:r w:rsidR="00F61FAE" w:rsidRPr="00815247">
        <w:rPr>
          <w:sz w:val="28"/>
        </w:rPr>
        <w:t xml:space="preserve">. Поручить согласительной комиссии провести работу по принятию проекта генерального плана </w:t>
      </w:r>
      <w:r w:rsidRPr="00815247">
        <w:rPr>
          <w:sz w:val="28"/>
        </w:rPr>
        <w:t>муниципального образования «Сельское поселение село Садовое Ахтубинского муниципального района Астраханской области»</w:t>
      </w:r>
      <w:r>
        <w:rPr>
          <w:sz w:val="28"/>
        </w:rPr>
        <w:t xml:space="preserve"> </w:t>
      </w:r>
      <w:r w:rsidR="00F61FAE" w:rsidRPr="00815247">
        <w:rPr>
          <w:sz w:val="28"/>
        </w:rPr>
        <w:t xml:space="preserve">после устранения всех замечаний, послуживших основанием для подготовки сводного заключения </w:t>
      </w:r>
      <w:r>
        <w:rPr>
          <w:sz w:val="28"/>
        </w:rPr>
        <w:t xml:space="preserve">№ 20 на проект внесения изменений в генеральный план </w:t>
      </w:r>
      <w:r w:rsidRPr="00815247">
        <w:rPr>
          <w:sz w:val="28"/>
        </w:rPr>
        <w:lastRenderedPageBreak/>
        <w:t>муниципального образования «Сельское поселение село Садовое Ахтубинского муниципального района Астраханской области»</w:t>
      </w:r>
      <w:r w:rsidR="00F61FAE" w:rsidRPr="00815247">
        <w:rPr>
          <w:sz w:val="28"/>
        </w:rPr>
        <w:t xml:space="preserve">. </w:t>
      </w:r>
    </w:p>
    <w:p w:rsidR="00BD51B8" w:rsidRPr="00815247" w:rsidRDefault="00F61FA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15247">
        <w:rPr>
          <w:rFonts w:ascii="Times New Roman" w:hAnsi="Times New Roman" w:cs="Times New Roman"/>
          <w:sz w:val="28"/>
          <w:szCs w:val="24"/>
        </w:rPr>
        <w:t xml:space="preserve">5. МКУ </w:t>
      </w:r>
      <w:r w:rsidR="00355FDE">
        <w:rPr>
          <w:rFonts w:ascii="Times New Roman" w:hAnsi="Times New Roman" w:cs="Times New Roman"/>
          <w:sz w:val="28"/>
          <w:szCs w:val="24"/>
        </w:rPr>
        <w:t>«</w:t>
      </w:r>
      <w:r w:rsidRPr="00815247">
        <w:rPr>
          <w:rFonts w:ascii="Times New Roman" w:hAnsi="Times New Roman"/>
          <w:sz w:val="28"/>
          <w:szCs w:val="24"/>
        </w:rPr>
        <w:t xml:space="preserve">УХТО </w:t>
      </w:r>
      <w:r w:rsidR="00355FDE">
        <w:rPr>
          <w:rFonts w:ascii="Times New Roman" w:hAnsi="Times New Roman"/>
          <w:sz w:val="28"/>
          <w:szCs w:val="24"/>
        </w:rPr>
        <w:t>МО</w:t>
      </w:r>
      <w:r w:rsidRPr="00815247">
        <w:rPr>
          <w:rFonts w:ascii="Times New Roman" w:hAnsi="Times New Roman"/>
          <w:sz w:val="28"/>
          <w:szCs w:val="24"/>
        </w:rPr>
        <w:t xml:space="preserve"> «Ахтубинский район» обеспечить размещение настоящего постановления в сети Интернет на официальном сайте администрации муниципального образования «Ахтубинский муниципальный район Астраханской области» в разделе «Направления деятельности» подразделе «Архитектура и градостроительство» подразделе «</w:t>
      </w:r>
      <w:r w:rsidR="00355FDE">
        <w:rPr>
          <w:rFonts w:ascii="Times New Roman" w:hAnsi="Times New Roman"/>
          <w:sz w:val="28"/>
          <w:szCs w:val="24"/>
        </w:rPr>
        <w:t>Генеральные планы и ПЗЗ</w:t>
      </w:r>
      <w:r w:rsidRPr="00815247">
        <w:rPr>
          <w:rFonts w:ascii="Times New Roman" w:hAnsi="Times New Roman"/>
          <w:sz w:val="28"/>
          <w:szCs w:val="24"/>
        </w:rPr>
        <w:t>»</w:t>
      </w:r>
      <w:r w:rsidRPr="00815247">
        <w:rPr>
          <w:rFonts w:ascii="Times New Roman" w:hAnsi="Times New Roman" w:cs="Times New Roman"/>
          <w:sz w:val="28"/>
          <w:szCs w:val="24"/>
        </w:rPr>
        <w:t>.</w:t>
      </w:r>
    </w:p>
    <w:p w:rsidR="00BD51B8" w:rsidRPr="00815247" w:rsidRDefault="00BD51B8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BD51B8" w:rsidRPr="00815247" w:rsidRDefault="00BD51B8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BD51B8" w:rsidRPr="00815247" w:rsidRDefault="00BD51B8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BD51B8" w:rsidRPr="00815247" w:rsidRDefault="00F61FAE" w:rsidP="00815247">
      <w:pPr>
        <w:widowControl w:val="0"/>
        <w:tabs>
          <w:tab w:val="left" w:pos="615"/>
        </w:tabs>
        <w:autoSpaceDE w:val="0"/>
        <w:autoSpaceDN w:val="0"/>
        <w:adjustRightInd w:val="0"/>
        <w:outlineLvl w:val="0"/>
        <w:rPr>
          <w:sz w:val="32"/>
        </w:rPr>
      </w:pPr>
      <w:r w:rsidRPr="00815247">
        <w:rPr>
          <w:sz w:val="28"/>
        </w:rPr>
        <w:t xml:space="preserve">Глава муниципального образования                     </w:t>
      </w:r>
      <w:r w:rsidR="00815247">
        <w:rPr>
          <w:sz w:val="28"/>
        </w:rPr>
        <w:t xml:space="preserve">    </w:t>
      </w:r>
      <w:r w:rsidRPr="00815247">
        <w:rPr>
          <w:sz w:val="28"/>
        </w:rPr>
        <w:t xml:space="preserve">                                С.Н. </w:t>
      </w:r>
      <w:proofErr w:type="spellStart"/>
      <w:r w:rsidRPr="00815247">
        <w:rPr>
          <w:sz w:val="28"/>
        </w:rPr>
        <w:t>Новак</w:t>
      </w:r>
      <w:proofErr w:type="spellEnd"/>
    </w:p>
    <w:p w:rsidR="00BD51B8" w:rsidRDefault="00F61FAE">
      <w:pPr>
        <w:jc w:val="right"/>
      </w:pPr>
      <w:r>
        <w:t xml:space="preserve"> </w:t>
      </w:r>
    </w:p>
    <w:p w:rsidR="00355FDE" w:rsidRDefault="00355FDE">
      <w:pPr>
        <w:jc w:val="right"/>
        <w:sectPr w:rsidR="00355FDE" w:rsidSect="00355FDE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D51B8" w:rsidRPr="00355FDE" w:rsidRDefault="00355FDE" w:rsidP="00355FDE">
      <w:pPr>
        <w:ind w:firstLine="4962"/>
        <w:rPr>
          <w:sz w:val="28"/>
          <w:szCs w:val="28"/>
        </w:rPr>
      </w:pPr>
      <w:r w:rsidRPr="00355FDE">
        <w:rPr>
          <w:sz w:val="28"/>
          <w:szCs w:val="28"/>
        </w:rPr>
        <w:lastRenderedPageBreak/>
        <w:t>УТВЕРЖДЕНО</w:t>
      </w:r>
    </w:p>
    <w:p w:rsidR="00BD51B8" w:rsidRPr="00355FDE" w:rsidRDefault="00F61FAE" w:rsidP="00355FDE">
      <w:pPr>
        <w:ind w:firstLine="4962"/>
        <w:rPr>
          <w:sz w:val="28"/>
          <w:szCs w:val="28"/>
        </w:rPr>
      </w:pPr>
      <w:r w:rsidRPr="00355FDE">
        <w:rPr>
          <w:sz w:val="28"/>
          <w:szCs w:val="28"/>
        </w:rPr>
        <w:t xml:space="preserve">распоряжением администрации  </w:t>
      </w:r>
    </w:p>
    <w:p w:rsidR="00355FDE" w:rsidRDefault="00F61FAE" w:rsidP="00355FDE">
      <w:pPr>
        <w:ind w:firstLine="4962"/>
        <w:rPr>
          <w:sz w:val="28"/>
          <w:szCs w:val="28"/>
        </w:rPr>
      </w:pPr>
      <w:r w:rsidRPr="00355FDE">
        <w:rPr>
          <w:sz w:val="28"/>
          <w:szCs w:val="28"/>
        </w:rPr>
        <w:t xml:space="preserve">муниципального образования </w:t>
      </w:r>
    </w:p>
    <w:p w:rsidR="00BD51B8" w:rsidRPr="00355FDE" w:rsidRDefault="00F61FAE" w:rsidP="00355FDE">
      <w:pPr>
        <w:ind w:firstLine="4962"/>
        <w:rPr>
          <w:sz w:val="28"/>
          <w:szCs w:val="28"/>
        </w:rPr>
      </w:pPr>
      <w:r w:rsidRPr="00355FDE">
        <w:rPr>
          <w:sz w:val="28"/>
          <w:szCs w:val="28"/>
        </w:rPr>
        <w:t xml:space="preserve">«Ахтубинский муниципальный район </w:t>
      </w:r>
    </w:p>
    <w:p w:rsidR="00BD51B8" w:rsidRPr="00355FDE" w:rsidRDefault="00F61FAE" w:rsidP="00355FDE">
      <w:pPr>
        <w:ind w:firstLine="4962"/>
        <w:rPr>
          <w:sz w:val="28"/>
          <w:szCs w:val="28"/>
        </w:rPr>
      </w:pPr>
      <w:r w:rsidRPr="00355FDE">
        <w:rPr>
          <w:sz w:val="28"/>
          <w:szCs w:val="28"/>
        </w:rPr>
        <w:t>Астраханской области»</w:t>
      </w:r>
    </w:p>
    <w:p w:rsidR="00BD51B8" w:rsidRPr="00355FDE" w:rsidRDefault="00355FDE" w:rsidP="00355FDE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о</w:t>
      </w:r>
      <w:r w:rsidR="00F61FAE" w:rsidRPr="00355F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74B0A">
        <w:rPr>
          <w:sz w:val="28"/>
          <w:szCs w:val="28"/>
          <w:u w:val="single"/>
        </w:rPr>
        <w:t>23.01.2026</w:t>
      </w:r>
      <w:r w:rsidR="00F61FAE" w:rsidRPr="00355FDE">
        <w:rPr>
          <w:sz w:val="28"/>
          <w:szCs w:val="28"/>
        </w:rPr>
        <w:t xml:space="preserve"> № </w:t>
      </w:r>
      <w:r w:rsidR="00B74B0A">
        <w:rPr>
          <w:sz w:val="28"/>
          <w:szCs w:val="28"/>
          <w:u w:val="single"/>
        </w:rPr>
        <w:t>23-р</w:t>
      </w:r>
      <w:r w:rsidR="00F61FAE" w:rsidRPr="00355FDE">
        <w:rPr>
          <w:sz w:val="28"/>
          <w:szCs w:val="28"/>
        </w:rPr>
        <w:t xml:space="preserve">   </w:t>
      </w:r>
    </w:p>
    <w:p w:rsidR="00BD51B8" w:rsidRPr="00EC744E" w:rsidRDefault="00BD51B8" w:rsidP="00355FDE">
      <w:pPr>
        <w:ind w:firstLine="4962"/>
        <w:rPr>
          <w:szCs w:val="28"/>
        </w:rPr>
      </w:pPr>
    </w:p>
    <w:p w:rsidR="00BD51B8" w:rsidRPr="00355FDE" w:rsidRDefault="00F61FAE">
      <w:pPr>
        <w:jc w:val="center"/>
        <w:rPr>
          <w:sz w:val="28"/>
          <w:szCs w:val="28"/>
        </w:rPr>
      </w:pPr>
      <w:r w:rsidRPr="00355FDE">
        <w:rPr>
          <w:sz w:val="28"/>
          <w:szCs w:val="28"/>
        </w:rPr>
        <w:t>Положение</w:t>
      </w:r>
    </w:p>
    <w:p w:rsidR="00355FDE" w:rsidRDefault="00355FDE">
      <w:pPr>
        <w:jc w:val="center"/>
        <w:rPr>
          <w:sz w:val="28"/>
          <w:szCs w:val="28"/>
        </w:rPr>
      </w:pPr>
      <w:r w:rsidRPr="00355FDE">
        <w:rPr>
          <w:sz w:val="28"/>
          <w:szCs w:val="28"/>
        </w:rPr>
        <w:t xml:space="preserve">о деятельности согласительной комиссии по урегулированию </w:t>
      </w:r>
    </w:p>
    <w:p w:rsidR="00355FDE" w:rsidRDefault="00355FDE">
      <w:pPr>
        <w:jc w:val="center"/>
        <w:rPr>
          <w:sz w:val="28"/>
          <w:szCs w:val="28"/>
        </w:rPr>
      </w:pPr>
      <w:r w:rsidRPr="00355FDE">
        <w:rPr>
          <w:sz w:val="28"/>
          <w:szCs w:val="28"/>
        </w:rPr>
        <w:t xml:space="preserve">разногласий, послуживших основанием для подготовки сводного </w:t>
      </w:r>
    </w:p>
    <w:p w:rsidR="00355FDE" w:rsidRDefault="00355FDE">
      <w:pPr>
        <w:jc w:val="center"/>
        <w:rPr>
          <w:sz w:val="28"/>
          <w:szCs w:val="28"/>
        </w:rPr>
      </w:pPr>
      <w:r w:rsidRPr="00355FDE">
        <w:rPr>
          <w:sz w:val="28"/>
          <w:szCs w:val="28"/>
        </w:rPr>
        <w:t xml:space="preserve">заключения № 20 на проект внесения изменений в генеральный план муниципального образования «Сельское поселение село Садовое </w:t>
      </w:r>
    </w:p>
    <w:p w:rsidR="00BD51B8" w:rsidRDefault="00355FDE">
      <w:pPr>
        <w:jc w:val="center"/>
        <w:rPr>
          <w:sz w:val="28"/>
          <w:szCs w:val="28"/>
        </w:rPr>
      </w:pPr>
      <w:r w:rsidRPr="00355FDE">
        <w:rPr>
          <w:sz w:val="28"/>
          <w:szCs w:val="28"/>
        </w:rPr>
        <w:t>Ахтубинского муниципального района Астраханской области»</w:t>
      </w:r>
    </w:p>
    <w:p w:rsidR="00355FDE" w:rsidRPr="00EC744E" w:rsidRDefault="00355FDE">
      <w:pPr>
        <w:jc w:val="center"/>
        <w:rPr>
          <w:sz w:val="16"/>
          <w:szCs w:val="28"/>
        </w:rPr>
      </w:pPr>
    </w:p>
    <w:p w:rsidR="00BD51B8" w:rsidRPr="00355FDE" w:rsidRDefault="00EC744E" w:rsidP="00355FDE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BD51B8" w:rsidRPr="00EC744E" w:rsidRDefault="00BD51B8">
      <w:pPr>
        <w:ind w:left="-709" w:firstLine="709"/>
        <w:jc w:val="center"/>
        <w:rPr>
          <w:sz w:val="14"/>
          <w:szCs w:val="28"/>
        </w:rPr>
      </w:pPr>
    </w:p>
    <w:p w:rsidR="00BD51B8" w:rsidRPr="00355FDE" w:rsidRDefault="00F61FAE" w:rsidP="00355FD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>1. Согласительная комиссия по урегулированию разногласий, послуживших основанием для подготовки сводн</w:t>
      </w:r>
      <w:r w:rsidR="00355FDE">
        <w:rPr>
          <w:sz w:val="28"/>
          <w:szCs w:val="28"/>
        </w:rPr>
        <w:t>ого</w:t>
      </w:r>
      <w:r w:rsidRPr="00355FDE">
        <w:rPr>
          <w:sz w:val="28"/>
          <w:szCs w:val="28"/>
        </w:rPr>
        <w:t xml:space="preserve"> заключени</w:t>
      </w:r>
      <w:r w:rsidR="00355FDE">
        <w:rPr>
          <w:sz w:val="28"/>
          <w:szCs w:val="28"/>
        </w:rPr>
        <w:t>я</w:t>
      </w:r>
      <w:r w:rsidRPr="00355FDE">
        <w:rPr>
          <w:sz w:val="28"/>
          <w:szCs w:val="28"/>
        </w:rPr>
        <w:t xml:space="preserve"> </w:t>
      </w:r>
      <w:r w:rsidR="00355FDE" w:rsidRPr="00355FDE">
        <w:rPr>
          <w:sz w:val="28"/>
          <w:szCs w:val="28"/>
        </w:rPr>
        <w:t>№ 20 на проект внесения изменений в генеральный план муниципального образования «Сельское поселение село Садовое Ахтубинского муниципального района Астраханской области»</w:t>
      </w:r>
      <w:r w:rsidRPr="00355FDE">
        <w:rPr>
          <w:sz w:val="28"/>
          <w:szCs w:val="28"/>
        </w:rPr>
        <w:t xml:space="preserve"> (далее – Согласительная комиссия) в своей деятельности руководствуется действующим законодательством Российской Федерации, Астраханской области, нормативн</w:t>
      </w:r>
      <w:r w:rsidR="00355FDE">
        <w:rPr>
          <w:sz w:val="28"/>
          <w:szCs w:val="28"/>
        </w:rPr>
        <w:t xml:space="preserve">ыми </w:t>
      </w:r>
      <w:r w:rsidRPr="00355FDE">
        <w:rPr>
          <w:sz w:val="28"/>
          <w:szCs w:val="28"/>
        </w:rPr>
        <w:t>правовыми актами муниципального образования «Ахтубинский муниципальный район Астраханской области».</w:t>
      </w:r>
    </w:p>
    <w:p w:rsidR="00BD51B8" w:rsidRPr="00EC744E" w:rsidRDefault="00BD51B8">
      <w:pPr>
        <w:ind w:left="-709" w:firstLine="709"/>
        <w:jc w:val="both"/>
        <w:rPr>
          <w:sz w:val="16"/>
          <w:szCs w:val="28"/>
        </w:rPr>
      </w:pPr>
    </w:p>
    <w:p w:rsidR="00BD51B8" w:rsidRPr="00355FDE" w:rsidRDefault="00F61FAE" w:rsidP="00355FDE">
      <w:pPr>
        <w:jc w:val="center"/>
        <w:rPr>
          <w:sz w:val="28"/>
          <w:szCs w:val="28"/>
        </w:rPr>
      </w:pPr>
      <w:r w:rsidRPr="00355FDE">
        <w:rPr>
          <w:sz w:val="28"/>
          <w:szCs w:val="28"/>
        </w:rPr>
        <w:t>2. Деяте</w:t>
      </w:r>
      <w:r w:rsidR="00355FDE">
        <w:rPr>
          <w:sz w:val="28"/>
          <w:szCs w:val="28"/>
        </w:rPr>
        <w:t xml:space="preserve">льность </w:t>
      </w:r>
      <w:r w:rsidR="00EC744E">
        <w:rPr>
          <w:sz w:val="28"/>
          <w:szCs w:val="28"/>
        </w:rPr>
        <w:t>С</w:t>
      </w:r>
      <w:r w:rsidR="00355FDE">
        <w:rPr>
          <w:sz w:val="28"/>
          <w:szCs w:val="28"/>
        </w:rPr>
        <w:t>огласительной комиссии</w:t>
      </w:r>
    </w:p>
    <w:p w:rsidR="00BD51B8" w:rsidRPr="00EC744E" w:rsidRDefault="00BD51B8">
      <w:pPr>
        <w:ind w:left="-709" w:firstLine="709"/>
        <w:jc w:val="center"/>
        <w:rPr>
          <w:sz w:val="16"/>
          <w:szCs w:val="28"/>
        </w:rPr>
      </w:pPr>
    </w:p>
    <w:p w:rsidR="00BD51B8" w:rsidRPr="00355FDE" w:rsidRDefault="00F61FAE" w:rsidP="00355FD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 xml:space="preserve">2.1. Срок работы Согласительной комиссии не может превышать 2 </w:t>
      </w:r>
      <w:r w:rsidR="00EC744E">
        <w:rPr>
          <w:sz w:val="28"/>
          <w:szCs w:val="28"/>
        </w:rPr>
        <w:t xml:space="preserve">                 </w:t>
      </w:r>
      <w:proofErr w:type="gramStart"/>
      <w:r w:rsidR="00EC744E">
        <w:rPr>
          <w:sz w:val="28"/>
          <w:szCs w:val="28"/>
        </w:rPr>
        <w:t xml:space="preserve">   </w:t>
      </w:r>
      <w:r w:rsidRPr="00355FDE">
        <w:rPr>
          <w:sz w:val="28"/>
          <w:szCs w:val="28"/>
        </w:rPr>
        <w:t>(</w:t>
      </w:r>
      <w:proofErr w:type="gramEnd"/>
      <w:r w:rsidR="00EC744E">
        <w:rPr>
          <w:sz w:val="28"/>
          <w:szCs w:val="28"/>
        </w:rPr>
        <w:t>Д</w:t>
      </w:r>
      <w:r w:rsidRPr="00355FDE">
        <w:rPr>
          <w:sz w:val="28"/>
          <w:szCs w:val="28"/>
        </w:rPr>
        <w:t>ва) месяца с момента ее создания. Заседания согласительной комиссии проводятся по мере необходимости.</w:t>
      </w:r>
    </w:p>
    <w:p w:rsidR="00BD51B8" w:rsidRPr="00355FDE" w:rsidRDefault="00F61FAE" w:rsidP="00355FD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>2.2. В состав Согласительной комиссии включаются следующие лица:</w:t>
      </w:r>
    </w:p>
    <w:p w:rsidR="00BD51B8" w:rsidRPr="00355FDE" w:rsidRDefault="00EC744E" w:rsidP="00355F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1FAE" w:rsidRPr="00355FDE">
        <w:rPr>
          <w:sz w:val="28"/>
          <w:szCs w:val="28"/>
        </w:rPr>
        <w:t xml:space="preserve"> представители региональных органов исполнительной власти, которые направили сводное заключение о несогласии с проектом генерального плана</w:t>
      </w:r>
      <w:r w:rsidR="00380146">
        <w:rPr>
          <w:sz w:val="28"/>
          <w:szCs w:val="28"/>
        </w:rPr>
        <w:t xml:space="preserve"> </w:t>
      </w:r>
      <w:r w:rsidR="00F61FAE" w:rsidRPr="00355FDE">
        <w:rPr>
          <w:sz w:val="28"/>
          <w:szCs w:val="28"/>
        </w:rPr>
        <w:t>муниципального образования «Сельское поселение село Садовое Ахтубинского муниципального района Астраханской области»;</w:t>
      </w:r>
    </w:p>
    <w:p w:rsidR="00BD51B8" w:rsidRPr="00355FDE" w:rsidRDefault="00EC744E" w:rsidP="00355F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1FAE" w:rsidRPr="00355FDE">
        <w:rPr>
          <w:sz w:val="28"/>
          <w:szCs w:val="28"/>
        </w:rPr>
        <w:t xml:space="preserve"> представители администрации муниципального образования «Ахтубинский муниципальный район Астраханской области»;</w:t>
      </w:r>
    </w:p>
    <w:p w:rsidR="00BD51B8" w:rsidRPr="00355FDE" w:rsidRDefault="00EC744E" w:rsidP="00355F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1FAE" w:rsidRPr="00355FDE">
        <w:rPr>
          <w:sz w:val="28"/>
          <w:szCs w:val="28"/>
        </w:rPr>
        <w:t xml:space="preserve"> представители администрации муниципального образования «Сельское поселение село Садовое Ахтубинского муниципального района Астраханской области», чей проект генерального плана вынесен на рассмотрение Согласительной комиссии;</w:t>
      </w:r>
    </w:p>
    <w:p w:rsidR="00BD51B8" w:rsidRPr="00355FDE" w:rsidRDefault="00EC744E" w:rsidP="00355F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1FAE" w:rsidRPr="00355FDE">
        <w:rPr>
          <w:sz w:val="28"/>
          <w:szCs w:val="28"/>
        </w:rPr>
        <w:t xml:space="preserve"> представители организации – проектировщика по выполнению работ по подготовке проекта внесения изменений в генеральный план муниципального образования «Сельское поселение село Садовое Ахтубинского муниципального района Астраханской области» с учетом с</w:t>
      </w:r>
      <w:r>
        <w:rPr>
          <w:sz w:val="28"/>
          <w:szCs w:val="28"/>
        </w:rPr>
        <w:t>уществующего генерального плана,</w:t>
      </w:r>
      <w:r w:rsidR="00F61FAE" w:rsidRPr="00355FDE">
        <w:rPr>
          <w:sz w:val="28"/>
          <w:szCs w:val="28"/>
        </w:rPr>
        <w:t xml:space="preserve"> ООО «</w:t>
      </w:r>
      <w:proofErr w:type="gramStart"/>
      <w:r w:rsidR="00F61FAE" w:rsidRPr="00355FDE">
        <w:rPr>
          <w:sz w:val="28"/>
          <w:szCs w:val="28"/>
        </w:rPr>
        <w:t>Северо-Кавказский</w:t>
      </w:r>
      <w:proofErr w:type="gramEnd"/>
      <w:r w:rsidR="00F61FAE" w:rsidRPr="00355FDE">
        <w:rPr>
          <w:sz w:val="28"/>
          <w:szCs w:val="28"/>
        </w:rPr>
        <w:t xml:space="preserve"> градостроительный центр», г. Ставрополь.</w:t>
      </w:r>
    </w:p>
    <w:p w:rsidR="00BD51B8" w:rsidRPr="00355FDE" w:rsidRDefault="00F61FAE" w:rsidP="00355FD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lastRenderedPageBreak/>
        <w:t xml:space="preserve">2.3. При отсутствии возможности личного участия представители региональных органов исполнительной власти, которые направили сводное заключение </w:t>
      </w:r>
      <w:r w:rsidR="00EC744E">
        <w:rPr>
          <w:sz w:val="28"/>
          <w:szCs w:val="28"/>
        </w:rPr>
        <w:t>№ 20 на проект внесения изменений (далее – сводное заключение)</w:t>
      </w:r>
      <w:r w:rsidRPr="00355FDE">
        <w:rPr>
          <w:sz w:val="28"/>
          <w:szCs w:val="28"/>
        </w:rPr>
        <w:t xml:space="preserve">, могут принимать участие в работе Согласительной комиссии путем представления письменных позиций. В случае уклонения представителей региональных органов исполнительной власти, которые направили сводное заключение, от участия в работе Согласительной комиссии и (или) не предоставлении в течение срока работы Согласительной комиссии письменных позиций, разногласия, послужившие основанием для подготовки сводного заключения, считаются урегулированными. </w:t>
      </w:r>
    </w:p>
    <w:p w:rsidR="00BD51B8" w:rsidRPr="00355FDE" w:rsidRDefault="00F61FAE" w:rsidP="00355FD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 xml:space="preserve">2.4. Заседание Согласительной комиссии правомочно, если на нем присутствует не менее двух третей ее состава. Решения на заседаниях Согласительной комиссии принимаются открытым голосованием, большинством голосов. </w:t>
      </w:r>
    </w:p>
    <w:p w:rsidR="00BD51B8" w:rsidRPr="00355FDE" w:rsidRDefault="00F61FAE" w:rsidP="00355FD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>2.5. Согласительная комиссия принимает одно из следующих решений:</w:t>
      </w:r>
    </w:p>
    <w:p w:rsidR="00BD51B8" w:rsidRPr="00355FDE" w:rsidRDefault="00EC744E" w:rsidP="00355F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1FAE" w:rsidRPr="00355FDE">
        <w:rPr>
          <w:sz w:val="28"/>
          <w:szCs w:val="28"/>
        </w:rPr>
        <w:t xml:space="preserve"> 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проектом;</w:t>
      </w:r>
    </w:p>
    <w:p w:rsidR="00BD51B8" w:rsidRPr="00355FDE" w:rsidRDefault="00EC744E" w:rsidP="00355F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1FAE" w:rsidRPr="00355FDE">
        <w:rPr>
          <w:sz w:val="28"/>
          <w:szCs w:val="28"/>
        </w:rPr>
        <w:t xml:space="preserve"> отказать в согласовании проекта документа территориального планирования с указанием причин, послуживших основанием для принятия такого решения.</w:t>
      </w:r>
    </w:p>
    <w:p w:rsidR="00BD51B8" w:rsidRPr="00355FDE" w:rsidRDefault="00F61FAE" w:rsidP="00355FD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>2.6. Решения Согласительной комиссии принимают</w:t>
      </w:r>
      <w:r w:rsidR="00380146">
        <w:rPr>
          <w:sz w:val="28"/>
          <w:szCs w:val="28"/>
        </w:rPr>
        <w:t>ся простым большинством голосов</w:t>
      </w:r>
      <w:r w:rsidRPr="00355FDE">
        <w:rPr>
          <w:sz w:val="28"/>
          <w:szCs w:val="28"/>
        </w:rPr>
        <w:t xml:space="preserve"> присутствующих на заседании ее членов. При равенстве голосов решающим является голос председателя Согласительной комиссии. Решения Согласительной комиссии отража</w:t>
      </w:r>
      <w:r w:rsidR="00380146">
        <w:rPr>
          <w:sz w:val="28"/>
          <w:szCs w:val="28"/>
        </w:rPr>
        <w:t>ю</w:t>
      </w:r>
      <w:r w:rsidRPr="00355FDE">
        <w:rPr>
          <w:sz w:val="28"/>
          <w:szCs w:val="28"/>
        </w:rPr>
        <w:t xml:space="preserve">тся в протоколе заседания Согласительной комиссии. </w:t>
      </w:r>
    </w:p>
    <w:p w:rsidR="00BD51B8" w:rsidRPr="00355FDE" w:rsidRDefault="00F61FAE" w:rsidP="00355FD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 xml:space="preserve">2.7. Ход заседания Согласительной комиссии фиксируется протоколом, который подписывают председатель Согласительной комиссии, секретарь </w:t>
      </w:r>
      <w:r w:rsidR="00380146" w:rsidRPr="00355FDE">
        <w:rPr>
          <w:sz w:val="28"/>
          <w:szCs w:val="28"/>
        </w:rPr>
        <w:t xml:space="preserve">Согласительной </w:t>
      </w:r>
      <w:r w:rsidRPr="00355FDE">
        <w:rPr>
          <w:sz w:val="28"/>
          <w:szCs w:val="28"/>
        </w:rPr>
        <w:t>комиссии и все присутствующие на заседании члены Согласительной комиссии. Члены Согласительной комиссии, голосовавшие против принятого Согласительной комиссии решения, могут оформить особое мнение, которое будет прилагаться к протоколу и являться его неотъемлемой частью.</w:t>
      </w:r>
    </w:p>
    <w:p w:rsidR="00BD51B8" w:rsidRPr="00355FDE" w:rsidRDefault="00F61FAE" w:rsidP="00355F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 xml:space="preserve">2.8. Согласительная комиссия по итогам своей работы представляет </w:t>
      </w:r>
      <w:r w:rsidR="00EC744E">
        <w:rPr>
          <w:sz w:val="28"/>
          <w:szCs w:val="28"/>
        </w:rPr>
        <w:t>Г</w:t>
      </w:r>
      <w:r w:rsidRPr="00355FDE">
        <w:rPr>
          <w:sz w:val="28"/>
          <w:szCs w:val="28"/>
        </w:rPr>
        <w:t>лаве муниципального образования «Ахтубинский муниципальный район Астраханской области»:</w:t>
      </w:r>
    </w:p>
    <w:p w:rsidR="00BD51B8" w:rsidRPr="00355FDE" w:rsidRDefault="00EC744E" w:rsidP="00355F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1FAE" w:rsidRPr="00355FDE">
        <w:rPr>
          <w:sz w:val="28"/>
          <w:szCs w:val="28"/>
        </w:rPr>
        <w:t xml:space="preserve"> при принятии решения в согласовании проекта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проектом, согласованный проект вместе с протоколом заседания Согласительной комиссии, материалами в текстовой форме и в виде карт;</w:t>
      </w:r>
    </w:p>
    <w:p w:rsidR="00BD51B8" w:rsidRPr="00355FDE" w:rsidRDefault="00EC744E" w:rsidP="00355FDE">
      <w:pPr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2" w:name="Par2"/>
      <w:bookmarkEnd w:id="2"/>
      <w:r>
        <w:rPr>
          <w:sz w:val="28"/>
          <w:szCs w:val="28"/>
        </w:rPr>
        <w:t>-</w:t>
      </w:r>
      <w:r w:rsidR="00F61FAE" w:rsidRPr="00355FDE">
        <w:rPr>
          <w:sz w:val="28"/>
          <w:szCs w:val="28"/>
        </w:rPr>
        <w:t xml:space="preserve"> при принятии решения отказа в согласовании проекта документа территориального планирования с указанием причин, послуживших основанием для принятия такого решения, заключение о несогласии с проектом документа территориального планирования, протокол заседания Согласительной комиссии, </w:t>
      </w:r>
      <w:r w:rsidR="00F61FAE" w:rsidRPr="00355FDE">
        <w:rPr>
          <w:sz w:val="28"/>
          <w:szCs w:val="28"/>
        </w:rPr>
        <w:lastRenderedPageBreak/>
        <w:t>а также материалы в текстовой форме и в виде карт по несогласованным вопросам.</w:t>
      </w:r>
    </w:p>
    <w:p w:rsidR="00BD51B8" w:rsidRPr="00355FDE" w:rsidRDefault="00F61FAE" w:rsidP="00355F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>2.9. Глава муниципального образования «Ахтубинский муниципальный район Астраханской области» на основании документов и материалов, представленных Согласительной комиссией, вправе принять решение о направлении согласованного или несогласованного в определенной части проекта документа территориального планирования в представительный орган местного самоуправления муниципального района или об отклонении такого проекта и о направлении его на доработку.</w:t>
      </w:r>
    </w:p>
    <w:p w:rsidR="00BD51B8" w:rsidRPr="00EC744E" w:rsidRDefault="00BD51B8" w:rsidP="00355FDE">
      <w:pPr>
        <w:ind w:firstLine="709"/>
        <w:jc w:val="both"/>
        <w:rPr>
          <w:sz w:val="16"/>
          <w:szCs w:val="28"/>
        </w:rPr>
      </w:pPr>
    </w:p>
    <w:p w:rsidR="00BD51B8" w:rsidRPr="00355FDE" w:rsidRDefault="00F61FAE" w:rsidP="00EC744E">
      <w:pPr>
        <w:jc w:val="center"/>
        <w:rPr>
          <w:sz w:val="28"/>
          <w:szCs w:val="28"/>
        </w:rPr>
      </w:pPr>
      <w:r w:rsidRPr="00355FDE">
        <w:rPr>
          <w:sz w:val="28"/>
          <w:szCs w:val="28"/>
        </w:rPr>
        <w:t>3. Права и обязанности председателя, секретаря и членов</w:t>
      </w:r>
    </w:p>
    <w:p w:rsidR="00BD51B8" w:rsidRPr="00355FDE" w:rsidRDefault="00EC744E" w:rsidP="00EC744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Согласительной комиссии</w:t>
      </w:r>
    </w:p>
    <w:p w:rsidR="00BD51B8" w:rsidRPr="00EC744E" w:rsidRDefault="00BD51B8" w:rsidP="00EC744E">
      <w:pPr>
        <w:ind w:left="-709" w:firstLine="709"/>
        <w:rPr>
          <w:sz w:val="16"/>
          <w:szCs w:val="28"/>
        </w:rPr>
      </w:pP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 xml:space="preserve">3.1. Согласительная комиссия состоит из председателя, секретаря и членов комиссии. Председатель и члены </w:t>
      </w:r>
      <w:r w:rsidR="00EC744E">
        <w:rPr>
          <w:sz w:val="28"/>
          <w:szCs w:val="28"/>
        </w:rPr>
        <w:t>С</w:t>
      </w:r>
      <w:r w:rsidRPr="00355FDE">
        <w:rPr>
          <w:sz w:val="28"/>
          <w:szCs w:val="28"/>
        </w:rPr>
        <w:t>огласительной комиссии имеют равные права, если иное не установлено настоящим Положением.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>3.2. Председателем Согласительной комиссии является заместитель главы администрации по ЖКХ, архитектуре и строительству администрации муниципального образования «Ахтубинский муниципальный район Астраханской области».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>3.3. Председатель Согласительной комиссии: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 xml:space="preserve">- руководит работой </w:t>
      </w:r>
      <w:r w:rsidR="00EC744E">
        <w:rPr>
          <w:sz w:val="28"/>
          <w:szCs w:val="28"/>
        </w:rPr>
        <w:t>С</w:t>
      </w:r>
      <w:r w:rsidR="00EC744E" w:rsidRPr="00355FDE">
        <w:rPr>
          <w:sz w:val="28"/>
          <w:szCs w:val="28"/>
        </w:rPr>
        <w:t xml:space="preserve">огласительной </w:t>
      </w:r>
      <w:r w:rsidRPr="00355FDE">
        <w:rPr>
          <w:sz w:val="28"/>
          <w:szCs w:val="28"/>
        </w:rPr>
        <w:t>комиссии;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>- созывает и ведет ее заседания;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>- привлекает специалистов, обладающих специальными знаниями в области градостроительной деятельности.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 xml:space="preserve">3.4. Секретарь </w:t>
      </w:r>
      <w:r w:rsidR="00EC744E">
        <w:rPr>
          <w:sz w:val="28"/>
          <w:szCs w:val="28"/>
        </w:rPr>
        <w:t>С</w:t>
      </w:r>
      <w:r w:rsidRPr="00355FDE">
        <w:rPr>
          <w:sz w:val="28"/>
          <w:szCs w:val="28"/>
        </w:rPr>
        <w:t>огласительной комиссии обеспечивает: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>- проведение заседаний комиссии;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 xml:space="preserve">- оповещение членов </w:t>
      </w:r>
      <w:r w:rsidR="00EC744E">
        <w:rPr>
          <w:sz w:val="28"/>
          <w:szCs w:val="28"/>
        </w:rPr>
        <w:t>С</w:t>
      </w:r>
      <w:r w:rsidR="00EC744E" w:rsidRPr="00355FDE">
        <w:rPr>
          <w:sz w:val="28"/>
          <w:szCs w:val="28"/>
        </w:rPr>
        <w:t xml:space="preserve">огласительной </w:t>
      </w:r>
      <w:r w:rsidRPr="00355FDE">
        <w:rPr>
          <w:sz w:val="28"/>
          <w:szCs w:val="28"/>
        </w:rPr>
        <w:t>комиссии;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 xml:space="preserve">- ознакомление членов </w:t>
      </w:r>
      <w:r w:rsidR="00EC744E">
        <w:rPr>
          <w:sz w:val="28"/>
          <w:szCs w:val="28"/>
        </w:rPr>
        <w:t>С</w:t>
      </w:r>
      <w:r w:rsidR="00EC744E" w:rsidRPr="00355FDE">
        <w:rPr>
          <w:sz w:val="28"/>
          <w:szCs w:val="28"/>
        </w:rPr>
        <w:t xml:space="preserve">огласительной </w:t>
      </w:r>
      <w:r w:rsidRPr="00355FDE">
        <w:rPr>
          <w:sz w:val="28"/>
          <w:szCs w:val="28"/>
        </w:rPr>
        <w:t>комиссии с поступившими материалами;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 xml:space="preserve">- ведение и оформление протоколов заседания </w:t>
      </w:r>
      <w:r w:rsidR="00380146" w:rsidRPr="00355FDE">
        <w:rPr>
          <w:sz w:val="28"/>
          <w:szCs w:val="28"/>
        </w:rPr>
        <w:t xml:space="preserve">Согласительной </w:t>
      </w:r>
      <w:r w:rsidRPr="00355FDE">
        <w:rPr>
          <w:sz w:val="28"/>
          <w:szCs w:val="28"/>
        </w:rPr>
        <w:t>комиссии;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>- обеспечение подписания протокола Согласительной комиссии председателем и всеми присутствовавшими на заседании членами комиссии.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 xml:space="preserve">3.5. Секретарь </w:t>
      </w:r>
      <w:r w:rsidR="00EC744E">
        <w:rPr>
          <w:sz w:val="28"/>
          <w:szCs w:val="28"/>
        </w:rPr>
        <w:t>С</w:t>
      </w:r>
      <w:r w:rsidR="00EC744E" w:rsidRPr="00355FDE">
        <w:rPr>
          <w:sz w:val="28"/>
          <w:szCs w:val="28"/>
        </w:rPr>
        <w:t xml:space="preserve">огласительной комиссии </w:t>
      </w:r>
      <w:r w:rsidRPr="00355FDE">
        <w:rPr>
          <w:sz w:val="28"/>
          <w:szCs w:val="28"/>
        </w:rPr>
        <w:t>не является членом комиссии и не имеет права голоса.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 xml:space="preserve">3.6. Члены </w:t>
      </w:r>
      <w:r w:rsidR="00EC744E">
        <w:rPr>
          <w:sz w:val="28"/>
          <w:szCs w:val="28"/>
        </w:rPr>
        <w:t>С</w:t>
      </w:r>
      <w:r w:rsidR="00EC744E" w:rsidRPr="00355FDE">
        <w:rPr>
          <w:sz w:val="28"/>
          <w:szCs w:val="28"/>
        </w:rPr>
        <w:t xml:space="preserve">огласительной </w:t>
      </w:r>
      <w:r w:rsidRPr="00355FDE">
        <w:rPr>
          <w:sz w:val="28"/>
          <w:szCs w:val="28"/>
        </w:rPr>
        <w:t>комиссии обязаны: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>- принимать участие в разработке плана мероприятий Согласительной комиссии;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 xml:space="preserve">- участвовать в обсуждении и голосовании рассматриваемых замечаний и предложений на заседании </w:t>
      </w:r>
      <w:r w:rsidR="00EC744E">
        <w:rPr>
          <w:sz w:val="28"/>
          <w:szCs w:val="28"/>
        </w:rPr>
        <w:t>С</w:t>
      </w:r>
      <w:r w:rsidR="00EC744E" w:rsidRPr="00355FDE">
        <w:rPr>
          <w:sz w:val="28"/>
          <w:szCs w:val="28"/>
        </w:rPr>
        <w:t xml:space="preserve">огласительной </w:t>
      </w:r>
      <w:r w:rsidRPr="00355FDE">
        <w:rPr>
          <w:sz w:val="28"/>
          <w:szCs w:val="28"/>
        </w:rPr>
        <w:t>комиссии.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 xml:space="preserve">3.7. Члены </w:t>
      </w:r>
      <w:r w:rsidR="00EC744E">
        <w:rPr>
          <w:sz w:val="28"/>
          <w:szCs w:val="28"/>
        </w:rPr>
        <w:t>С</w:t>
      </w:r>
      <w:r w:rsidR="00EC744E" w:rsidRPr="00355FDE">
        <w:rPr>
          <w:sz w:val="28"/>
          <w:szCs w:val="28"/>
        </w:rPr>
        <w:t xml:space="preserve">огласительной </w:t>
      </w:r>
      <w:r w:rsidRPr="00355FDE">
        <w:rPr>
          <w:sz w:val="28"/>
          <w:szCs w:val="28"/>
        </w:rPr>
        <w:t>комиссии имеют право: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>- знакомиться со всеми представленными на комиссию материалами и документами;</w:t>
      </w:r>
    </w:p>
    <w:p w:rsidR="00BD51B8" w:rsidRPr="00355FDE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>- высказывать свое особое мнение с занесением его в протокол.</w:t>
      </w:r>
    </w:p>
    <w:p w:rsidR="00EC744E" w:rsidRDefault="00EC744E" w:rsidP="00EC744E">
      <w:pPr>
        <w:ind w:firstLine="709"/>
        <w:jc w:val="both"/>
        <w:rPr>
          <w:sz w:val="28"/>
          <w:szCs w:val="28"/>
        </w:rPr>
      </w:pPr>
    </w:p>
    <w:p w:rsidR="00BD51B8" w:rsidRDefault="00F61FAE" w:rsidP="00EC744E">
      <w:pPr>
        <w:ind w:firstLine="709"/>
        <w:jc w:val="both"/>
        <w:rPr>
          <w:sz w:val="28"/>
          <w:szCs w:val="28"/>
        </w:rPr>
      </w:pPr>
      <w:r w:rsidRPr="00355FDE">
        <w:rPr>
          <w:sz w:val="28"/>
          <w:szCs w:val="28"/>
        </w:rPr>
        <w:t>Верно:</w:t>
      </w:r>
    </w:p>
    <w:p w:rsidR="00EC744E" w:rsidRDefault="00EC744E" w:rsidP="00EC744E">
      <w:pPr>
        <w:ind w:firstLine="709"/>
        <w:jc w:val="both"/>
        <w:rPr>
          <w:sz w:val="12"/>
          <w:szCs w:val="28"/>
        </w:rPr>
        <w:sectPr w:rsidR="00EC744E" w:rsidSect="00EC744E">
          <w:pgSz w:w="11906" w:h="16838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</w:p>
    <w:p w:rsidR="00BD51B8" w:rsidRPr="00EC744E" w:rsidRDefault="00EC744E" w:rsidP="00EC744E">
      <w:pPr>
        <w:ind w:firstLine="4962"/>
        <w:rPr>
          <w:sz w:val="28"/>
          <w:szCs w:val="28"/>
        </w:rPr>
      </w:pPr>
      <w:r w:rsidRPr="00EC744E">
        <w:rPr>
          <w:sz w:val="28"/>
          <w:szCs w:val="28"/>
        </w:rPr>
        <w:lastRenderedPageBreak/>
        <w:t>УТВЕРЖДЕН</w:t>
      </w:r>
    </w:p>
    <w:p w:rsidR="00BD51B8" w:rsidRPr="00EC744E" w:rsidRDefault="00F61FAE" w:rsidP="00EC744E">
      <w:pPr>
        <w:ind w:firstLine="4962"/>
        <w:rPr>
          <w:sz w:val="28"/>
          <w:szCs w:val="28"/>
        </w:rPr>
      </w:pPr>
      <w:r w:rsidRPr="00EC744E">
        <w:rPr>
          <w:sz w:val="28"/>
          <w:szCs w:val="28"/>
        </w:rPr>
        <w:t xml:space="preserve">распоряжением администрации  </w:t>
      </w:r>
    </w:p>
    <w:p w:rsidR="00EC744E" w:rsidRDefault="00F61FAE" w:rsidP="00EC744E">
      <w:pPr>
        <w:ind w:firstLine="4962"/>
        <w:rPr>
          <w:sz w:val="28"/>
          <w:szCs w:val="28"/>
        </w:rPr>
      </w:pPr>
      <w:r w:rsidRPr="00EC744E">
        <w:rPr>
          <w:sz w:val="28"/>
          <w:szCs w:val="28"/>
        </w:rPr>
        <w:t xml:space="preserve">муниципального образования </w:t>
      </w:r>
    </w:p>
    <w:p w:rsidR="00BD51B8" w:rsidRPr="00EC744E" w:rsidRDefault="00F61FAE" w:rsidP="00EC744E">
      <w:pPr>
        <w:ind w:firstLine="4962"/>
        <w:rPr>
          <w:sz w:val="28"/>
          <w:szCs w:val="28"/>
        </w:rPr>
      </w:pPr>
      <w:r w:rsidRPr="00EC744E">
        <w:rPr>
          <w:sz w:val="28"/>
          <w:szCs w:val="28"/>
        </w:rPr>
        <w:t>«Ахтубинский муниципальный район</w:t>
      </w:r>
    </w:p>
    <w:p w:rsidR="00EC744E" w:rsidRDefault="00F61FAE" w:rsidP="00EC744E">
      <w:pPr>
        <w:ind w:firstLine="4962"/>
        <w:rPr>
          <w:sz w:val="28"/>
          <w:szCs w:val="28"/>
        </w:rPr>
      </w:pPr>
      <w:r w:rsidRPr="00EC744E">
        <w:rPr>
          <w:sz w:val="28"/>
          <w:szCs w:val="28"/>
        </w:rPr>
        <w:t>Астраханской области»</w:t>
      </w:r>
    </w:p>
    <w:p w:rsidR="00BD51B8" w:rsidRPr="00EC744E" w:rsidRDefault="00EC744E" w:rsidP="00EC744E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о</w:t>
      </w:r>
      <w:r w:rsidR="00F61FAE" w:rsidRPr="00EC744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74B0A">
        <w:rPr>
          <w:sz w:val="28"/>
          <w:szCs w:val="28"/>
          <w:u w:val="single"/>
        </w:rPr>
        <w:t>23.01.2026</w:t>
      </w:r>
      <w:r w:rsidR="00F61FAE" w:rsidRPr="00EC744E">
        <w:rPr>
          <w:sz w:val="28"/>
          <w:szCs w:val="28"/>
        </w:rPr>
        <w:t xml:space="preserve"> № </w:t>
      </w:r>
      <w:r w:rsidR="00B74B0A">
        <w:rPr>
          <w:sz w:val="28"/>
          <w:szCs w:val="28"/>
          <w:u w:val="single"/>
        </w:rPr>
        <w:t>23-р</w:t>
      </w:r>
    </w:p>
    <w:p w:rsidR="00BD51B8" w:rsidRPr="003A7C03" w:rsidRDefault="00BD51B8">
      <w:pPr>
        <w:jc w:val="center"/>
        <w:rPr>
          <w:sz w:val="20"/>
          <w:szCs w:val="28"/>
        </w:rPr>
      </w:pPr>
    </w:p>
    <w:p w:rsidR="00BD51B8" w:rsidRPr="00EC744E" w:rsidRDefault="00F61FAE">
      <w:pPr>
        <w:jc w:val="center"/>
        <w:rPr>
          <w:sz w:val="28"/>
          <w:szCs w:val="28"/>
        </w:rPr>
      </w:pPr>
      <w:r w:rsidRPr="00EC744E">
        <w:rPr>
          <w:sz w:val="28"/>
          <w:szCs w:val="28"/>
        </w:rPr>
        <w:t>С</w:t>
      </w:r>
      <w:r w:rsidR="00EC744E">
        <w:rPr>
          <w:sz w:val="28"/>
          <w:szCs w:val="28"/>
        </w:rPr>
        <w:t>остав</w:t>
      </w:r>
    </w:p>
    <w:p w:rsidR="00380146" w:rsidRDefault="00380146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55FDE">
        <w:rPr>
          <w:sz w:val="28"/>
          <w:szCs w:val="28"/>
        </w:rPr>
        <w:t xml:space="preserve">огласительной комиссии </w:t>
      </w:r>
    </w:p>
    <w:p w:rsidR="003A7C03" w:rsidRDefault="003A7C03">
      <w:pPr>
        <w:jc w:val="center"/>
        <w:rPr>
          <w:sz w:val="28"/>
        </w:rPr>
      </w:pPr>
      <w:r w:rsidRPr="00815247">
        <w:rPr>
          <w:sz w:val="28"/>
        </w:rPr>
        <w:t xml:space="preserve">по урегулированию разногласий, послуживших основанием </w:t>
      </w:r>
    </w:p>
    <w:p w:rsidR="003A7C03" w:rsidRDefault="003A7C03">
      <w:pPr>
        <w:jc w:val="center"/>
        <w:rPr>
          <w:sz w:val="28"/>
        </w:rPr>
      </w:pPr>
      <w:r w:rsidRPr="00815247">
        <w:rPr>
          <w:sz w:val="28"/>
        </w:rPr>
        <w:t xml:space="preserve">для подготовки сводного заключения </w:t>
      </w:r>
      <w:r>
        <w:rPr>
          <w:sz w:val="28"/>
        </w:rPr>
        <w:t xml:space="preserve">№ 20 на проект внесения изменений </w:t>
      </w:r>
    </w:p>
    <w:p w:rsidR="003A7C03" w:rsidRDefault="003A7C03">
      <w:pPr>
        <w:jc w:val="center"/>
        <w:rPr>
          <w:sz w:val="28"/>
        </w:rPr>
      </w:pPr>
      <w:r>
        <w:rPr>
          <w:sz w:val="28"/>
        </w:rPr>
        <w:t xml:space="preserve">в генеральный план </w:t>
      </w:r>
      <w:r w:rsidRPr="00815247">
        <w:rPr>
          <w:sz w:val="28"/>
        </w:rPr>
        <w:t xml:space="preserve">муниципального образования «Сельское поселение </w:t>
      </w:r>
    </w:p>
    <w:p w:rsidR="00BD51B8" w:rsidRPr="00EC744E" w:rsidRDefault="003A7C03">
      <w:pPr>
        <w:jc w:val="center"/>
        <w:rPr>
          <w:sz w:val="28"/>
          <w:szCs w:val="28"/>
        </w:rPr>
      </w:pPr>
      <w:r w:rsidRPr="00815247">
        <w:rPr>
          <w:sz w:val="28"/>
        </w:rPr>
        <w:t>село Садовое Ахтубинского муниципального района Астраханской области»</w:t>
      </w:r>
    </w:p>
    <w:p w:rsidR="00BD51B8" w:rsidRPr="003A7C03" w:rsidRDefault="00BD51B8" w:rsidP="003A7C03">
      <w:pPr>
        <w:rPr>
          <w:sz w:val="1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3A7C03" w:rsidTr="003A7C03">
        <w:tc>
          <w:tcPr>
            <w:tcW w:w="9628" w:type="dxa"/>
            <w:gridSpan w:val="2"/>
          </w:tcPr>
          <w:p w:rsidR="003A7C03" w:rsidRDefault="003A7C03" w:rsidP="00380146">
            <w:pPr>
              <w:rPr>
                <w:sz w:val="28"/>
                <w:szCs w:val="28"/>
              </w:rPr>
            </w:pPr>
            <w:r w:rsidRPr="003A7C03">
              <w:rPr>
                <w:sz w:val="28"/>
                <w:szCs w:val="28"/>
              </w:rPr>
              <w:t xml:space="preserve">Председатель </w:t>
            </w:r>
            <w:r w:rsidR="00380146">
              <w:rPr>
                <w:sz w:val="28"/>
                <w:szCs w:val="28"/>
              </w:rPr>
              <w:t>с</w:t>
            </w:r>
            <w:r w:rsidRPr="003A7C03">
              <w:rPr>
                <w:sz w:val="28"/>
                <w:szCs w:val="28"/>
              </w:rPr>
              <w:t>огласительной комиссии:</w:t>
            </w:r>
          </w:p>
        </w:tc>
      </w:tr>
      <w:tr w:rsidR="003A7C03" w:rsidTr="003A7C03">
        <w:tc>
          <w:tcPr>
            <w:tcW w:w="3681" w:type="dxa"/>
          </w:tcPr>
          <w:p w:rsidR="003A7C03" w:rsidRPr="003A7C03" w:rsidRDefault="003A7C03" w:rsidP="003A7C03">
            <w:pPr>
              <w:rPr>
                <w:sz w:val="12"/>
                <w:szCs w:val="28"/>
              </w:rPr>
            </w:pPr>
          </w:p>
        </w:tc>
        <w:tc>
          <w:tcPr>
            <w:tcW w:w="5947" w:type="dxa"/>
          </w:tcPr>
          <w:p w:rsidR="003A7C03" w:rsidRPr="003A7C03" w:rsidRDefault="003A7C03" w:rsidP="003A7C03">
            <w:pPr>
              <w:rPr>
                <w:sz w:val="12"/>
                <w:szCs w:val="28"/>
              </w:rPr>
            </w:pPr>
          </w:p>
        </w:tc>
      </w:tr>
      <w:tr w:rsidR="003A7C03" w:rsidTr="003A7C03">
        <w:tc>
          <w:tcPr>
            <w:tcW w:w="3681" w:type="dxa"/>
          </w:tcPr>
          <w:p w:rsidR="003A7C03" w:rsidRDefault="003A7C03" w:rsidP="003A7C03">
            <w:pPr>
              <w:rPr>
                <w:sz w:val="28"/>
                <w:szCs w:val="28"/>
              </w:rPr>
            </w:pPr>
            <w:r w:rsidRPr="003A7C03">
              <w:rPr>
                <w:sz w:val="28"/>
                <w:szCs w:val="28"/>
              </w:rPr>
              <w:t>Попов И.С.</w:t>
            </w:r>
          </w:p>
        </w:tc>
        <w:tc>
          <w:tcPr>
            <w:tcW w:w="5947" w:type="dxa"/>
          </w:tcPr>
          <w:p w:rsidR="003A7C03" w:rsidRDefault="003A7C03" w:rsidP="003A7C03">
            <w:pPr>
              <w:jc w:val="both"/>
              <w:rPr>
                <w:sz w:val="28"/>
                <w:szCs w:val="28"/>
              </w:rPr>
            </w:pPr>
            <w:r w:rsidRPr="003A7C03">
              <w:rPr>
                <w:sz w:val="28"/>
                <w:szCs w:val="28"/>
              </w:rPr>
              <w:t>– заместитель главы администрации по ЖКХ, архитектуре и строительству администрации муниципального образования «Ахтубинский муниципаль</w:t>
            </w:r>
            <w:r>
              <w:rPr>
                <w:sz w:val="28"/>
                <w:szCs w:val="28"/>
              </w:rPr>
              <w:t>ный район Астраханской области»</w:t>
            </w:r>
          </w:p>
          <w:p w:rsidR="003A7C03" w:rsidRPr="00183DE2" w:rsidRDefault="003A7C03" w:rsidP="003A7C03">
            <w:pPr>
              <w:jc w:val="both"/>
              <w:rPr>
                <w:sz w:val="12"/>
                <w:szCs w:val="28"/>
              </w:rPr>
            </w:pPr>
          </w:p>
        </w:tc>
      </w:tr>
      <w:tr w:rsidR="003A7C03" w:rsidTr="003A7C03">
        <w:tc>
          <w:tcPr>
            <w:tcW w:w="9628" w:type="dxa"/>
            <w:gridSpan w:val="2"/>
          </w:tcPr>
          <w:p w:rsidR="003A7C03" w:rsidRDefault="003A7C03" w:rsidP="00380146">
            <w:pPr>
              <w:rPr>
                <w:sz w:val="28"/>
                <w:szCs w:val="28"/>
              </w:rPr>
            </w:pPr>
            <w:r w:rsidRPr="003A7C03">
              <w:rPr>
                <w:sz w:val="28"/>
                <w:szCs w:val="28"/>
              </w:rPr>
              <w:t xml:space="preserve">Секретарь </w:t>
            </w:r>
            <w:r w:rsidR="00380146">
              <w:rPr>
                <w:sz w:val="28"/>
                <w:szCs w:val="28"/>
              </w:rPr>
              <w:t>с</w:t>
            </w:r>
            <w:r w:rsidRPr="003A7C03">
              <w:rPr>
                <w:sz w:val="28"/>
                <w:szCs w:val="28"/>
              </w:rPr>
              <w:t>огласительной комиссии:</w:t>
            </w:r>
          </w:p>
        </w:tc>
      </w:tr>
      <w:tr w:rsidR="003A7C03" w:rsidTr="003A7C03">
        <w:tc>
          <w:tcPr>
            <w:tcW w:w="3681" w:type="dxa"/>
          </w:tcPr>
          <w:p w:rsidR="003A7C03" w:rsidRPr="003A7C03" w:rsidRDefault="003A7C03" w:rsidP="003A7C03">
            <w:pPr>
              <w:rPr>
                <w:sz w:val="16"/>
                <w:szCs w:val="28"/>
              </w:rPr>
            </w:pPr>
          </w:p>
        </w:tc>
        <w:tc>
          <w:tcPr>
            <w:tcW w:w="5947" w:type="dxa"/>
          </w:tcPr>
          <w:p w:rsidR="003A7C03" w:rsidRPr="003A7C03" w:rsidRDefault="003A7C03" w:rsidP="003A7C03">
            <w:pPr>
              <w:rPr>
                <w:sz w:val="16"/>
                <w:szCs w:val="28"/>
              </w:rPr>
            </w:pPr>
          </w:p>
        </w:tc>
      </w:tr>
      <w:tr w:rsidR="003A7C03" w:rsidTr="003A7C03">
        <w:tc>
          <w:tcPr>
            <w:tcW w:w="3681" w:type="dxa"/>
          </w:tcPr>
          <w:p w:rsidR="003A7C03" w:rsidRDefault="003A7C03" w:rsidP="003A7C03">
            <w:pPr>
              <w:rPr>
                <w:sz w:val="28"/>
                <w:szCs w:val="28"/>
              </w:rPr>
            </w:pPr>
            <w:proofErr w:type="spellStart"/>
            <w:r w:rsidRPr="003A7C03">
              <w:rPr>
                <w:sz w:val="28"/>
                <w:szCs w:val="28"/>
              </w:rPr>
              <w:t>Краснобрыжая</w:t>
            </w:r>
            <w:proofErr w:type="spellEnd"/>
            <w:r w:rsidRPr="003A7C03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5947" w:type="dxa"/>
          </w:tcPr>
          <w:p w:rsidR="003A7C03" w:rsidRDefault="003A7C03" w:rsidP="003A7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3A7C03">
              <w:rPr>
                <w:sz w:val="28"/>
                <w:szCs w:val="28"/>
              </w:rPr>
              <w:t xml:space="preserve"> главный инспектор отдела архитектуры </w:t>
            </w:r>
            <w:r>
              <w:rPr>
                <w:sz w:val="28"/>
                <w:szCs w:val="28"/>
              </w:rPr>
              <w:t xml:space="preserve">                     </w:t>
            </w:r>
            <w:r w:rsidRPr="003A7C03">
              <w:rPr>
                <w:sz w:val="28"/>
                <w:szCs w:val="28"/>
              </w:rPr>
              <w:t>и строительства администрации муниципального образования «Ахтубинский муниципаль</w:t>
            </w:r>
            <w:r>
              <w:rPr>
                <w:sz w:val="28"/>
                <w:szCs w:val="28"/>
              </w:rPr>
              <w:t>ный район Астраханской области»</w:t>
            </w:r>
          </w:p>
        </w:tc>
      </w:tr>
      <w:tr w:rsidR="003A7C03" w:rsidTr="003A7C03">
        <w:tc>
          <w:tcPr>
            <w:tcW w:w="3681" w:type="dxa"/>
          </w:tcPr>
          <w:p w:rsidR="003A7C03" w:rsidRDefault="003A7C03" w:rsidP="003A7C03">
            <w:pPr>
              <w:rPr>
                <w:sz w:val="28"/>
                <w:szCs w:val="28"/>
              </w:rPr>
            </w:pPr>
            <w:r w:rsidRPr="003A7C0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47" w:type="dxa"/>
          </w:tcPr>
          <w:p w:rsidR="003A7C03" w:rsidRDefault="003A7C03" w:rsidP="003A7C03">
            <w:pPr>
              <w:rPr>
                <w:sz w:val="28"/>
                <w:szCs w:val="28"/>
              </w:rPr>
            </w:pPr>
          </w:p>
        </w:tc>
      </w:tr>
      <w:tr w:rsidR="003A7C03" w:rsidTr="003A7C03">
        <w:tc>
          <w:tcPr>
            <w:tcW w:w="3681" w:type="dxa"/>
          </w:tcPr>
          <w:p w:rsidR="003A7C03" w:rsidRDefault="003A7C03" w:rsidP="003A7C03">
            <w:pPr>
              <w:rPr>
                <w:sz w:val="28"/>
                <w:szCs w:val="28"/>
              </w:rPr>
            </w:pPr>
            <w:proofErr w:type="spellStart"/>
            <w:r w:rsidRPr="003A7C03">
              <w:rPr>
                <w:sz w:val="28"/>
                <w:szCs w:val="28"/>
              </w:rPr>
              <w:t>Васюкович</w:t>
            </w:r>
            <w:proofErr w:type="spellEnd"/>
            <w:r w:rsidRPr="003A7C03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5947" w:type="dxa"/>
          </w:tcPr>
          <w:p w:rsidR="003A7C03" w:rsidRDefault="003A7C03" w:rsidP="003A7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3A7C03">
              <w:rPr>
                <w:sz w:val="28"/>
                <w:szCs w:val="28"/>
              </w:rPr>
              <w:t xml:space="preserve"> специалист отдела архитектуры 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 w:rsidRPr="003A7C03">
              <w:rPr>
                <w:sz w:val="28"/>
                <w:szCs w:val="28"/>
              </w:rPr>
              <w:t>и строительства администрации муниципального образования «Ахтубинский муниципаль</w:t>
            </w:r>
            <w:r>
              <w:rPr>
                <w:sz w:val="28"/>
                <w:szCs w:val="28"/>
              </w:rPr>
              <w:t>ный район Астраханской области»</w:t>
            </w:r>
          </w:p>
        </w:tc>
      </w:tr>
      <w:tr w:rsidR="003A7C03" w:rsidTr="003A7C03">
        <w:tc>
          <w:tcPr>
            <w:tcW w:w="3681" w:type="dxa"/>
          </w:tcPr>
          <w:p w:rsidR="003A7C03" w:rsidRDefault="003A7C03" w:rsidP="003A7C03">
            <w:pPr>
              <w:rPr>
                <w:sz w:val="28"/>
                <w:szCs w:val="28"/>
              </w:rPr>
            </w:pPr>
            <w:r w:rsidRPr="003A7C03">
              <w:rPr>
                <w:sz w:val="28"/>
                <w:szCs w:val="28"/>
              </w:rPr>
              <w:t xml:space="preserve">Гришин В.В.  </w:t>
            </w:r>
          </w:p>
        </w:tc>
        <w:tc>
          <w:tcPr>
            <w:tcW w:w="5947" w:type="dxa"/>
          </w:tcPr>
          <w:p w:rsidR="003A7C03" w:rsidRDefault="003A7C03" w:rsidP="003A7C03">
            <w:pPr>
              <w:tabs>
                <w:tab w:val="left" w:pos="2552"/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3A7C0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3A7C03">
              <w:rPr>
                <w:sz w:val="28"/>
                <w:szCs w:val="28"/>
              </w:rPr>
              <w:t xml:space="preserve">заместитель директора ООО «Северо-Кавказский градостроительный </w:t>
            </w:r>
            <w:proofErr w:type="gramStart"/>
            <w:r w:rsidRPr="003A7C03">
              <w:rPr>
                <w:sz w:val="28"/>
                <w:szCs w:val="28"/>
              </w:rPr>
              <w:t xml:space="preserve">центр» </w:t>
            </w:r>
            <w:r>
              <w:rPr>
                <w:sz w:val="28"/>
                <w:szCs w:val="28"/>
              </w:rPr>
              <w:t xml:space="preserve">  </w:t>
            </w:r>
            <w:proofErr w:type="gramEnd"/>
            <w:r>
              <w:rPr>
                <w:sz w:val="28"/>
                <w:szCs w:val="28"/>
              </w:rPr>
              <w:t xml:space="preserve">                       </w:t>
            </w:r>
            <w:r w:rsidRPr="003A7C03">
              <w:rPr>
                <w:sz w:val="28"/>
                <w:szCs w:val="28"/>
              </w:rPr>
              <w:t>(г</w:t>
            </w:r>
            <w:r>
              <w:rPr>
                <w:sz w:val="28"/>
                <w:szCs w:val="28"/>
              </w:rPr>
              <w:t>. Ставрополь) (по согласованию)</w:t>
            </w:r>
          </w:p>
        </w:tc>
      </w:tr>
      <w:tr w:rsidR="003A7C03" w:rsidTr="003A7C03">
        <w:tc>
          <w:tcPr>
            <w:tcW w:w="3681" w:type="dxa"/>
          </w:tcPr>
          <w:p w:rsidR="003A7C03" w:rsidRDefault="003A7C03" w:rsidP="003A7C03">
            <w:pPr>
              <w:rPr>
                <w:sz w:val="28"/>
                <w:szCs w:val="28"/>
              </w:rPr>
            </w:pPr>
            <w:proofErr w:type="spellStart"/>
            <w:r w:rsidRPr="003A7C03">
              <w:rPr>
                <w:sz w:val="28"/>
                <w:szCs w:val="28"/>
              </w:rPr>
              <w:t>Духнов</w:t>
            </w:r>
            <w:proofErr w:type="spellEnd"/>
            <w:r w:rsidRPr="003A7C03">
              <w:rPr>
                <w:sz w:val="28"/>
                <w:szCs w:val="28"/>
              </w:rPr>
              <w:t xml:space="preserve"> А.С.  </w:t>
            </w:r>
          </w:p>
        </w:tc>
        <w:tc>
          <w:tcPr>
            <w:tcW w:w="5947" w:type="dxa"/>
          </w:tcPr>
          <w:p w:rsidR="003A7C03" w:rsidRDefault="003A7C03" w:rsidP="003A7C03">
            <w:pPr>
              <w:jc w:val="both"/>
              <w:rPr>
                <w:sz w:val="28"/>
                <w:szCs w:val="28"/>
              </w:rPr>
            </w:pPr>
            <w:r w:rsidRPr="003A7C03">
              <w:rPr>
                <w:sz w:val="28"/>
                <w:szCs w:val="28"/>
              </w:rPr>
              <w:t>– глава администрации муниципального образования «Сельское поселение село Садовое Ахтубинского муниципальног</w:t>
            </w:r>
            <w:r>
              <w:rPr>
                <w:sz w:val="28"/>
                <w:szCs w:val="28"/>
              </w:rPr>
              <w:t>о района Астраханской области»</w:t>
            </w:r>
          </w:p>
        </w:tc>
      </w:tr>
      <w:tr w:rsidR="003A7C03" w:rsidTr="003A7C03">
        <w:tc>
          <w:tcPr>
            <w:tcW w:w="3681" w:type="dxa"/>
          </w:tcPr>
          <w:p w:rsidR="003A7C03" w:rsidRDefault="003A7C03" w:rsidP="003A7C03">
            <w:pPr>
              <w:rPr>
                <w:sz w:val="28"/>
                <w:szCs w:val="28"/>
              </w:rPr>
            </w:pPr>
            <w:proofErr w:type="spellStart"/>
            <w:r w:rsidRPr="003A7C03">
              <w:rPr>
                <w:sz w:val="28"/>
                <w:szCs w:val="28"/>
              </w:rPr>
              <w:t>Насангалиева</w:t>
            </w:r>
            <w:proofErr w:type="spellEnd"/>
            <w:r w:rsidRPr="003A7C03">
              <w:rPr>
                <w:sz w:val="28"/>
                <w:szCs w:val="28"/>
              </w:rPr>
              <w:t xml:space="preserve"> Ж.А.</w:t>
            </w:r>
          </w:p>
        </w:tc>
        <w:tc>
          <w:tcPr>
            <w:tcW w:w="5947" w:type="dxa"/>
          </w:tcPr>
          <w:p w:rsidR="003A7C03" w:rsidRDefault="003A7C03" w:rsidP="003A7C03">
            <w:pPr>
              <w:jc w:val="both"/>
              <w:rPr>
                <w:sz w:val="28"/>
                <w:szCs w:val="28"/>
              </w:rPr>
            </w:pPr>
            <w:r w:rsidRPr="003A7C03">
              <w:rPr>
                <w:sz w:val="28"/>
                <w:szCs w:val="28"/>
              </w:rPr>
              <w:t>– начальник отдела архитектуры и строительства администрации муниципального образования «Ахтубинский муниципаль</w:t>
            </w:r>
            <w:r>
              <w:rPr>
                <w:sz w:val="28"/>
                <w:szCs w:val="28"/>
              </w:rPr>
              <w:t>ный район Астраханской области»</w:t>
            </w:r>
          </w:p>
        </w:tc>
      </w:tr>
      <w:tr w:rsidR="003A7C03" w:rsidTr="003A7C03">
        <w:tc>
          <w:tcPr>
            <w:tcW w:w="3681" w:type="dxa"/>
          </w:tcPr>
          <w:p w:rsidR="003A7C03" w:rsidRDefault="003A7C03" w:rsidP="003A7C03">
            <w:pPr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:rsidR="003A7C03" w:rsidRDefault="003A7C03" w:rsidP="003A7C03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3A7C03">
              <w:rPr>
                <w:sz w:val="28"/>
                <w:szCs w:val="28"/>
              </w:rPr>
              <w:t xml:space="preserve"> представитель </w:t>
            </w:r>
            <w:r>
              <w:rPr>
                <w:sz w:val="28"/>
                <w:szCs w:val="28"/>
              </w:rPr>
              <w:t>м</w:t>
            </w:r>
            <w:r w:rsidRPr="003A7C03">
              <w:rPr>
                <w:sz w:val="28"/>
                <w:szCs w:val="28"/>
              </w:rPr>
              <w:t>инистерства имущественных и градостроительных отношений Астраханской области (по согла</w:t>
            </w:r>
            <w:r>
              <w:rPr>
                <w:sz w:val="28"/>
                <w:szCs w:val="28"/>
              </w:rPr>
              <w:t>сованию)</w:t>
            </w:r>
          </w:p>
        </w:tc>
      </w:tr>
    </w:tbl>
    <w:p w:rsidR="00183DE2" w:rsidRPr="003A7C03" w:rsidRDefault="00183DE2" w:rsidP="00380146">
      <w:pPr>
        <w:jc w:val="both"/>
        <w:rPr>
          <w:sz w:val="22"/>
          <w:szCs w:val="28"/>
        </w:rPr>
      </w:pPr>
    </w:p>
    <w:p w:rsidR="003A7C03" w:rsidRPr="003A7C03" w:rsidRDefault="003A7C03" w:rsidP="003A7C03">
      <w:pPr>
        <w:ind w:left="2410" w:hanging="1417"/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sectPr w:rsidR="003A7C03" w:rsidRPr="003A7C03" w:rsidSect="003A7C03">
      <w:pgSz w:w="11906" w:h="16838"/>
      <w:pgMar w:top="1134" w:right="567" w:bottom="90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1B8" w:rsidRDefault="00F61FAE">
      <w:r>
        <w:separator/>
      </w:r>
    </w:p>
  </w:endnote>
  <w:endnote w:type="continuationSeparator" w:id="0">
    <w:p w:rsidR="00BD51B8" w:rsidRDefault="00F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1B8" w:rsidRDefault="00F61FAE">
      <w:r>
        <w:separator/>
      </w:r>
    </w:p>
  </w:footnote>
  <w:footnote w:type="continuationSeparator" w:id="0">
    <w:p w:rsidR="00BD51B8" w:rsidRDefault="00F61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-1061783951"/>
      <w:docPartObj>
        <w:docPartGallery w:val="Page Numbers (Top of Page)"/>
        <w:docPartUnique/>
      </w:docPartObj>
    </w:sdtPr>
    <w:sdtEndPr/>
    <w:sdtContent>
      <w:p w:rsidR="00355FDE" w:rsidRPr="00355FDE" w:rsidRDefault="00355FDE" w:rsidP="00355FDE">
        <w:pPr>
          <w:pStyle w:val="a6"/>
          <w:jc w:val="center"/>
          <w:rPr>
            <w:sz w:val="28"/>
          </w:rPr>
        </w:pPr>
        <w:r w:rsidRPr="00355FDE">
          <w:rPr>
            <w:sz w:val="28"/>
          </w:rPr>
          <w:fldChar w:fldCharType="begin"/>
        </w:r>
        <w:r w:rsidRPr="00355FDE">
          <w:rPr>
            <w:sz w:val="28"/>
          </w:rPr>
          <w:instrText>PAGE   \* MERGEFORMAT</w:instrText>
        </w:r>
        <w:r w:rsidRPr="00355FDE">
          <w:rPr>
            <w:sz w:val="28"/>
          </w:rPr>
          <w:fldChar w:fldCharType="separate"/>
        </w:r>
        <w:r w:rsidR="00B74B0A">
          <w:rPr>
            <w:noProof/>
            <w:sz w:val="28"/>
          </w:rPr>
          <w:t>3</w:t>
        </w:r>
        <w:r w:rsidRPr="00355FDE">
          <w:rPr>
            <w:sz w:val="28"/>
          </w:rPr>
          <w:fldChar w:fldCharType="end"/>
        </w:r>
      </w:p>
    </w:sdtContent>
  </w:sdt>
  <w:p w:rsidR="00355FDE" w:rsidRDefault="00355F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18"/>
    <w:rsid w:val="000012A0"/>
    <w:rsid w:val="00001A2D"/>
    <w:rsid w:val="000026F7"/>
    <w:rsid w:val="00003A13"/>
    <w:rsid w:val="00003A26"/>
    <w:rsid w:val="00005BC6"/>
    <w:rsid w:val="0000764B"/>
    <w:rsid w:val="00007ABA"/>
    <w:rsid w:val="000112D0"/>
    <w:rsid w:val="0001179B"/>
    <w:rsid w:val="00011A0F"/>
    <w:rsid w:val="00013F29"/>
    <w:rsid w:val="00014DE2"/>
    <w:rsid w:val="00016772"/>
    <w:rsid w:val="00021EFB"/>
    <w:rsid w:val="00023E08"/>
    <w:rsid w:val="000244A8"/>
    <w:rsid w:val="000257A2"/>
    <w:rsid w:val="00025EED"/>
    <w:rsid w:val="0002695C"/>
    <w:rsid w:val="00026D42"/>
    <w:rsid w:val="00031B47"/>
    <w:rsid w:val="00031F20"/>
    <w:rsid w:val="00033EC6"/>
    <w:rsid w:val="00034321"/>
    <w:rsid w:val="000469EB"/>
    <w:rsid w:val="000472FA"/>
    <w:rsid w:val="000477A5"/>
    <w:rsid w:val="00047E01"/>
    <w:rsid w:val="000503D2"/>
    <w:rsid w:val="00052036"/>
    <w:rsid w:val="00055A54"/>
    <w:rsid w:val="000562A7"/>
    <w:rsid w:val="000574B5"/>
    <w:rsid w:val="000619EF"/>
    <w:rsid w:val="00063488"/>
    <w:rsid w:val="000657AE"/>
    <w:rsid w:val="00066E7F"/>
    <w:rsid w:val="00067FD5"/>
    <w:rsid w:val="000701E9"/>
    <w:rsid w:val="00070CC4"/>
    <w:rsid w:val="00071B43"/>
    <w:rsid w:val="00072387"/>
    <w:rsid w:val="00073B50"/>
    <w:rsid w:val="000750DF"/>
    <w:rsid w:val="000752FC"/>
    <w:rsid w:val="0007646E"/>
    <w:rsid w:val="00081D91"/>
    <w:rsid w:val="000842DB"/>
    <w:rsid w:val="00084C43"/>
    <w:rsid w:val="00085539"/>
    <w:rsid w:val="00085981"/>
    <w:rsid w:val="00087DB5"/>
    <w:rsid w:val="0009057A"/>
    <w:rsid w:val="00090E33"/>
    <w:rsid w:val="0009117C"/>
    <w:rsid w:val="00091424"/>
    <w:rsid w:val="0009190E"/>
    <w:rsid w:val="0009191D"/>
    <w:rsid w:val="00095E50"/>
    <w:rsid w:val="000963B8"/>
    <w:rsid w:val="00096A44"/>
    <w:rsid w:val="000A1192"/>
    <w:rsid w:val="000A1DD8"/>
    <w:rsid w:val="000A51D1"/>
    <w:rsid w:val="000A6426"/>
    <w:rsid w:val="000A6A6B"/>
    <w:rsid w:val="000B077C"/>
    <w:rsid w:val="000B1077"/>
    <w:rsid w:val="000B2838"/>
    <w:rsid w:val="000B2A7E"/>
    <w:rsid w:val="000B4841"/>
    <w:rsid w:val="000B4900"/>
    <w:rsid w:val="000B5D86"/>
    <w:rsid w:val="000B691C"/>
    <w:rsid w:val="000C1750"/>
    <w:rsid w:val="000C2E25"/>
    <w:rsid w:val="000C3CE6"/>
    <w:rsid w:val="000C3EFD"/>
    <w:rsid w:val="000C4F1D"/>
    <w:rsid w:val="000C5CCB"/>
    <w:rsid w:val="000D3688"/>
    <w:rsid w:val="000D3C96"/>
    <w:rsid w:val="000D530F"/>
    <w:rsid w:val="000E0962"/>
    <w:rsid w:val="000E1565"/>
    <w:rsid w:val="000E2132"/>
    <w:rsid w:val="000E2AF4"/>
    <w:rsid w:val="000E2AFB"/>
    <w:rsid w:val="000E30D7"/>
    <w:rsid w:val="000E3E29"/>
    <w:rsid w:val="000E51D7"/>
    <w:rsid w:val="000F1C73"/>
    <w:rsid w:val="000F2974"/>
    <w:rsid w:val="000F3050"/>
    <w:rsid w:val="000F41F6"/>
    <w:rsid w:val="000F4A20"/>
    <w:rsid w:val="000F55B1"/>
    <w:rsid w:val="000F5667"/>
    <w:rsid w:val="000F742E"/>
    <w:rsid w:val="00101060"/>
    <w:rsid w:val="00101EAB"/>
    <w:rsid w:val="00102573"/>
    <w:rsid w:val="00103BA7"/>
    <w:rsid w:val="00104411"/>
    <w:rsid w:val="00104CF4"/>
    <w:rsid w:val="00106914"/>
    <w:rsid w:val="00112C47"/>
    <w:rsid w:val="0011359B"/>
    <w:rsid w:val="00116460"/>
    <w:rsid w:val="001168E3"/>
    <w:rsid w:val="00116AB6"/>
    <w:rsid w:val="00117EF1"/>
    <w:rsid w:val="0012011E"/>
    <w:rsid w:val="001209F4"/>
    <w:rsid w:val="0012212C"/>
    <w:rsid w:val="0012473D"/>
    <w:rsid w:val="001278A2"/>
    <w:rsid w:val="0013189E"/>
    <w:rsid w:val="00131980"/>
    <w:rsid w:val="00132EFF"/>
    <w:rsid w:val="0013585B"/>
    <w:rsid w:val="00141008"/>
    <w:rsid w:val="00141084"/>
    <w:rsid w:val="00141A5E"/>
    <w:rsid w:val="00141C2A"/>
    <w:rsid w:val="00143F18"/>
    <w:rsid w:val="00143F7C"/>
    <w:rsid w:val="00145299"/>
    <w:rsid w:val="00146FE9"/>
    <w:rsid w:val="00151163"/>
    <w:rsid w:val="00152F61"/>
    <w:rsid w:val="00155058"/>
    <w:rsid w:val="00155D72"/>
    <w:rsid w:val="001563BA"/>
    <w:rsid w:val="001568E2"/>
    <w:rsid w:val="00156A04"/>
    <w:rsid w:val="00161603"/>
    <w:rsid w:val="00162188"/>
    <w:rsid w:val="001621A0"/>
    <w:rsid w:val="00163340"/>
    <w:rsid w:val="00165D6D"/>
    <w:rsid w:val="0016706B"/>
    <w:rsid w:val="0017012D"/>
    <w:rsid w:val="00173E70"/>
    <w:rsid w:val="001749EB"/>
    <w:rsid w:val="00180120"/>
    <w:rsid w:val="001805AF"/>
    <w:rsid w:val="001809E1"/>
    <w:rsid w:val="001826DE"/>
    <w:rsid w:val="001832A1"/>
    <w:rsid w:val="00183408"/>
    <w:rsid w:val="00183DE2"/>
    <w:rsid w:val="001846C2"/>
    <w:rsid w:val="001846F0"/>
    <w:rsid w:val="0018732D"/>
    <w:rsid w:val="00187897"/>
    <w:rsid w:val="00187C9A"/>
    <w:rsid w:val="00190757"/>
    <w:rsid w:val="00191C9E"/>
    <w:rsid w:val="00192586"/>
    <w:rsid w:val="001930BD"/>
    <w:rsid w:val="001936CD"/>
    <w:rsid w:val="00193D68"/>
    <w:rsid w:val="0019634E"/>
    <w:rsid w:val="00197610"/>
    <w:rsid w:val="001A0E2F"/>
    <w:rsid w:val="001A0E85"/>
    <w:rsid w:val="001A10A8"/>
    <w:rsid w:val="001B0448"/>
    <w:rsid w:val="001B0573"/>
    <w:rsid w:val="001B2AD0"/>
    <w:rsid w:val="001B3757"/>
    <w:rsid w:val="001B3E87"/>
    <w:rsid w:val="001B486C"/>
    <w:rsid w:val="001B6E2D"/>
    <w:rsid w:val="001C2A72"/>
    <w:rsid w:val="001C42C4"/>
    <w:rsid w:val="001C465E"/>
    <w:rsid w:val="001C7F78"/>
    <w:rsid w:val="001D00D0"/>
    <w:rsid w:val="001D12EE"/>
    <w:rsid w:val="001D2B8F"/>
    <w:rsid w:val="001D2E6A"/>
    <w:rsid w:val="001D57A9"/>
    <w:rsid w:val="001D63BF"/>
    <w:rsid w:val="001D63EB"/>
    <w:rsid w:val="001D676B"/>
    <w:rsid w:val="001D70D1"/>
    <w:rsid w:val="001E0D7D"/>
    <w:rsid w:val="001E1A1E"/>
    <w:rsid w:val="001E41F8"/>
    <w:rsid w:val="001F12E7"/>
    <w:rsid w:val="001F1A03"/>
    <w:rsid w:val="001F1B04"/>
    <w:rsid w:val="001F1DEC"/>
    <w:rsid w:val="001F3810"/>
    <w:rsid w:val="001F4596"/>
    <w:rsid w:val="001F4ECF"/>
    <w:rsid w:val="001F5702"/>
    <w:rsid w:val="001F6665"/>
    <w:rsid w:val="001F6C3C"/>
    <w:rsid w:val="001F7F77"/>
    <w:rsid w:val="00200704"/>
    <w:rsid w:val="00203E6B"/>
    <w:rsid w:val="00204CAF"/>
    <w:rsid w:val="00207714"/>
    <w:rsid w:val="00207A81"/>
    <w:rsid w:val="0021007B"/>
    <w:rsid w:val="002121EB"/>
    <w:rsid w:val="0021263E"/>
    <w:rsid w:val="00212685"/>
    <w:rsid w:val="00213701"/>
    <w:rsid w:val="0021483B"/>
    <w:rsid w:val="00215CFE"/>
    <w:rsid w:val="00215ED7"/>
    <w:rsid w:val="00220730"/>
    <w:rsid w:val="00220DDC"/>
    <w:rsid w:val="0022361D"/>
    <w:rsid w:val="00224D39"/>
    <w:rsid w:val="00224DB3"/>
    <w:rsid w:val="002263AA"/>
    <w:rsid w:val="002304CF"/>
    <w:rsid w:val="002306F0"/>
    <w:rsid w:val="00231434"/>
    <w:rsid w:val="00231C72"/>
    <w:rsid w:val="00232341"/>
    <w:rsid w:val="00233947"/>
    <w:rsid w:val="002339EA"/>
    <w:rsid w:val="00235B28"/>
    <w:rsid w:val="00236D14"/>
    <w:rsid w:val="00240960"/>
    <w:rsid w:val="002420FC"/>
    <w:rsid w:val="002432C9"/>
    <w:rsid w:val="00244492"/>
    <w:rsid w:val="002459AE"/>
    <w:rsid w:val="00245C8B"/>
    <w:rsid w:val="00246458"/>
    <w:rsid w:val="00246BD6"/>
    <w:rsid w:val="002472DC"/>
    <w:rsid w:val="00250BD6"/>
    <w:rsid w:val="00250F59"/>
    <w:rsid w:val="00252349"/>
    <w:rsid w:val="002536C4"/>
    <w:rsid w:val="002543BD"/>
    <w:rsid w:val="002543CF"/>
    <w:rsid w:val="00254414"/>
    <w:rsid w:val="0025714D"/>
    <w:rsid w:val="00257760"/>
    <w:rsid w:val="00257C21"/>
    <w:rsid w:val="00257E1E"/>
    <w:rsid w:val="002622DF"/>
    <w:rsid w:val="00263C48"/>
    <w:rsid w:val="00264014"/>
    <w:rsid w:val="00264186"/>
    <w:rsid w:val="00264B9A"/>
    <w:rsid w:val="00264D06"/>
    <w:rsid w:val="00264ED5"/>
    <w:rsid w:val="00266DE0"/>
    <w:rsid w:val="00267183"/>
    <w:rsid w:val="0026786C"/>
    <w:rsid w:val="00270295"/>
    <w:rsid w:val="002707BF"/>
    <w:rsid w:val="002708E8"/>
    <w:rsid w:val="00270B4B"/>
    <w:rsid w:val="00272131"/>
    <w:rsid w:val="00273E8F"/>
    <w:rsid w:val="00275B90"/>
    <w:rsid w:val="002824BA"/>
    <w:rsid w:val="002858DD"/>
    <w:rsid w:val="002869BA"/>
    <w:rsid w:val="002902CC"/>
    <w:rsid w:val="00290589"/>
    <w:rsid w:val="002915A7"/>
    <w:rsid w:val="00292C52"/>
    <w:rsid w:val="002972FB"/>
    <w:rsid w:val="002A54C0"/>
    <w:rsid w:val="002B02A9"/>
    <w:rsid w:val="002B4F07"/>
    <w:rsid w:val="002C2451"/>
    <w:rsid w:val="002C2F9F"/>
    <w:rsid w:val="002C3746"/>
    <w:rsid w:val="002C3910"/>
    <w:rsid w:val="002C6AC9"/>
    <w:rsid w:val="002D2484"/>
    <w:rsid w:val="002D2E6D"/>
    <w:rsid w:val="002D4427"/>
    <w:rsid w:val="002D48EC"/>
    <w:rsid w:val="002D6CA9"/>
    <w:rsid w:val="002D76E7"/>
    <w:rsid w:val="002D7B65"/>
    <w:rsid w:val="002E128B"/>
    <w:rsid w:val="002E1B86"/>
    <w:rsid w:val="002E1EBA"/>
    <w:rsid w:val="002E2780"/>
    <w:rsid w:val="002E31EB"/>
    <w:rsid w:val="002E40DA"/>
    <w:rsid w:val="002E4AFB"/>
    <w:rsid w:val="002E4E39"/>
    <w:rsid w:val="002E5FB0"/>
    <w:rsid w:val="002E68DE"/>
    <w:rsid w:val="002F2363"/>
    <w:rsid w:val="002F2C1E"/>
    <w:rsid w:val="002F2D32"/>
    <w:rsid w:val="002F3EA8"/>
    <w:rsid w:val="002F5704"/>
    <w:rsid w:val="002F7F1F"/>
    <w:rsid w:val="00300536"/>
    <w:rsid w:val="0030055B"/>
    <w:rsid w:val="00301301"/>
    <w:rsid w:val="0030133C"/>
    <w:rsid w:val="003044AA"/>
    <w:rsid w:val="00306AAA"/>
    <w:rsid w:val="00306C46"/>
    <w:rsid w:val="00307A5A"/>
    <w:rsid w:val="00310DC9"/>
    <w:rsid w:val="00310E3E"/>
    <w:rsid w:val="003115BE"/>
    <w:rsid w:val="00311E9F"/>
    <w:rsid w:val="00312CEE"/>
    <w:rsid w:val="003166DB"/>
    <w:rsid w:val="003167DA"/>
    <w:rsid w:val="003170C4"/>
    <w:rsid w:val="00320609"/>
    <w:rsid w:val="003213E9"/>
    <w:rsid w:val="00321840"/>
    <w:rsid w:val="003237D4"/>
    <w:rsid w:val="00325D2F"/>
    <w:rsid w:val="00326D54"/>
    <w:rsid w:val="00330B5D"/>
    <w:rsid w:val="003326DB"/>
    <w:rsid w:val="00334EB4"/>
    <w:rsid w:val="00335CA0"/>
    <w:rsid w:val="00340C36"/>
    <w:rsid w:val="00341275"/>
    <w:rsid w:val="00341E30"/>
    <w:rsid w:val="00342B50"/>
    <w:rsid w:val="00343A83"/>
    <w:rsid w:val="00344C0E"/>
    <w:rsid w:val="003453ED"/>
    <w:rsid w:val="003454B9"/>
    <w:rsid w:val="0034580D"/>
    <w:rsid w:val="0034584C"/>
    <w:rsid w:val="003464A5"/>
    <w:rsid w:val="00350D74"/>
    <w:rsid w:val="00351684"/>
    <w:rsid w:val="0035263E"/>
    <w:rsid w:val="00353F71"/>
    <w:rsid w:val="003540FC"/>
    <w:rsid w:val="00355FDE"/>
    <w:rsid w:val="003573F1"/>
    <w:rsid w:val="00357863"/>
    <w:rsid w:val="003610D0"/>
    <w:rsid w:val="00361234"/>
    <w:rsid w:val="00363262"/>
    <w:rsid w:val="00363B1E"/>
    <w:rsid w:val="00365925"/>
    <w:rsid w:val="0036699B"/>
    <w:rsid w:val="00370839"/>
    <w:rsid w:val="003725D4"/>
    <w:rsid w:val="003728D6"/>
    <w:rsid w:val="00373048"/>
    <w:rsid w:val="00373496"/>
    <w:rsid w:val="00374C3A"/>
    <w:rsid w:val="003751CA"/>
    <w:rsid w:val="00375381"/>
    <w:rsid w:val="00377400"/>
    <w:rsid w:val="00380146"/>
    <w:rsid w:val="003801DC"/>
    <w:rsid w:val="00381D34"/>
    <w:rsid w:val="003829D7"/>
    <w:rsid w:val="0038303D"/>
    <w:rsid w:val="0038558D"/>
    <w:rsid w:val="00386F37"/>
    <w:rsid w:val="00390A5E"/>
    <w:rsid w:val="00392B0F"/>
    <w:rsid w:val="00393010"/>
    <w:rsid w:val="00394789"/>
    <w:rsid w:val="003953D6"/>
    <w:rsid w:val="00395887"/>
    <w:rsid w:val="00395ACC"/>
    <w:rsid w:val="00396076"/>
    <w:rsid w:val="00396524"/>
    <w:rsid w:val="00396785"/>
    <w:rsid w:val="003A0A7D"/>
    <w:rsid w:val="003A1E4A"/>
    <w:rsid w:val="003A44E7"/>
    <w:rsid w:val="003A64A3"/>
    <w:rsid w:val="003A7C03"/>
    <w:rsid w:val="003B0288"/>
    <w:rsid w:val="003B57B3"/>
    <w:rsid w:val="003B7FD3"/>
    <w:rsid w:val="003C01CF"/>
    <w:rsid w:val="003C1D62"/>
    <w:rsid w:val="003C272C"/>
    <w:rsid w:val="003C31B6"/>
    <w:rsid w:val="003C53A8"/>
    <w:rsid w:val="003C589C"/>
    <w:rsid w:val="003C6FDF"/>
    <w:rsid w:val="003D1E53"/>
    <w:rsid w:val="003D3D8A"/>
    <w:rsid w:val="003D62E0"/>
    <w:rsid w:val="003E1EC5"/>
    <w:rsid w:val="003E322A"/>
    <w:rsid w:val="003E44D1"/>
    <w:rsid w:val="003E5DA0"/>
    <w:rsid w:val="003E5E2B"/>
    <w:rsid w:val="003F099D"/>
    <w:rsid w:val="003F1E27"/>
    <w:rsid w:val="003F1FDC"/>
    <w:rsid w:val="003F1FEA"/>
    <w:rsid w:val="003F4138"/>
    <w:rsid w:val="003F6E1A"/>
    <w:rsid w:val="003F749F"/>
    <w:rsid w:val="003F7ED1"/>
    <w:rsid w:val="0040059B"/>
    <w:rsid w:val="004023D4"/>
    <w:rsid w:val="00403AB0"/>
    <w:rsid w:val="0040546C"/>
    <w:rsid w:val="00407E13"/>
    <w:rsid w:val="004116C4"/>
    <w:rsid w:val="00411765"/>
    <w:rsid w:val="004120C2"/>
    <w:rsid w:val="004175F2"/>
    <w:rsid w:val="00420ED9"/>
    <w:rsid w:val="00423BCE"/>
    <w:rsid w:val="00424802"/>
    <w:rsid w:val="00430D01"/>
    <w:rsid w:val="0043224B"/>
    <w:rsid w:val="00432FF5"/>
    <w:rsid w:val="004339DE"/>
    <w:rsid w:val="00434C00"/>
    <w:rsid w:val="00440606"/>
    <w:rsid w:val="00440BD0"/>
    <w:rsid w:val="00441AA4"/>
    <w:rsid w:val="004447AA"/>
    <w:rsid w:val="004452B3"/>
    <w:rsid w:val="00452A38"/>
    <w:rsid w:val="0045791E"/>
    <w:rsid w:val="00457EB8"/>
    <w:rsid w:val="004623B4"/>
    <w:rsid w:val="00462546"/>
    <w:rsid w:val="00462634"/>
    <w:rsid w:val="00462F69"/>
    <w:rsid w:val="00462FD2"/>
    <w:rsid w:val="00463969"/>
    <w:rsid w:val="0046433E"/>
    <w:rsid w:val="0046468D"/>
    <w:rsid w:val="004668EF"/>
    <w:rsid w:val="0046772A"/>
    <w:rsid w:val="00467AEE"/>
    <w:rsid w:val="00470969"/>
    <w:rsid w:val="0047105A"/>
    <w:rsid w:val="0047179F"/>
    <w:rsid w:val="00471A0E"/>
    <w:rsid w:val="004722AD"/>
    <w:rsid w:val="004723A2"/>
    <w:rsid w:val="0047307B"/>
    <w:rsid w:val="00474C5E"/>
    <w:rsid w:val="0047593D"/>
    <w:rsid w:val="00477485"/>
    <w:rsid w:val="004814F8"/>
    <w:rsid w:val="0048598A"/>
    <w:rsid w:val="00485B59"/>
    <w:rsid w:val="00487B39"/>
    <w:rsid w:val="004940C1"/>
    <w:rsid w:val="004958BA"/>
    <w:rsid w:val="00495D7A"/>
    <w:rsid w:val="0049754D"/>
    <w:rsid w:val="00497643"/>
    <w:rsid w:val="00497D92"/>
    <w:rsid w:val="004A4F5D"/>
    <w:rsid w:val="004A5424"/>
    <w:rsid w:val="004A5AB3"/>
    <w:rsid w:val="004A66A6"/>
    <w:rsid w:val="004A74C5"/>
    <w:rsid w:val="004A7A59"/>
    <w:rsid w:val="004B0A8D"/>
    <w:rsid w:val="004B26F6"/>
    <w:rsid w:val="004B3AEC"/>
    <w:rsid w:val="004B4062"/>
    <w:rsid w:val="004B6496"/>
    <w:rsid w:val="004B652B"/>
    <w:rsid w:val="004B6AD0"/>
    <w:rsid w:val="004B6BF1"/>
    <w:rsid w:val="004B747C"/>
    <w:rsid w:val="004B795B"/>
    <w:rsid w:val="004B7F41"/>
    <w:rsid w:val="004C23AE"/>
    <w:rsid w:val="004C2846"/>
    <w:rsid w:val="004C2E65"/>
    <w:rsid w:val="004C3A9D"/>
    <w:rsid w:val="004C5081"/>
    <w:rsid w:val="004C5A2C"/>
    <w:rsid w:val="004C5B67"/>
    <w:rsid w:val="004C6A2F"/>
    <w:rsid w:val="004D2727"/>
    <w:rsid w:val="004D586D"/>
    <w:rsid w:val="004D6623"/>
    <w:rsid w:val="004D7C07"/>
    <w:rsid w:val="004E0E83"/>
    <w:rsid w:val="004E3D6F"/>
    <w:rsid w:val="004E6AFA"/>
    <w:rsid w:val="004E6E8B"/>
    <w:rsid w:val="004E7A31"/>
    <w:rsid w:val="004F1419"/>
    <w:rsid w:val="004F1FBE"/>
    <w:rsid w:val="004F2869"/>
    <w:rsid w:val="004F2EAC"/>
    <w:rsid w:val="004F53E7"/>
    <w:rsid w:val="004F6B4B"/>
    <w:rsid w:val="00500E18"/>
    <w:rsid w:val="0050147D"/>
    <w:rsid w:val="00503025"/>
    <w:rsid w:val="00503583"/>
    <w:rsid w:val="00503EB9"/>
    <w:rsid w:val="00510838"/>
    <w:rsid w:val="00510C6B"/>
    <w:rsid w:val="00510D51"/>
    <w:rsid w:val="0051164C"/>
    <w:rsid w:val="00511E25"/>
    <w:rsid w:val="00512BA5"/>
    <w:rsid w:val="00513AAB"/>
    <w:rsid w:val="005140E8"/>
    <w:rsid w:val="005145D3"/>
    <w:rsid w:val="00514B44"/>
    <w:rsid w:val="005150A8"/>
    <w:rsid w:val="00517139"/>
    <w:rsid w:val="0052208A"/>
    <w:rsid w:val="005222E4"/>
    <w:rsid w:val="00522FC9"/>
    <w:rsid w:val="005312F9"/>
    <w:rsid w:val="0053170E"/>
    <w:rsid w:val="00532E4D"/>
    <w:rsid w:val="00532E62"/>
    <w:rsid w:val="00533EE3"/>
    <w:rsid w:val="00535210"/>
    <w:rsid w:val="00535934"/>
    <w:rsid w:val="005418A8"/>
    <w:rsid w:val="00541EA7"/>
    <w:rsid w:val="0054215C"/>
    <w:rsid w:val="0054337F"/>
    <w:rsid w:val="0054398C"/>
    <w:rsid w:val="00543E65"/>
    <w:rsid w:val="00544094"/>
    <w:rsid w:val="00545E5B"/>
    <w:rsid w:val="00546C59"/>
    <w:rsid w:val="00547ECC"/>
    <w:rsid w:val="00550084"/>
    <w:rsid w:val="005511A5"/>
    <w:rsid w:val="00553273"/>
    <w:rsid w:val="00553541"/>
    <w:rsid w:val="00553E0E"/>
    <w:rsid w:val="00553E58"/>
    <w:rsid w:val="00553FB4"/>
    <w:rsid w:val="00554151"/>
    <w:rsid w:val="005607DB"/>
    <w:rsid w:val="00561F5B"/>
    <w:rsid w:val="005627E6"/>
    <w:rsid w:val="005627F4"/>
    <w:rsid w:val="00562ABB"/>
    <w:rsid w:val="00566501"/>
    <w:rsid w:val="00566CA7"/>
    <w:rsid w:val="00570442"/>
    <w:rsid w:val="005718B0"/>
    <w:rsid w:val="00571DC0"/>
    <w:rsid w:val="00572E39"/>
    <w:rsid w:val="00574EF9"/>
    <w:rsid w:val="00575017"/>
    <w:rsid w:val="005764AF"/>
    <w:rsid w:val="00576A20"/>
    <w:rsid w:val="00576E0A"/>
    <w:rsid w:val="005775E0"/>
    <w:rsid w:val="00577B72"/>
    <w:rsid w:val="00577DB9"/>
    <w:rsid w:val="0058112A"/>
    <w:rsid w:val="00582848"/>
    <w:rsid w:val="00582CB6"/>
    <w:rsid w:val="005845DE"/>
    <w:rsid w:val="005851A2"/>
    <w:rsid w:val="005854BB"/>
    <w:rsid w:val="00585833"/>
    <w:rsid w:val="00585867"/>
    <w:rsid w:val="005863CC"/>
    <w:rsid w:val="0058739A"/>
    <w:rsid w:val="00590AEF"/>
    <w:rsid w:val="005921E7"/>
    <w:rsid w:val="00594A39"/>
    <w:rsid w:val="00596C59"/>
    <w:rsid w:val="005A2096"/>
    <w:rsid w:val="005A2567"/>
    <w:rsid w:val="005A43E7"/>
    <w:rsid w:val="005A5B14"/>
    <w:rsid w:val="005A6791"/>
    <w:rsid w:val="005A7E5C"/>
    <w:rsid w:val="005B0B93"/>
    <w:rsid w:val="005B344B"/>
    <w:rsid w:val="005B4B32"/>
    <w:rsid w:val="005B67B1"/>
    <w:rsid w:val="005B70F3"/>
    <w:rsid w:val="005B73A1"/>
    <w:rsid w:val="005C01CB"/>
    <w:rsid w:val="005C20A2"/>
    <w:rsid w:val="005C62CB"/>
    <w:rsid w:val="005C7CB9"/>
    <w:rsid w:val="005D0541"/>
    <w:rsid w:val="005D10DD"/>
    <w:rsid w:val="005D221B"/>
    <w:rsid w:val="005D33AB"/>
    <w:rsid w:val="005D36DF"/>
    <w:rsid w:val="005D39DF"/>
    <w:rsid w:val="005D4ACD"/>
    <w:rsid w:val="005D5B84"/>
    <w:rsid w:val="005D5CA1"/>
    <w:rsid w:val="005D6B64"/>
    <w:rsid w:val="005D7C53"/>
    <w:rsid w:val="005E00BE"/>
    <w:rsid w:val="005E0865"/>
    <w:rsid w:val="005E0965"/>
    <w:rsid w:val="005E1428"/>
    <w:rsid w:val="005E409C"/>
    <w:rsid w:val="005E49B4"/>
    <w:rsid w:val="005E5452"/>
    <w:rsid w:val="005E6BBF"/>
    <w:rsid w:val="005F0393"/>
    <w:rsid w:val="005F1264"/>
    <w:rsid w:val="005F23AE"/>
    <w:rsid w:val="005F3155"/>
    <w:rsid w:val="005F3BE8"/>
    <w:rsid w:val="005F72A1"/>
    <w:rsid w:val="0060135E"/>
    <w:rsid w:val="006014AC"/>
    <w:rsid w:val="00601D7A"/>
    <w:rsid w:val="006061B8"/>
    <w:rsid w:val="0060715B"/>
    <w:rsid w:val="00611D52"/>
    <w:rsid w:val="0061202C"/>
    <w:rsid w:val="0061412A"/>
    <w:rsid w:val="006154EA"/>
    <w:rsid w:val="0061578C"/>
    <w:rsid w:val="00615C95"/>
    <w:rsid w:val="00616422"/>
    <w:rsid w:val="00616C97"/>
    <w:rsid w:val="00616F2D"/>
    <w:rsid w:val="00616FAD"/>
    <w:rsid w:val="006213F0"/>
    <w:rsid w:val="00621479"/>
    <w:rsid w:val="006233E5"/>
    <w:rsid w:val="0063025D"/>
    <w:rsid w:val="00631BD3"/>
    <w:rsid w:val="006324B2"/>
    <w:rsid w:val="00635C79"/>
    <w:rsid w:val="00636FFC"/>
    <w:rsid w:val="00637541"/>
    <w:rsid w:val="0064110A"/>
    <w:rsid w:val="006418BE"/>
    <w:rsid w:val="00644A77"/>
    <w:rsid w:val="00645C19"/>
    <w:rsid w:val="00647869"/>
    <w:rsid w:val="0065045D"/>
    <w:rsid w:val="00655245"/>
    <w:rsid w:val="006552A0"/>
    <w:rsid w:val="006564CE"/>
    <w:rsid w:val="00656FA5"/>
    <w:rsid w:val="00657559"/>
    <w:rsid w:val="00661CF4"/>
    <w:rsid w:val="00661F6C"/>
    <w:rsid w:val="0066238F"/>
    <w:rsid w:val="00664356"/>
    <w:rsid w:val="00665356"/>
    <w:rsid w:val="0066589E"/>
    <w:rsid w:val="00666B9E"/>
    <w:rsid w:val="0066793B"/>
    <w:rsid w:val="00671A39"/>
    <w:rsid w:val="006720AA"/>
    <w:rsid w:val="006723DD"/>
    <w:rsid w:val="00672A8B"/>
    <w:rsid w:val="00672CFB"/>
    <w:rsid w:val="006758C8"/>
    <w:rsid w:val="00675C90"/>
    <w:rsid w:val="00676F75"/>
    <w:rsid w:val="006802DF"/>
    <w:rsid w:val="0068072F"/>
    <w:rsid w:val="00680E74"/>
    <w:rsid w:val="00681B5D"/>
    <w:rsid w:val="006839B9"/>
    <w:rsid w:val="00683FE8"/>
    <w:rsid w:val="006842E4"/>
    <w:rsid w:val="0068672C"/>
    <w:rsid w:val="0069048B"/>
    <w:rsid w:val="0069051E"/>
    <w:rsid w:val="0069208A"/>
    <w:rsid w:val="00692F18"/>
    <w:rsid w:val="00694501"/>
    <w:rsid w:val="00694BCF"/>
    <w:rsid w:val="00696539"/>
    <w:rsid w:val="00696BF6"/>
    <w:rsid w:val="00696D63"/>
    <w:rsid w:val="00697C09"/>
    <w:rsid w:val="006A0622"/>
    <w:rsid w:val="006A2AEC"/>
    <w:rsid w:val="006A375E"/>
    <w:rsid w:val="006A6638"/>
    <w:rsid w:val="006A7250"/>
    <w:rsid w:val="006B088A"/>
    <w:rsid w:val="006B1026"/>
    <w:rsid w:val="006B21CF"/>
    <w:rsid w:val="006B3353"/>
    <w:rsid w:val="006B49FF"/>
    <w:rsid w:val="006B545A"/>
    <w:rsid w:val="006B7D11"/>
    <w:rsid w:val="006B7EAE"/>
    <w:rsid w:val="006C1D6C"/>
    <w:rsid w:val="006C1F3B"/>
    <w:rsid w:val="006C37A3"/>
    <w:rsid w:val="006C493B"/>
    <w:rsid w:val="006C773B"/>
    <w:rsid w:val="006D045F"/>
    <w:rsid w:val="006D0A8F"/>
    <w:rsid w:val="006D2C36"/>
    <w:rsid w:val="006D3257"/>
    <w:rsid w:val="006D7634"/>
    <w:rsid w:val="006E002D"/>
    <w:rsid w:val="006E0171"/>
    <w:rsid w:val="006E0CBF"/>
    <w:rsid w:val="006E29FC"/>
    <w:rsid w:val="006E3208"/>
    <w:rsid w:val="006E3697"/>
    <w:rsid w:val="006E5ED3"/>
    <w:rsid w:val="006E68A8"/>
    <w:rsid w:val="006E7E8C"/>
    <w:rsid w:val="006F05FE"/>
    <w:rsid w:val="006F2003"/>
    <w:rsid w:val="006F2193"/>
    <w:rsid w:val="006F48C7"/>
    <w:rsid w:val="006F60B2"/>
    <w:rsid w:val="006F6F06"/>
    <w:rsid w:val="006F72FF"/>
    <w:rsid w:val="006F7B85"/>
    <w:rsid w:val="006F7C46"/>
    <w:rsid w:val="007004FC"/>
    <w:rsid w:val="007008AD"/>
    <w:rsid w:val="00701F8D"/>
    <w:rsid w:val="007037A1"/>
    <w:rsid w:val="00707E31"/>
    <w:rsid w:val="00710906"/>
    <w:rsid w:val="00710F94"/>
    <w:rsid w:val="007122E6"/>
    <w:rsid w:val="00713D2E"/>
    <w:rsid w:val="00713E7F"/>
    <w:rsid w:val="007142AC"/>
    <w:rsid w:val="007155B8"/>
    <w:rsid w:val="0071663A"/>
    <w:rsid w:val="00716CEE"/>
    <w:rsid w:val="00717F29"/>
    <w:rsid w:val="00717FEC"/>
    <w:rsid w:val="007218FB"/>
    <w:rsid w:val="0072368B"/>
    <w:rsid w:val="0072381F"/>
    <w:rsid w:val="007258C0"/>
    <w:rsid w:val="00726AC1"/>
    <w:rsid w:val="00726E6C"/>
    <w:rsid w:val="00732621"/>
    <w:rsid w:val="00735F28"/>
    <w:rsid w:val="007361CF"/>
    <w:rsid w:val="00737AB1"/>
    <w:rsid w:val="0074192D"/>
    <w:rsid w:val="00744318"/>
    <w:rsid w:val="00744B73"/>
    <w:rsid w:val="00744CBD"/>
    <w:rsid w:val="0074563E"/>
    <w:rsid w:val="00746200"/>
    <w:rsid w:val="00746C25"/>
    <w:rsid w:val="00747895"/>
    <w:rsid w:val="00751908"/>
    <w:rsid w:val="00751DEA"/>
    <w:rsid w:val="007528A8"/>
    <w:rsid w:val="00754840"/>
    <w:rsid w:val="00755665"/>
    <w:rsid w:val="00755FA5"/>
    <w:rsid w:val="007560E7"/>
    <w:rsid w:val="007574C3"/>
    <w:rsid w:val="007602B7"/>
    <w:rsid w:val="00760580"/>
    <w:rsid w:val="0076147E"/>
    <w:rsid w:val="00761778"/>
    <w:rsid w:val="00761AAB"/>
    <w:rsid w:val="00762E60"/>
    <w:rsid w:val="007637CD"/>
    <w:rsid w:val="0076440B"/>
    <w:rsid w:val="0076493A"/>
    <w:rsid w:val="0076494B"/>
    <w:rsid w:val="00767211"/>
    <w:rsid w:val="007679E7"/>
    <w:rsid w:val="00770E6B"/>
    <w:rsid w:val="00771073"/>
    <w:rsid w:val="00771448"/>
    <w:rsid w:val="00771ACE"/>
    <w:rsid w:val="00771EB3"/>
    <w:rsid w:val="00772D2F"/>
    <w:rsid w:val="00773C14"/>
    <w:rsid w:val="00776CD1"/>
    <w:rsid w:val="0077718D"/>
    <w:rsid w:val="0077721D"/>
    <w:rsid w:val="00777DE8"/>
    <w:rsid w:val="00777ED1"/>
    <w:rsid w:val="00780257"/>
    <w:rsid w:val="00780554"/>
    <w:rsid w:val="007816E0"/>
    <w:rsid w:val="00784A83"/>
    <w:rsid w:val="00784CE4"/>
    <w:rsid w:val="00785D9D"/>
    <w:rsid w:val="00793512"/>
    <w:rsid w:val="00793551"/>
    <w:rsid w:val="007936C7"/>
    <w:rsid w:val="00795072"/>
    <w:rsid w:val="00795137"/>
    <w:rsid w:val="00796A72"/>
    <w:rsid w:val="00796D8B"/>
    <w:rsid w:val="007A0936"/>
    <w:rsid w:val="007A126C"/>
    <w:rsid w:val="007A23BE"/>
    <w:rsid w:val="007A4BCB"/>
    <w:rsid w:val="007B1D1A"/>
    <w:rsid w:val="007B30DA"/>
    <w:rsid w:val="007B5840"/>
    <w:rsid w:val="007C0A11"/>
    <w:rsid w:val="007C1DE7"/>
    <w:rsid w:val="007C60D9"/>
    <w:rsid w:val="007C688F"/>
    <w:rsid w:val="007C6E36"/>
    <w:rsid w:val="007C76E6"/>
    <w:rsid w:val="007D0749"/>
    <w:rsid w:val="007D10B0"/>
    <w:rsid w:val="007D25E4"/>
    <w:rsid w:val="007D25F2"/>
    <w:rsid w:val="007D37BA"/>
    <w:rsid w:val="007D492D"/>
    <w:rsid w:val="007D4D33"/>
    <w:rsid w:val="007D5539"/>
    <w:rsid w:val="007D7D7E"/>
    <w:rsid w:val="007E1E0B"/>
    <w:rsid w:val="007E261B"/>
    <w:rsid w:val="007E29C6"/>
    <w:rsid w:val="007E2E2C"/>
    <w:rsid w:val="007E4660"/>
    <w:rsid w:val="007E4F11"/>
    <w:rsid w:val="007E6D4F"/>
    <w:rsid w:val="007F2C88"/>
    <w:rsid w:val="007F3343"/>
    <w:rsid w:val="007F4062"/>
    <w:rsid w:val="00800E3E"/>
    <w:rsid w:val="00801BDC"/>
    <w:rsid w:val="0080424A"/>
    <w:rsid w:val="00804AA5"/>
    <w:rsid w:val="00805DDB"/>
    <w:rsid w:val="0080643C"/>
    <w:rsid w:val="00810DC0"/>
    <w:rsid w:val="00813D01"/>
    <w:rsid w:val="008149DA"/>
    <w:rsid w:val="00815247"/>
    <w:rsid w:val="008158BF"/>
    <w:rsid w:val="0081647E"/>
    <w:rsid w:val="00820E99"/>
    <w:rsid w:val="00821FF5"/>
    <w:rsid w:val="00822A1E"/>
    <w:rsid w:val="008239A4"/>
    <w:rsid w:val="0082417B"/>
    <w:rsid w:val="00824D73"/>
    <w:rsid w:val="008275BD"/>
    <w:rsid w:val="00830612"/>
    <w:rsid w:val="00831278"/>
    <w:rsid w:val="00832D53"/>
    <w:rsid w:val="00833340"/>
    <w:rsid w:val="00833ABF"/>
    <w:rsid w:val="0084129F"/>
    <w:rsid w:val="0084134B"/>
    <w:rsid w:val="0084337C"/>
    <w:rsid w:val="00846146"/>
    <w:rsid w:val="00850A14"/>
    <w:rsid w:val="00850FAE"/>
    <w:rsid w:val="00851A49"/>
    <w:rsid w:val="00853742"/>
    <w:rsid w:val="008564C7"/>
    <w:rsid w:val="0085673C"/>
    <w:rsid w:val="00857189"/>
    <w:rsid w:val="008605B2"/>
    <w:rsid w:val="008607BC"/>
    <w:rsid w:val="00861867"/>
    <w:rsid w:val="00862C43"/>
    <w:rsid w:val="00863829"/>
    <w:rsid w:val="008674BE"/>
    <w:rsid w:val="00867BDE"/>
    <w:rsid w:val="008713E3"/>
    <w:rsid w:val="00871770"/>
    <w:rsid w:val="0087333D"/>
    <w:rsid w:val="008735AF"/>
    <w:rsid w:val="00875D07"/>
    <w:rsid w:val="008774D4"/>
    <w:rsid w:val="00881AFD"/>
    <w:rsid w:val="008873FA"/>
    <w:rsid w:val="00891437"/>
    <w:rsid w:val="00891F2A"/>
    <w:rsid w:val="00892740"/>
    <w:rsid w:val="00896A3F"/>
    <w:rsid w:val="008A0B82"/>
    <w:rsid w:val="008A31B8"/>
    <w:rsid w:val="008A3434"/>
    <w:rsid w:val="008A3630"/>
    <w:rsid w:val="008A6D82"/>
    <w:rsid w:val="008B01DF"/>
    <w:rsid w:val="008B1D98"/>
    <w:rsid w:val="008B46DB"/>
    <w:rsid w:val="008B6E42"/>
    <w:rsid w:val="008B7AAF"/>
    <w:rsid w:val="008C02E8"/>
    <w:rsid w:val="008C1496"/>
    <w:rsid w:val="008C367E"/>
    <w:rsid w:val="008C52FD"/>
    <w:rsid w:val="008C7304"/>
    <w:rsid w:val="008C7331"/>
    <w:rsid w:val="008D0136"/>
    <w:rsid w:val="008D13ED"/>
    <w:rsid w:val="008D1498"/>
    <w:rsid w:val="008D3224"/>
    <w:rsid w:val="008D3C12"/>
    <w:rsid w:val="008D5ECE"/>
    <w:rsid w:val="008D6417"/>
    <w:rsid w:val="008D7A9D"/>
    <w:rsid w:val="008D7C21"/>
    <w:rsid w:val="008D7CF4"/>
    <w:rsid w:val="008E0DD0"/>
    <w:rsid w:val="008E0EAB"/>
    <w:rsid w:val="008E1624"/>
    <w:rsid w:val="008E1B65"/>
    <w:rsid w:val="008E2219"/>
    <w:rsid w:val="008E55CD"/>
    <w:rsid w:val="008E5DF4"/>
    <w:rsid w:val="008E624E"/>
    <w:rsid w:val="008E6F88"/>
    <w:rsid w:val="008E7D11"/>
    <w:rsid w:val="008F0F43"/>
    <w:rsid w:val="008F2385"/>
    <w:rsid w:val="008F27E7"/>
    <w:rsid w:val="008F44D9"/>
    <w:rsid w:val="008F58D5"/>
    <w:rsid w:val="008F69F1"/>
    <w:rsid w:val="00903BD5"/>
    <w:rsid w:val="00903CB4"/>
    <w:rsid w:val="00905070"/>
    <w:rsid w:val="0090681B"/>
    <w:rsid w:val="0090716D"/>
    <w:rsid w:val="009077F1"/>
    <w:rsid w:val="00907A4B"/>
    <w:rsid w:val="00912EEB"/>
    <w:rsid w:val="00913551"/>
    <w:rsid w:val="009136BB"/>
    <w:rsid w:val="00913BB3"/>
    <w:rsid w:val="00915247"/>
    <w:rsid w:val="009152D9"/>
    <w:rsid w:val="009169A1"/>
    <w:rsid w:val="00920F8E"/>
    <w:rsid w:val="00921336"/>
    <w:rsid w:val="0092670C"/>
    <w:rsid w:val="00926B0F"/>
    <w:rsid w:val="00930C2E"/>
    <w:rsid w:val="00932323"/>
    <w:rsid w:val="0093302A"/>
    <w:rsid w:val="00933D1C"/>
    <w:rsid w:val="00934D08"/>
    <w:rsid w:val="009363EB"/>
    <w:rsid w:val="009370AF"/>
    <w:rsid w:val="009425D8"/>
    <w:rsid w:val="00944356"/>
    <w:rsid w:val="009456B4"/>
    <w:rsid w:val="00946DA1"/>
    <w:rsid w:val="00947ADD"/>
    <w:rsid w:val="00947EF0"/>
    <w:rsid w:val="00951373"/>
    <w:rsid w:val="00955235"/>
    <w:rsid w:val="00956192"/>
    <w:rsid w:val="00956273"/>
    <w:rsid w:val="009569A2"/>
    <w:rsid w:val="00960F53"/>
    <w:rsid w:val="0096155A"/>
    <w:rsid w:val="009630E3"/>
    <w:rsid w:val="00964F71"/>
    <w:rsid w:val="00964FA3"/>
    <w:rsid w:val="009673BE"/>
    <w:rsid w:val="00967E71"/>
    <w:rsid w:val="009701B6"/>
    <w:rsid w:val="00972E22"/>
    <w:rsid w:val="0097338E"/>
    <w:rsid w:val="00975085"/>
    <w:rsid w:val="009762AB"/>
    <w:rsid w:val="00980680"/>
    <w:rsid w:val="009806DC"/>
    <w:rsid w:val="00983AB7"/>
    <w:rsid w:val="009850A5"/>
    <w:rsid w:val="00985BFF"/>
    <w:rsid w:val="00985F64"/>
    <w:rsid w:val="009917DE"/>
    <w:rsid w:val="00992366"/>
    <w:rsid w:val="009926B2"/>
    <w:rsid w:val="00993217"/>
    <w:rsid w:val="009954F6"/>
    <w:rsid w:val="009A0360"/>
    <w:rsid w:val="009A330F"/>
    <w:rsid w:val="009A3AF9"/>
    <w:rsid w:val="009A4176"/>
    <w:rsid w:val="009A4388"/>
    <w:rsid w:val="009A7BAD"/>
    <w:rsid w:val="009B1B61"/>
    <w:rsid w:val="009B30EF"/>
    <w:rsid w:val="009B48FC"/>
    <w:rsid w:val="009B54EE"/>
    <w:rsid w:val="009B5EBA"/>
    <w:rsid w:val="009B5F2E"/>
    <w:rsid w:val="009B6CB0"/>
    <w:rsid w:val="009B7A7E"/>
    <w:rsid w:val="009C6373"/>
    <w:rsid w:val="009D019A"/>
    <w:rsid w:val="009D0A6F"/>
    <w:rsid w:val="009D4FA4"/>
    <w:rsid w:val="009D5855"/>
    <w:rsid w:val="009D7A0E"/>
    <w:rsid w:val="009E0037"/>
    <w:rsid w:val="009E13AD"/>
    <w:rsid w:val="009E1F27"/>
    <w:rsid w:val="009E3802"/>
    <w:rsid w:val="009E5DF1"/>
    <w:rsid w:val="009E66D3"/>
    <w:rsid w:val="009E7410"/>
    <w:rsid w:val="009F0947"/>
    <w:rsid w:val="009F4774"/>
    <w:rsid w:val="009F498A"/>
    <w:rsid w:val="009F5BFE"/>
    <w:rsid w:val="00A008C2"/>
    <w:rsid w:val="00A00A4B"/>
    <w:rsid w:val="00A00C30"/>
    <w:rsid w:val="00A038CF"/>
    <w:rsid w:val="00A03913"/>
    <w:rsid w:val="00A0434F"/>
    <w:rsid w:val="00A057E3"/>
    <w:rsid w:val="00A06F2C"/>
    <w:rsid w:val="00A07147"/>
    <w:rsid w:val="00A11846"/>
    <w:rsid w:val="00A12289"/>
    <w:rsid w:val="00A1544A"/>
    <w:rsid w:val="00A20244"/>
    <w:rsid w:val="00A22659"/>
    <w:rsid w:val="00A2601F"/>
    <w:rsid w:val="00A26564"/>
    <w:rsid w:val="00A267EB"/>
    <w:rsid w:val="00A26992"/>
    <w:rsid w:val="00A2722F"/>
    <w:rsid w:val="00A27F27"/>
    <w:rsid w:val="00A30C5E"/>
    <w:rsid w:val="00A35933"/>
    <w:rsid w:val="00A37426"/>
    <w:rsid w:val="00A37BA2"/>
    <w:rsid w:val="00A40612"/>
    <w:rsid w:val="00A41185"/>
    <w:rsid w:val="00A4192C"/>
    <w:rsid w:val="00A419C7"/>
    <w:rsid w:val="00A41CC5"/>
    <w:rsid w:val="00A43064"/>
    <w:rsid w:val="00A44E63"/>
    <w:rsid w:val="00A475FD"/>
    <w:rsid w:val="00A47A1A"/>
    <w:rsid w:val="00A503D6"/>
    <w:rsid w:val="00A50794"/>
    <w:rsid w:val="00A50A90"/>
    <w:rsid w:val="00A51507"/>
    <w:rsid w:val="00A51F86"/>
    <w:rsid w:val="00A52496"/>
    <w:rsid w:val="00A5316F"/>
    <w:rsid w:val="00A544F3"/>
    <w:rsid w:val="00A54790"/>
    <w:rsid w:val="00A60BDF"/>
    <w:rsid w:val="00A613FA"/>
    <w:rsid w:val="00A624A0"/>
    <w:rsid w:val="00A637B5"/>
    <w:rsid w:val="00A66EB3"/>
    <w:rsid w:val="00A6790B"/>
    <w:rsid w:val="00A71044"/>
    <w:rsid w:val="00A72314"/>
    <w:rsid w:val="00A72B51"/>
    <w:rsid w:val="00A73671"/>
    <w:rsid w:val="00A73AC1"/>
    <w:rsid w:val="00A80CBF"/>
    <w:rsid w:val="00A842B8"/>
    <w:rsid w:val="00A857A7"/>
    <w:rsid w:val="00A86615"/>
    <w:rsid w:val="00A873D8"/>
    <w:rsid w:val="00A90DD3"/>
    <w:rsid w:val="00A91B7C"/>
    <w:rsid w:val="00A94CB1"/>
    <w:rsid w:val="00A95D6B"/>
    <w:rsid w:val="00A97FF6"/>
    <w:rsid w:val="00AA018B"/>
    <w:rsid w:val="00AA4772"/>
    <w:rsid w:val="00AA7605"/>
    <w:rsid w:val="00AB1399"/>
    <w:rsid w:val="00AB1AC7"/>
    <w:rsid w:val="00AB3A41"/>
    <w:rsid w:val="00AB5A9B"/>
    <w:rsid w:val="00AB6709"/>
    <w:rsid w:val="00AB6C8D"/>
    <w:rsid w:val="00AC2169"/>
    <w:rsid w:val="00AC2F4F"/>
    <w:rsid w:val="00AC567F"/>
    <w:rsid w:val="00AC58E4"/>
    <w:rsid w:val="00AC6D41"/>
    <w:rsid w:val="00AD1297"/>
    <w:rsid w:val="00AD13F0"/>
    <w:rsid w:val="00AD16AE"/>
    <w:rsid w:val="00AD2544"/>
    <w:rsid w:val="00AD2799"/>
    <w:rsid w:val="00AD2BF3"/>
    <w:rsid w:val="00AD6E11"/>
    <w:rsid w:val="00AD751A"/>
    <w:rsid w:val="00AE014E"/>
    <w:rsid w:val="00AE0A5D"/>
    <w:rsid w:val="00AE0DAE"/>
    <w:rsid w:val="00AE3321"/>
    <w:rsid w:val="00AE3C81"/>
    <w:rsid w:val="00AE4E02"/>
    <w:rsid w:val="00AE4E1B"/>
    <w:rsid w:val="00AE536D"/>
    <w:rsid w:val="00AF1575"/>
    <w:rsid w:val="00AF2520"/>
    <w:rsid w:val="00AF362D"/>
    <w:rsid w:val="00AF46FE"/>
    <w:rsid w:val="00AF564D"/>
    <w:rsid w:val="00AF5691"/>
    <w:rsid w:val="00B01451"/>
    <w:rsid w:val="00B01657"/>
    <w:rsid w:val="00B01C76"/>
    <w:rsid w:val="00B02684"/>
    <w:rsid w:val="00B02C65"/>
    <w:rsid w:val="00B0317C"/>
    <w:rsid w:val="00B03762"/>
    <w:rsid w:val="00B039F8"/>
    <w:rsid w:val="00B045C1"/>
    <w:rsid w:val="00B05DDE"/>
    <w:rsid w:val="00B060E6"/>
    <w:rsid w:val="00B069BB"/>
    <w:rsid w:val="00B101FA"/>
    <w:rsid w:val="00B10946"/>
    <w:rsid w:val="00B10DCF"/>
    <w:rsid w:val="00B12716"/>
    <w:rsid w:val="00B1296B"/>
    <w:rsid w:val="00B12B31"/>
    <w:rsid w:val="00B13E33"/>
    <w:rsid w:val="00B16EFF"/>
    <w:rsid w:val="00B1741E"/>
    <w:rsid w:val="00B177C4"/>
    <w:rsid w:val="00B2109A"/>
    <w:rsid w:val="00B21E98"/>
    <w:rsid w:val="00B24D2A"/>
    <w:rsid w:val="00B2623A"/>
    <w:rsid w:val="00B26F86"/>
    <w:rsid w:val="00B3025E"/>
    <w:rsid w:val="00B304E7"/>
    <w:rsid w:val="00B333E9"/>
    <w:rsid w:val="00B33B6C"/>
    <w:rsid w:val="00B34965"/>
    <w:rsid w:val="00B34DAD"/>
    <w:rsid w:val="00B34FF2"/>
    <w:rsid w:val="00B351C0"/>
    <w:rsid w:val="00B354EE"/>
    <w:rsid w:val="00B35F5A"/>
    <w:rsid w:val="00B37992"/>
    <w:rsid w:val="00B41E01"/>
    <w:rsid w:val="00B42FFF"/>
    <w:rsid w:val="00B438A3"/>
    <w:rsid w:val="00B43F95"/>
    <w:rsid w:val="00B46379"/>
    <w:rsid w:val="00B46984"/>
    <w:rsid w:val="00B51F96"/>
    <w:rsid w:val="00B52622"/>
    <w:rsid w:val="00B52D23"/>
    <w:rsid w:val="00B54EA2"/>
    <w:rsid w:val="00B57C25"/>
    <w:rsid w:val="00B6061D"/>
    <w:rsid w:val="00B625B0"/>
    <w:rsid w:val="00B657BF"/>
    <w:rsid w:val="00B662A2"/>
    <w:rsid w:val="00B706D7"/>
    <w:rsid w:val="00B73099"/>
    <w:rsid w:val="00B74B0A"/>
    <w:rsid w:val="00B76052"/>
    <w:rsid w:val="00B771FA"/>
    <w:rsid w:val="00B77E26"/>
    <w:rsid w:val="00B80766"/>
    <w:rsid w:val="00B8110E"/>
    <w:rsid w:val="00B81FFF"/>
    <w:rsid w:val="00B8207B"/>
    <w:rsid w:val="00B82B4E"/>
    <w:rsid w:val="00B8390F"/>
    <w:rsid w:val="00B86113"/>
    <w:rsid w:val="00B87A6B"/>
    <w:rsid w:val="00B87A6E"/>
    <w:rsid w:val="00B87BF2"/>
    <w:rsid w:val="00B927D1"/>
    <w:rsid w:val="00B9358D"/>
    <w:rsid w:val="00B93660"/>
    <w:rsid w:val="00B93A79"/>
    <w:rsid w:val="00B966B8"/>
    <w:rsid w:val="00B96745"/>
    <w:rsid w:val="00B97EA2"/>
    <w:rsid w:val="00BA0F21"/>
    <w:rsid w:val="00BA6B30"/>
    <w:rsid w:val="00BA7B78"/>
    <w:rsid w:val="00BB078A"/>
    <w:rsid w:val="00BB0E02"/>
    <w:rsid w:val="00BB1F23"/>
    <w:rsid w:val="00BB3CDF"/>
    <w:rsid w:val="00BB4575"/>
    <w:rsid w:val="00BB45CA"/>
    <w:rsid w:val="00BB72E8"/>
    <w:rsid w:val="00BC0577"/>
    <w:rsid w:val="00BC1B9E"/>
    <w:rsid w:val="00BC381F"/>
    <w:rsid w:val="00BC3DA4"/>
    <w:rsid w:val="00BC56B2"/>
    <w:rsid w:val="00BC6159"/>
    <w:rsid w:val="00BC6A88"/>
    <w:rsid w:val="00BC7C60"/>
    <w:rsid w:val="00BD2BD8"/>
    <w:rsid w:val="00BD3D0E"/>
    <w:rsid w:val="00BD51B8"/>
    <w:rsid w:val="00BD540A"/>
    <w:rsid w:val="00BD69DF"/>
    <w:rsid w:val="00BD76AB"/>
    <w:rsid w:val="00BD7AC3"/>
    <w:rsid w:val="00BE1120"/>
    <w:rsid w:val="00BE14A3"/>
    <w:rsid w:val="00BE1E22"/>
    <w:rsid w:val="00BE1FDD"/>
    <w:rsid w:val="00BE20ED"/>
    <w:rsid w:val="00BE2132"/>
    <w:rsid w:val="00BE45FF"/>
    <w:rsid w:val="00BE6366"/>
    <w:rsid w:val="00BE643B"/>
    <w:rsid w:val="00BF07FF"/>
    <w:rsid w:val="00BF1DFC"/>
    <w:rsid w:val="00BF236E"/>
    <w:rsid w:val="00BF55EC"/>
    <w:rsid w:val="00BF5635"/>
    <w:rsid w:val="00BF64B2"/>
    <w:rsid w:val="00BF6F63"/>
    <w:rsid w:val="00C010F7"/>
    <w:rsid w:val="00C01E80"/>
    <w:rsid w:val="00C0223E"/>
    <w:rsid w:val="00C02CBC"/>
    <w:rsid w:val="00C032F2"/>
    <w:rsid w:val="00C04453"/>
    <w:rsid w:val="00C047E5"/>
    <w:rsid w:val="00C05E9E"/>
    <w:rsid w:val="00C0752E"/>
    <w:rsid w:val="00C139A7"/>
    <w:rsid w:val="00C15436"/>
    <w:rsid w:val="00C15856"/>
    <w:rsid w:val="00C15F56"/>
    <w:rsid w:val="00C160E4"/>
    <w:rsid w:val="00C1651D"/>
    <w:rsid w:val="00C16A6D"/>
    <w:rsid w:val="00C16E9A"/>
    <w:rsid w:val="00C17291"/>
    <w:rsid w:val="00C174F3"/>
    <w:rsid w:val="00C17BA3"/>
    <w:rsid w:val="00C2055D"/>
    <w:rsid w:val="00C22164"/>
    <w:rsid w:val="00C22371"/>
    <w:rsid w:val="00C22F2C"/>
    <w:rsid w:val="00C25F80"/>
    <w:rsid w:val="00C3001F"/>
    <w:rsid w:val="00C30907"/>
    <w:rsid w:val="00C31EC3"/>
    <w:rsid w:val="00C328A8"/>
    <w:rsid w:val="00C32C93"/>
    <w:rsid w:val="00C33A36"/>
    <w:rsid w:val="00C348DC"/>
    <w:rsid w:val="00C36FB0"/>
    <w:rsid w:val="00C37275"/>
    <w:rsid w:val="00C373A9"/>
    <w:rsid w:val="00C41747"/>
    <w:rsid w:val="00C42225"/>
    <w:rsid w:val="00C42D34"/>
    <w:rsid w:val="00C42EAC"/>
    <w:rsid w:val="00C4343D"/>
    <w:rsid w:val="00C47A77"/>
    <w:rsid w:val="00C51CE4"/>
    <w:rsid w:val="00C53DCD"/>
    <w:rsid w:val="00C56229"/>
    <w:rsid w:val="00C57BD9"/>
    <w:rsid w:val="00C60213"/>
    <w:rsid w:val="00C60A63"/>
    <w:rsid w:val="00C60C0C"/>
    <w:rsid w:val="00C6173A"/>
    <w:rsid w:val="00C61E83"/>
    <w:rsid w:val="00C62192"/>
    <w:rsid w:val="00C644FC"/>
    <w:rsid w:val="00C65CC1"/>
    <w:rsid w:val="00C671E9"/>
    <w:rsid w:val="00C736F0"/>
    <w:rsid w:val="00C76E75"/>
    <w:rsid w:val="00C77271"/>
    <w:rsid w:val="00C8069D"/>
    <w:rsid w:val="00C819D0"/>
    <w:rsid w:val="00C83E85"/>
    <w:rsid w:val="00C851C4"/>
    <w:rsid w:val="00C86939"/>
    <w:rsid w:val="00C8719D"/>
    <w:rsid w:val="00C902DC"/>
    <w:rsid w:val="00C919DA"/>
    <w:rsid w:val="00C930A0"/>
    <w:rsid w:val="00C930BC"/>
    <w:rsid w:val="00C94031"/>
    <w:rsid w:val="00CA086D"/>
    <w:rsid w:val="00CA2016"/>
    <w:rsid w:val="00CA21B8"/>
    <w:rsid w:val="00CA5513"/>
    <w:rsid w:val="00CA68C4"/>
    <w:rsid w:val="00CA68DB"/>
    <w:rsid w:val="00CB0543"/>
    <w:rsid w:val="00CB0AF8"/>
    <w:rsid w:val="00CB28A5"/>
    <w:rsid w:val="00CB625B"/>
    <w:rsid w:val="00CC06D2"/>
    <w:rsid w:val="00CC2863"/>
    <w:rsid w:val="00CC32CE"/>
    <w:rsid w:val="00CC422A"/>
    <w:rsid w:val="00CC4B18"/>
    <w:rsid w:val="00CC5237"/>
    <w:rsid w:val="00CC5DA4"/>
    <w:rsid w:val="00CC5F21"/>
    <w:rsid w:val="00CC68E7"/>
    <w:rsid w:val="00CC69AE"/>
    <w:rsid w:val="00CC6AB6"/>
    <w:rsid w:val="00CC7404"/>
    <w:rsid w:val="00CD1842"/>
    <w:rsid w:val="00CD1A37"/>
    <w:rsid w:val="00CD1DC3"/>
    <w:rsid w:val="00CD395F"/>
    <w:rsid w:val="00CD3E5B"/>
    <w:rsid w:val="00CD4AE2"/>
    <w:rsid w:val="00CE098D"/>
    <w:rsid w:val="00CE1601"/>
    <w:rsid w:val="00CE1C90"/>
    <w:rsid w:val="00CE261C"/>
    <w:rsid w:val="00CE4D68"/>
    <w:rsid w:val="00CE5540"/>
    <w:rsid w:val="00CE5727"/>
    <w:rsid w:val="00CE697D"/>
    <w:rsid w:val="00CE774D"/>
    <w:rsid w:val="00CF24D9"/>
    <w:rsid w:val="00CF2CBD"/>
    <w:rsid w:val="00CF5736"/>
    <w:rsid w:val="00CF7DDA"/>
    <w:rsid w:val="00D0259B"/>
    <w:rsid w:val="00D0292A"/>
    <w:rsid w:val="00D04A28"/>
    <w:rsid w:val="00D04A4E"/>
    <w:rsid w:val="00D04A6A"/>
    <w:rsid w:val="00D05687"/>
    <w:rsid w:val="00D05D99"/>
    <w:rsid w:val="00D06262"/>
    <w:rsid w:val="00D103A6"/>
    <w:rsid w:val="00D11860"/>
    <w:rsid w:val="00D123F0"/>
    <w:rsid w:val="00D1397A"/>
    <w:rsid w:val="00D16008"/>
    <w:rsid w:val="00D1609C"/>
    <w:rsid w:val="00D17D15"/>
    <w:rsid w:val="00D2202F"/>
    <w:rsid w:val="00D239A5"/>
    <w:rsid w:val="00D23CE8"/>
    <w:rsid w:val="00D23FEB"/>
    <w:rsid w:val="00D24577"/>
    <w:rsid w:val="00D2471E"/>
    <w:rsid w:val="00D264C9"/>
    <w:rsid w:val="00D2653F"/>
    <w:rsid w:val="00D26754"/>
    <w:rsid w:val="00D30E0C"/>
    <w:rsid w:val="00D31090"/>
    <w:rsid w:val="00D31A0E"/>
    <w:rsid w:val="00D3211C"/>
    <w:rsid w:val="00D33404"/>
    <w:rsid w:val="00D36541"/>
    <w:rsid w:val="00D36B9F"/>
    <w:rsid w:val="00D40A39"/>
    <w:rsid w:val="00D44DA2"/>
    <w:rsid w:val="00D4533D"/>
    <w:rsid w:val="00D45B01"/>
    <w:rsid w:val="00D47C75"/>
    <w:rsid w:val="00D50318"/>
    <w:rsid w:val="00D518DA"/>
    <w:rsid w:val="00D522BB"/>
    <w:rsid w:val="00D52AD0"/>
    <w:rsid w:val="00D5320E"/>
    <w:rsid w:val="00D54202"/>
    <w:rsid w:val="00D5508F"/>
    <w:rsid w:val="00D551F8"/>
    <w:rsid w:val="00D57615"/>
    <w:rsid w:val="00D606B9"/>
    <w:rsid w:val="00D62FF5"/>
    <w:rsid w:val="00D65A23"/>
    <w:rsid w:val="00D677FD"/>
    <w:rsid w:val="00D70B2E"/>
    <w:rsid w:val="00D71286"/>
    <w:rsid w:val="00D735F1"/>
    <w:rsid w:val="00D736A4"/>
    <w:rsid w:val="00D73A15"/>
    <w:rsid w:val="00D73BAA"/>
    <w:rsid w:val="00D75EBD"/>
    <w:rsid w:val="00D75F64"/>
    <w:rsid w:val="00D77478"/>
    <w:rsid w:val="00D841F8"/>
    <w:rsid w:val="00D848AA"/>
    <w:rsid w:val="00D87943"/>
    <w:rsid w:val="00D90079"/>
    <w:rsid w:val="00D90BAA"/>
    <w:rsid w:val="00D927A5"/>
    <w:rsid w:val="00D946EF"/>
    <w:rsid w:val="00D961CC"/>
    <w:rsid w:val="00D961F5"/>
    <w:rsid w:val="00D96441"/>
    <w:rsid w:val="00DA0F5C"/>
    <w:rsid w:val="00DA0F65"/>
    <w:rsid w:val="00DA13B6"/>
    <w:rsid w:val="00DA181C"/>
    <w:rsid w:val="00DA3197"/>
    <w:rsid w:val="00DA5BD7"/>
    <w:rsid w:val="00DA637E"/>
    <w:rsid w:val="00DA6626"/>
    <w:rsid w:val="00DA6ABA"/>
    <w:rsid w:val="00DA6C3A"/>
    <w:rsid w:val="00DA6C96"/>
    <w:rsid w:val="00DA6EC4"/>
    <w:rsid w:val="00DA77AF"/>
    <w:rsid w:val="00DA7B9D"/>
    <w:rsid w:val="00DB1848"/>
    <w:rsid w:val="00DB1931"/>
    <w:rsid w:val="00DB1BD6"/>
    <w:rsid w:val="00DB2175"/>
    <w:rsid w:val="00DB3809"/>
    <w:rsid w:val="00DB3B90"/>
    <w:rsid w:val="00DB4CE8"/>
    <w:rsid w:val="00DB5E07"/>
    <w:rsid w:val="00DB6E9B"/>
    <w:rsid w:val="00DC0614"/>
    <w:rsid w:val="00DC07AF"/>
    <w:rsid w:val="00DC0A6D"/>
    <w:rsid w:val="00DC2A46"/>
    <w:rsid w:val="00DC4210"/>
    <w:rsid w:val="00DC6AA8"/>
    <w:rsid w:val="00DC6DCC"/>
    <w:rsid w:val="00DC7620"/>
    <w:rsid w:val="00DC7630"/>
    <w:rsid w:val="00DD0991"/>
    <w:rsid w:val="00DD1189"/>
    <w:rsid w:val="00DD193D"/>
    <w:rsid w:val="00DD1988"/>
    <w:rsid w:val="00DD482F"/>
    <w:rsid w:val="00DD6946"/>
    <w:rsid w:val="00DE0317"/>
    <w:rsid w:val="00DE0463"/>
    <w:rsid w:val="00DE04A1"/>
    <w:rsid w:val="00DE06F4"/>
    <w:rsid w:val="00DE1B36"/>
    <w:rsid w:val="00DE1F62"/>
    <w:rsid w:val="00DE1F9F"/>
    <w:rsid w:val="00DE2AFD"/>
    <w:rsid w:val="00DE2DBE"/>
    <w:rsid w:val="00DE60A2"/>
    <w:rsid w:val="00DE6D8B"/>
    <w:rsid w:val="00DF3B70"/>
    <w:rsid w:val="00DF419F"/>
    <w:rsid w:val="00DF675D"/>
    <w:rsid w:val="00E000A9"/>
    <w:rsid w:val="00E00CDA"/>
    <w:rsid w:val="00E00F57"/>
    <w:rsid w:val="00E01FA1"/>
    <w:rsid w:val="00E02457"/>
    <w:rsid w:val="00E04D96"/>
    <w:rsid w:val="00E05041"/>
    <w:rsid w:val="00E05355"/>
    <w:rsid w:val="00E06470"/>
    <w:rsid w:val="00E11375"/>
    <w:rsid w:val="00E1179B"/>
    <w:rsid w:val="00E12317"/>
    <w:rsid w:val="00E13591"/>
    <w:rsid w:val="00E135AD"/>
    <w:rsid w:val="00E146BA"/>
    <w:rsid w:val="00E14790"/>
    <w:rsid w:val="00E170CA"/>
    <w:rsid w:val="00E17398"/>
    <w:rsid w:val="00E20F25"/>
    <w:rsid w:val="00E216E4"/>
    <w:rsid w:val="00E21A3F"/>
    <w:rsid w:val="00E222FE"/>
    <w:rsid w:val="00E25713"/>
    <w:rsid w:val="00E25C2D"/>
    <w:rsid w:val="00E261A9"/>
    <w:rsid w:val="00E26284"/>
    <w:rsid w:val="00E3069D"/>
    <w:rsid w:val="00E320E2"/>
    <w:rsid w:val="00E33804"/>
    <w:rsid w:val="00E33C50"/>
    <w:rsid w:val="00E34C71"/>
    <w:rsid w:val="00E35450"/>
    <w:rsid w:val="00E36501"/>
    <w:rsid w:val="00E36965"/>
    <w:rsid w:val="00E36BDB"/>
    <w:rsid w:val="00E4096A"/>
    <w:rsid w:val="00E444E0"/>
    <w:rsid w:val="00E47987"/>
    <w:rsid w:val="00E5087C"/>
    <w:rsid w:val="00E5379C"/>
    <w:rsid w:val="00E53CD6"/>
    <w:rsid w:val="00E55105"/>
    <w:rsid w:val="00E5541E"/>
    <w:rsid w:val="00E60E8A"/>
    <w:rsid w:val="00E621AE"/>
    <w:rsid w:val="00E651F3"/>
    <w:rsid w:val="00E678C1"/>
    <w:rsid w:val="00E702F2"/>
    <w:rsid w:val="00E70BB8"/>
    <w:rsid w:val="00E72874"/>
    <w:rsid w:val="00E73637"/>
    <w:rsid w:val="00E73D20"/>
    <w:rsid w:val="00E73D5A"/>
    <w:rsid w:val="00E752ED"/>
    <w:rsid w:val="00E75535"/>
    <w:rsid w:val="00E75F7C"/>
    <w:rsid w:val="00E83542"/>
    <w:rsid w:val="00E87A60"/>
    <w:rsid w:val="00E87BD9"/>
    <w:rsid w:val="00E90003"/>
    <w:rsid w:val="00E917A1"/>
    <w:rsid w:val="00E92A36"/>
    <w:rsid w:val="00E947F6"/>
    <w:rsid w:val="00EA0D81"/>
    <w:rsid w:val="00EA119B"/>
    <w:rsid w:val="00EA2DD5"/>
    <w:rsid w:val="00EA36F1"/>
    <w:rsid w:val="00EA39A4"/>
    <w:rsid w:val="00EA64B0"/>
    <w:rsid w:val="00EA6C28"/>
    <w:rsid w:val="00EA792E"/>
    <w:rsid w:val="00EB0CB0"/>
    <w:rsid w:val="00EB0E72"/>
    <w:rsid w:val="00EB0F13"/>
    <w:rsid w:val="00EB2182"/>
    <w:rsid w:val="00EB31D1"/>
    <w:rsid w:val="00EB3DD2"/>
    <w:rsid w:val="00EB46A7"/>
    <w:rsid w:val="00EB4B81"/>
    <w:rsid w:val="00EB5827"/>
    <w:rsid w:val="00EB6D11"/>
    <w:rsid w:val="00EB70C7"/>
    <w:rsid w:val="00EC0B42"/>
    <w:rsid w:val="00EC321A"/>
    <w:rsid w:val="00EC3D5B"/>
    <w:rsid w:val="00EC63AB"/>
    <w:rsid w:val="00EC6583"/>
    <w:rsid w:val="00EC744E"/>
    <w:rsid w:val="00ED0478"/>
    <w:rsid w:val="00ED04DE"/>
    <w:rsid w:val="00ED068F"/>
    <w:rsid w:val="00ED0C04"/>
    <w:rsid w:val="00ED1C75"/>
    <w:rsid w:val="00ED4CEE"/>
    <w:rsid w:val="00ED596F"/>
    <w:rsid w:val="00EE0C68"/>
    <w:rsid w:val="00EE209B"/>
    <w:rsid w:val="00EE23B4"/>
    <w:rsid w:val="00EE425D"/>
    <w:rsid w:val="00EE453A"/>
    <w:rsid w:val="00EE4694"/>
    <w:rsid w:val="00EE6735"/>
    <w:rsid w:val="00EE758F"/>
    <w:rsid w:val="00EE78EC"/>
    <w:rsid w:val="00EE7D47"/>
    <w:rsid w:val="00EF00DD"/>
    <w:rsid w:val="00EF0348"/>
    <w:rsid w:val="00EF0ECA"/>
    <w:rsid w:val="00EF1FB8"/>
    <w:rsid w:val="00EF2ACF"/>
    <w:rsid w:val="00EF35E9"/>
    <w:rsid w:val="00EF65CA"/>
    <w:rsid w:val="00EF7E51"/>
    <w:rsid w:val="00F003CB"/>
    <w:rsid w:val="00F00A48"/>
    <w:rsid w:val="00F00FBF"/>
    <w:rsid w:val="00F02FE2"/>
    <w:rsid w:val="00F046A3"/>
    <w:rsid w:val="00F048F3"/>
    <w:rsid w:val="00F05063"/>
    <w:rsid w:val="00F063C9"/>
    <w:rsid w:val="00F06782"/>
    <w:rsid w:val="00F06B33"/>
    <w:rsid w:val="00F12CB8"/>
    <w:rsid w:val="00F13C2D"/>
    <w:rsid w:val="00F1466F"/>
    <w:rsid w:val="00F15D77"/>
    <w:rsid w:val="00F15F91"/>
    <w:rsid w:val="00F1677E"/>
    <w:rsid w:val="00F17436"/>
    <w:rsid w:val="00F20D5D"/>
    <w:rsid w:val="00F23992"/>
    <w:rsid w:val="00F26B87"/>
    <w:rsid w:val="00F26F70"/>
    <w:rsid w:val="00F318B9"/>
    <w:rsid w:val="00F333D7"/>
    <w:rsid w:val="00F348BE"/>
    <w:rsid w:val="00F34B16"/>
    <w:rsid w:val="00F35587"/>
    <w:rsid w:val="00F35F2E"/>
    <w:rsid w:val="00F371C6"/>
    <w:rsid w:val="00F376C0"/>
    <w:rsid w:val="00F406E2"/>
    <w:rsid w:val="00F41745"/>
    <w:rsid w:val="00F41783"/>
    <w:rsid w:val="00F42207"/>
    <w:rsid w:val="00F43634"/>
    <w:rsid w:val="00F43C1A"/>
    <w:rsid w:val="00F44F8F"/>
    <w:rsid w:val="00F50122"/>
    <w:rsid w:val="00F50DA8"/>
    <w:rsid w:val="00F51357"/>
    <w:rsid w:val="00F51BEE"/>
    <w:rsid w:val="00F51C8D"/>
    <w:rsid w:val="00F5349C"/>
    <w:rsid w:val="00F5380E"/>
    <w:rsid w:val="00F5397F"/>
    <w:rsid w:val="00F5419F"/>
    <w:rsid w:val="00F55909"/>
    <w:rsid w:val="00F578FC"/>
    <w:rsid w:val="00F6006E"/>
    <w:rsid w:val="00F60938"/>
    <w:rsid w:val="00F60EBC"/>
    <w:rsid w:val="00F60F0A"/>
    <w:rsid w:val="00F612D9"/>
    <w:rsid w:val="00F61624"/>
    <w:rsid w:val="00F61892"/>
    <w:rsid w:val="00F61FAE"/>
    <w:rsid w:val="00F63564"/>
    <w:rsid w:val="00F64F79"/>
    <w:rsid w:val="00F6526B"/>
    <w:rsid w:val="00F7004F"/>
    <w:rsid w:val="00F71650"/>
    <w:rsid w:val="00F729B7"/>
    <w:rsid w:val="00F74149"/>
    <w:rsid w:val="00F75DB0"/>
    <w:rsid w:val="00F77A3F"/>
    <w:rsid w:val="00F8010E"/>
    <w:rsid w:val="00F802D2"/>
    <w:rsid w:val="00F80850"/>
    <w:rsid w:val="00F81161"/>
    <w:rsid w:val="00F83759"/>
    <w:rsid w:val="00F837D1"/>
    <w:rsid w:val="00F838B7"/>
    <w:rsid w:val="00F87399"/>
    <w:rsid w:val="00F95F5A"/>
    <w:rsid w:val="00F96682"/>
    <w:rsid w:val="00F96A44"/>
    <w:rsid w:val="00F96B65"/>
    <w:rsid w:val="00F96E4B"/>
    <w:rsid w:val="00F97DC4"/>
    <w:rsid w:val="00FA2294"/>
    <w:rsid w:val="00FA3E9E"/>
    <w:rsid w:val="00FA50C4"/>
    <w:rsid w:val="00FA54FD"/>
    <w:rsid w:val="00FA614F"/>
    <w:rsid w:val="00FA7443"/>
    <w:rsid w:val="00FA7621"/>
    <w:rsid w:val="00FA76AA"/>
    <w:rsid w:val="00FA799B"/>
    <w:rsid w:val="00FB00B8"/>
    <w:rsid w:val="00FB0958"/>
    <w:rsid w:val="00FB13CD"/>
    <w:rsid w:val="00FB3F66"/>
    <w:rsid w:val="00FB4354"/>
    <w:rsid w:val="00FB7F12"/>
    <w:rsid w:val="00FC04E1"/>
    <w:rsid w:val="00FC0C22"/>
    <w:rsid w:val="00FC0D53"/>
    <w:rsid w:val="00FC42A2"/>
    <w:rsid w:val="00FC56E6"/>
    <w:rsid w:val="00FC5BF6"/>
    <w:rsid w:val="00FC5D58"/>
    <w:rsid w:val="00FC65AF"/>
    <w:rsid w:val="00FC6ACA"/>
    <w:rsid w:val="00FD23BF"/>
    <w:rsid w:val="00FD4509"/>
    <w:rsid w:val="00FD64FB"/>
    <w:rsid w:val="00FD7101"/>
    <w:rsid w:val="00FD7278"/>
    <w:rsid w:val="00FE1F88"/>
    <w:rsid w:val="00FE4E91"/>
    <w:rsid w:val="00FE574D"/>
    <w:rsid w:val="00FE6FF1"/>
    <w:rsid w:val="00FE7253"/>
    <w:rsid w:val="00FE7CDE"/>
    <w:rsid w:val="00FF0240"/>
    <w:rsid w:val="00FF0761"/>
    <w:rsid w:val="00FF145E"/>
    <w:rsid w:val="00FF1DA2"/>
    <w:rsid w:val="00FF648A"/>
    <w:rsid w:val="00FF68F2"/>
    <w:rsid w:val="00FF6FDC"/>
    <w:rsid w:val="10391C0B"/>
    <w:rsid w:val="1E4129E2"/>
    <w:rsid w:val="4462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E4A8123-2541-4040-91D7-CDAD730D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A7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3EAAB39-7582-4B4B-B7B0-E7C04252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Teplyakova</dc:creator>
  <cp:lastModifiedBy>38kab</cp:lastModifiedBy>
  <cp:revision>6</cp:revision>
  <cp:lastPrinted>2022-12-19T06:37:00Z</cp:lastPrinted>
  <dcterms:created xsi:type="dcterms:W3CDTF">2026-01-23T09:38:00Z</dcterms:created>
  <dcterms:modified xsi:type="dcterms:W3CDTF">2026-01-28T12:35:00Z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2A452E96942341368144A298DE6CDC68_12</vt:lpwstr>
  </property>
</Properties>
</file>