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C6" w:rsidRPr="00CE00C6" w:rsidRDefault="00CE00C6" w:rsidP="00CE00C6">
      <w:pPr>
        <w:autoSpaceDE w:val="0"/>
        <w:autoSpaceDN w:val="0"/>
        <w:adjustRightInd w:val="0"/>
        <w:spacing w:after="0" w:line="240" w:lineRule="auto"/>
        <w:ind w:firstLine="1233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0C6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2</w:t>
      </w:r>
    </w:p>
    <w:p w:rsidR="00CE00C6" w:rsidRPr="00CE00C6" w:rsidRDefault="00CE00C6" w:rsidP="00CE00C6">
      <w:pPr>
        <w:autoSpaceDE w:val="0"/>
        <w:autoSpaceDN w:val="0"/>
        <w:adjustRightInd w:val="0"/>
        <w:spacing w:after="0" w:line="240" w:lineRule="auto"/>
        <w:ind w:firstLine="1233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0C6">
        <w:rPr>
          <w:rFonts w:ascii="Times New Roman" w:eastAsia="Calibri" w:hAnsi="Times New Roman" w:cs="Times New Roman"/>
          <w:sz w:val="24"/>
          <w:szCs w:val="24"/>
          <w:lang w:eastAsia="ru-RU"/>
        </w:rPr>
        <w:t>к плану</w:t>
      </w:r>
    </w:p>
    <w:p w:rsidR="00CE00C6" w:rsidRPr="00CE00C6" w:rsidRDefault="00CE00C6" w:rsidP="00CE00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00C6" w:rsidRPr="00CE00C6" w:rsidRDefault="00CE00C6" w:rsidP="00CE00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00C6" w:rsidRPr="00CE00C6" w:rsidRDefault="00CE00C6" w:rsidP="00CE00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0C6">
        <w:rPr>
          <w:rFonts w:ascii="Times New Roman" w:eastAsia="Calibri" w:hAnsi="Times New Roman" w:cs="Times New Roman"/>
          <w:sz w:val="24"/>
          <w:szCs w:val="24"/>
        </w:rPr>
        <w:t xml:space="preserve">Отчет об исполнении мероприятий, направленных на рост доходов </w:t>
      </w:r>
    </w:p>
    <w:p w:rsidR="00CE00C6" w:rsidRPr="00CE00C6" w:rsidRDefault="00CE00C6" w:rsidP="00CE00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0C6">
        <w:rPr>
          <w:rFonts w:ascii="Times New Roman" w:eastAsia="Calibri" w:hAnsi="Times New Roman" w:cs="Times New Roman"/>
          <w:sz w:val="24"/>
          <w:szCs w:val="24"/>
        </w:rPr>
        <w:t>консолидированного бюджета Ахтубинского района</w:t>
      </w:r>
    </w:p>
    <w:p w:rsidR="00CE00C6" w:rsidRPr="00CE00C6" w:rsidRDefault="00CE00C6" w:rsidP="00CE00C6">
      <w:pPr>
        <w:widowControl w:val="0"/>
        <w:tabs>
          <w:tab w:val="left" w:pos="51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0C6">
        <w:rPr>
          <w:rFonts w:ascii="Times New Roman" w:eastAsia="Calibri" w:hAnsi="Times New Roman" w:cs="Times New Roman"/>
          <w:sz w:val="24"/>
          <w:szCs w:val="24"/>
        </w:rPr>
        <w:t>по _________________________________________________________________</w:t>
      </w:r>
    </w:p>
    <w:p w:rsidR="00CE00C6" w:rsidRPr="00CE00C6" w:rsidRDefault="00CE00C6" w:rsidP="00CE00C6">
      <w:pPr>
        <w:widowControl w:val="0"/>
        <w:tabs>
          <w:tab w:val="left" w:pos="51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0C6">
        <w:rPr>
          <w:rFonts w:ascii="Times New Roman" w:eastAsia="Calibri" w:hAnsi="Times New Roman" w:cs="Times New Roman"/>
          <w:sz w:val="24"/>
          <w:szCs w:val="24"/>
        </w:rPr>
        <w:t>(наименование органа местного самоуправления)</w:t>
      </w:r>
    </w:p>
    <w:p w:rsidR="00CE00C6" w:rsidRPr="00CE00C6" w:rsidRDefault="00CE00C6" w:rsidP="00CE00C6">
      <w:pPr>
        <w:widowControl w:val="0"/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258"/>
        <w:tblW w:w="1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848"/>
        <w:gridCol w:w="1948"/>
        <w:gridCol w:w="1543"/>
        <w:gridCol w:w="1154"/>
        <w:gridCol w:w="1687"/>
        <w:gridCol w:w="1457"/>
        <w:gridCol w:w="1607"/>
        <w:gridCol w:w="1870"/>
      </w:tblGrid>
      <w:tr w:rsidR="00CE00C6" w:rsidRPr="00CE00C6" w:rsidTr="00333009">
        <w:trPr>
          <w:trHeight w:val="645"/>
        </w:trPr>
        <w:tc>
          <w:tcPr>
            <w:tcW w:w="1763" w:type="dxa"/>
            <w:vMerge w:val="restart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vMerge w:val="restart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948" w:type="dxa"/>
            <w:vMerge w:val="restart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</w:t>
            </w:r>
          </w:p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543" w:type="dxa"/>
            <w:vMerge w:val="restart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298" w:type="dxa"/>
            <w:gridSpan w:val="3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20__год</w:t>
            </w:r>
          </w:p>
        </w:tc>
        <w:tc>
          <w:tcPr>
            <w:tcW w:w="1607" w:type="dxa"/>
            <w:vMerge w:val="restart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</w:t>
            </w:r>
          </w:p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 w:val="restart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E00C6" w:rsidRPr="00CE00C6" w:rsidTr="00333009">
        <w:trPr>
          <w:trHeight w:val="537"/>
        </w:trPr>
        <w:tc>
          <w:tcPr>
            <w:tcW w:w="1763" w:type="dxa"/>
            <w:vMerge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687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  <w:tc>
          <w:tcPr>
            <w:tcW w:w="1457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год</w:t>
            </w:r>
          </w:p>
        </w:tc>
        <w:tc>
          <w:tcPr>
            <w:tcW w:w="1607" w:type="dxa"/>
            <w:vMerge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0C6" w:rsidRPr="00CE00C6" w:rsidTr="00333009">
        <w:trPr>
          <w:trHeight w:val="267"/>
        </w:trPr>
        <w:tc>
          <w:tcPr>
            <w:tcW w:w="1763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3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7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7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7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0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E00C6" w:rsidRPr="00CE00C6" w:rsidTr="00333009">
        <w:trPr>
          <w:trHeight w:val="303"/>
        </w:trPr>
        <w:tc>
          <w:tcPr>
            <w:tcW w:w="1763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0C6" w:rsidRPr="00CE00C6" w:rsidTr="00333009">
        <w:trPr>
          <w:trHeight w:val="325"/>
        </w:trPr>
        <w:tc>
          <w:tcPr>
            <w:tcW w:w="1763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8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CE00C6" w:rsidRPr="00CE00C6" w:rsidRDefault="00CE00C6" w:rsidP="00C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0C6" w:rsidRPr="00CE00C6" w:rsidRDefault="00CE00C6" w:rsidP="00CE00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0C6" w:rsidRPr="00CE00C6" w:rsidRDefault="00CE00C6" w:rsidP="00CE00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0C6" w:rsidRPr="00CE00C6" w:rsidRDefault="00CE00C6" w:rsidP="00CE00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0C6" w:rsidRPr="00CE00C6" w:rsidRDefault="00CE00C6" w:rsidP="00CE00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0C6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proofErr w:type="gramStart"/>
      <w:r w:rsidRPr="00CE00C6">
        <w:rPr>
          <w:rFonts w:ascii="Times New Roman" w:eastAsia="Calibri" w:hAnsi="Times New Roman" w:cs="Times New Roman"/>
          <w:sz w:val="24"/>
          <w:szCs w:val="24"/>
        </w:rPr>
        <w:t>руководителя  _</w:t>
      </w:r>
      <w:proofErr w:type="gramEnd"/>
      <w:r w:rsidRPr="00CE00C6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CE00C6" w:rsidRPr="00CE00C6" w:rsidRDefault="00CE00C6" w:rsidP="00CE00C6">
      <w:pPr>
        <w:widowControl w:val="0"/>
        <w:tabs>
          <w:tab w:val="left" w:pos="123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0C6" w:rsidRPr="00CE00C6" w:rsidRDefault="00CE00C6" w:rsidP="00CE00C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00C6">
        <w:rPr>
          <w:rFonts w:ascii="Times New Roman" w:eastAsia="Calibri" w:hAnsi="Times New Roman" w:cs="Times New Roman"/>
          <w:sz w:val="24"/>
          <w:szCs w:val="24"/>
        </w:rPr>
        <w:t>Дата:</w:t>
      </w:r>
    </w:p>
    <w:p w:rsidR="00CE00C6" w:rsidRPr="00CE00C6" w:rsidRDefault="00CE00C6" w:rsidP="00CE00C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C6" w:rsidRPr="00CE00C6" w:rsidRDefault="00CE00C6" w:rsidP="00CE00C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E00C6" w:rsidRPr="00CE00C6" w:rsidSect="00CE00C6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CE00C6" w:rsidRPr="00CE00C6" w:rsidRDefault="00CE00C6" w:rsidP="00CE00C6">
      <w:pPr>
        <w:autoSpaceDE w:val="0"/>
        <w:autoSpaceDN w:val="0"/>
        <w:adjustRightInd w:val="0"/>
        <w:spacing w:after="0" w:line="240" w:lineRule="auto"/>
        <w:ind w:firstLine="1261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0C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CE00C6" w:rsidRPr="00CE00C6" w:rsidRDefault="00CE00C6" w:rsidP="00CE00C6">
      <w:pPr>
        <w:autoSpaceDE w:val="0"/>
        <w:autoSpaceDN w:val="0"/>
        <w:adjustRightInd w:val="0"/>
        <w:spacing w:after="0" w:line="240" w:lineRule="auto"/>
        <w:ind w:firstLine="126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0C6">
        <w:rPr>
          <w:rFonts w:ascii="Times New Roman" w:eastAsia="Calibri" w:hAnsi="Times New Roman" w:cs="Times New Roman"/>
          <w:sz w:val="24"/>
          <w:szCs w:val="24"/>
          <w:lang w:eastAsia="ru-RU"/>
        </w:rPr>
        <w:t>к плану</w:t>
      </w:r>
    </w:p>
    <w:p w:rsidR="00CE00C6" w:rsidRPr="00CE00C6" w:rsidRDefault="00CE00C6" w:rsidP="00CE00C6">
      <w:pPr>
        <w:widowControl w:val="0"/>
        <w:tabs>
          <w:tab w:val="left" w:pos="7845"/>
        </w:tabs>
        <w:spacing w:after="0" w:line="240" w:lineRule="auto"/>
        <w:ind w:firstLine="126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0C6" w:rsidRPr="00CE00C6" w:rsidRDefault="00CE00C6" w:rsidP="00CE00C6">
      <w:pPr>
        <w:widowControl w:val="0"/>
        <w:tabs>
          <w:tab w:val="left" w:pos="78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0C6" w:rsidRPr="00CE00C6" w:rsidRDefault="00CE00C6" w:rsidP="00CE00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0C6">
        <w:rPr>
          <w:rFonts w:ascii="Times New Roman" w:eastAsia="Calibri" w:hAnsi="Times New Roman" w:cs="Times New Roman"/>
          <w:sz w:val="24"/>
          <w:szCs w:val="24"/>
        </w:rPr>
        <w:t>Отчет о выполнении мероприятий по с</w:t>
      </w:r>
      <w:bookmarkStart w:id="0" w:name="_GoBack"/>
      <w:bookmarkEnd w:id="0"/>
      <w:r w:rsidRPr="00CE00C6">
        <w:rPr>
          <w:rFonts w:ascii="Times New Roman" w:eastAsia="Calibri" w:hAnsi="Times New Roman" w:cs="Times New Roman"/>
          <w:sz w:val="24"/>
          <w:szCs w:val="24"/>
        </w:rPr>
        <w:t xml:space="preserve">окращению расходов </w:t>
      </w:r>
    </w:p>
    <w:p w:rsidR="00CE00C6" w:rsidRPr="00CE00C6" w:rsidRDefault="00CE00C6" w:rsidP="00CE00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0C6">
        <w:rPr>
          <w:rFonts w:ascii="Times New Roman" w:eastAsia="Calibri" w:hAnsi="Times New Roman" w:cs="Times New Roman"/>
          <w:sz w:val="24"/>
          <w:szCs w:val="24"/>
        </w:rPr>
        <w:t>консолидированного бюджета Ахтубинского района</w:t>
      </w:r>
    </w:p>
    <w:p w:rsidR="00CE00C6" w:rsidRPr="00CE00C6" w:rsidRDefault="00CE00C6" w:rsidP="00CE00C6">
      <w:pPr>
        <w:widowControl w:val="0"/>
        <w:tabs>
          <w:tab w:val="left" w:pos="51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0C6">
        <w:rPr>
          <w:rFonts w:ascii="Times New Roman" w:eastAsia="Calibri" w:hAnsi="Times New Roman" w:cs="Times New Roman"/>
          <w:sz w:val="24"/>
          <w:szCs w:val="24"/>
        </w:rPr>
        <w:t>по _________________________________________________________________</w:t>
      </w:r>
    </w:p>
    <w:p w:rsidR="00CE00C6" w:rsidRPr="00CE00C6" w:rsidRDefault="00CE00C6" w:rsidP="00CE00C6">
      <w:pPr>
        <w:widowControl w:val="0"/>
        <w:tabs>
          <w:tab w:val="left" w:pos="51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0C6">
        <w:rPr>
          <w:rFonts w:ascii="Times New Roman" w:eastAsia="Calibri" w:hAnsi="Times New Roman" w:cs="Times New Roman"/>
          <w:sz w:val="24"/>
          <w:szCs w:val="24"/>
        </w:rPr>
        <w:t>(наименование органа местного самоуправления)</w:t>
      </w:r>
    </w:p>
    <w:p w:rsidR="00CE00C6" w:rsidRPr="00CE00C6" w:rsidRDefault="00CE00C6" w:rsidP="00CE00C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0C6" w:rsidRPr="00CE00C6" w:rsidRDefault="00CE00C6" w:rsidP="00CE00C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67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3"/>
        <w:gridCol w:w="1804"/>
        <w:gridCol w:w="1386"/>
        <w:gridCol w:w="1443"/>
        <w:gridCol w:w="1444"/>
        <w:gridCol w:w="1283"/>
        <w:gridCol w:w="1284"/>
        <w:gridCol w:w="2058"/>
        <w:gridCol w:w="2132"/>
      </w:tblGrid>
      <w:tr w:rsidR="00CE00C6" w:rsidRPr="00CE00C6" w:rsidTr="00333009">
        <w:trPr>
          <w:trHeight w:val="547"/>
        </w:trPr>
        <w:tc>
          <w:tcPr>
            <w:tcW w:w="1833" w:type="dxa"/>
            <w:vMerge w:val="restart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vMerge w:val="restart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6" w:type="dxa"/>
            <w:vMerge w:val="restart"/>
          </w:tcPr>
          <w:p w:rsidR="00CE00C6" w:rsidRPr="00CE00C6" w:rsidRDefault="00CE00C6" w:rsidP="00CE00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реализации</w:t>
            </w:r>
          </w:p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</w:tcPr>
          <w:p w:rsidR="00CE00C6" w:rsidRPr="00CE00C6" w:rsidRDefault="00CE00C6" w:rsidP="00CE00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3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202 ___ год</w:t>
            </w:r>
          </w:p>
        </w:tc>
        <w:tc>
          <w:tcPr>
            <w:tcW w:w="2058" w:type="dxa"/>
            <w:vMerge w:val="restart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Пояснения к мероприятиям по сокращению расходов</w:t>
            </w:r>
          </w:p>
        </w:tc>
        <w:tc>
          <w:tcPr>
            <w:tcW w:w="2132" w:type="dxa"/>
            <w:vMerge w:val="restart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E00C6" w:rsidRPr="00CE00C6" w:rsidTr="00333009">
        <w:trPr>
          <w:trHeight w:val="661"/>
        </w:trPr>
        <w:tc>
          <w:tcPr>
            <w:tcW w:w="1833" w:type="dxa"/>
            <w:vMerge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283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Факт полугодие</w:t>
            </w:r>
          </w:p>
        </w:tc>
        <w:tc>
          <w:tcPr>
            <w:tcW w:w="1284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58" w:type="dxa"/>
            <w:vMerge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C6" w:rsidRPr="00CE00C6" w:rsidTr="00333009">
        <w:trPr>
          <w:trHeight w:val="291"/>
        </w:trPr>
        <w:tc>
          <w:tcPr>
            <w:tcW w:w="1833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E00C6" w:rsidRPr="00CE00C6" w:rsidTr="00333009">
        <w:trPr>
          <w:trHeight w:val="291"/>
        </w:trPr>
        <w:tc>
          <w:tcPr>
            <w:tcW w:w="1833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C6" w:rsidRPr="00CE00C6" w:rsidTr="00333009">
        <w:trPr>
          <w:trHeight w:val="291"/>
        </w:trPr>
        <w:tc>
          <w:tcPr>
            <w:tcW w:w="1833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C6" w:rsidRPr="00CE00C6" w:rsidTr="00333009">
        <w:trPr>
          <w:trHeight w:val="291"/>
        </w:trPr>
        <w:tc>
          <w:tcPr>
            <w:tcW w:w="1833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0C6" w:rsidRPr="00CE00C6" w:rsidTr="00333009">
        <w:trPr>
          <w:trHeight w:val="291"/>
        </w:trPr>
        <w:tc>
          <w:tcPr>
            <w:tcW w:w="1833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0C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6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CE00C6" w:rsidRPr="00CE00C6" w:rsidRDefault="00CE00C6" w:rsidP="00CE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00C6" w:rsidRPr="00CE00C6" w:rsidRDefault="00CE00C6" w:rsidP="00CE00C6">
      <w:pPr>
        <w:widowControl w:val="0"/>
        <w:spacing w:after="0" w:line="240" w:lineRule="auto"/>
        <w:ind w:right="393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0C6" w:rsidRPr="00CE00C6" w:rsidRDefault="00CE00C6" w:rsidP="00CE00C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0C6" w:rsidRPr="00CE00C6" w:rsidRDefault="00CE00C6" w:rsidP="00CE00C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0C6">
        <w:rPr>
          <w:rFonts w:ascii="Times New Roman" w:eastAsia="Calibri" w:hAnsi="Times New Roman" w:cs="Times New Roman"/>
          <w:sz w:val="24"/>
          <w:szCs w:val="24"/>
        </w:rPr>
        <w:t>Подпись руководителя _________________________</w:t>
      </w:r>
    </w:p>
    <w:p w:rsidR="00CE00C6" w:rsidRPr="00CE00C6" w:rsidRDefault="00CE00C6" w:rsidP="00CE00C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0C6" w:rsidRPr="00CE00C6" w:rsidRDefault="00CE00C6" w:rsidP="00CE00C6">
      <w:pPr>
        <w:spacing w:after="200" w:line="276" w:lineRule="auto"/>
        <w:rPr>
          <w:rFonts w:ascii="Calibri" w:eastAsia="Calibri" w:hAnsi="Calibri" w:cs="Times New Roman"/>
        </w:rPr>
      </w:pPr>
    </w:p>
    <w:p w:rsidR="00CE00C6" w:rsidRPr="00CE00C6" w:rsidRDefault="00CE00C6" w:rsidP="00CE00C6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CE00C6" w:rsidRPr="00CE00C6" w:rsidRDefault="00CE00C6" w:rsidP="00CE00C6">
      <w:pPr>
        <w:spacing w:after="200" w:line="276" w:lineRule="auto"/>
        <w:ind w:firstLine="1701"/>
        <w:rPr>
          <w:rFonts w:ascii="Times New Roman" w:eastAsia="Calibri" w:hAnsi="Times New Roman" w:cs="Times New Roman"/>
          <w:sz w:val="28"/>
        </w:rPr>
      </w:pPr>
      <w:r w:rsidRPr="00CE00C6">
        <w:rPr>
          <w:rFonts w:ascii="Times New Roman" w:eastAsia="Calibri" w:hAnsi="Times New Roman" w:cs="Times New Roman"/>
          <w:sz w:val="28"/>
        </w:rPr>
        <w:t>Верно:</w:t>
      </w:r>
    </w:p>
    <w:p w:rsidR="006F1165" w:rsidRPr="00CE00C6" w:rsidRDefault="00CE00C6" w:rsidP="00CE00C6"/>
    <w:sectPr w:rsidR="006F1165" w:rsidRPr="00CE00C6" w:rsidSect="00CE00C6"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C6" w:rsidRDefault="00CE00C6" w:rsidP="00CE00C6">
      <w:pPr>
        <w:spacing w:after="0" w:line="240" w:lineRule="auto"/>
      </w:pPr>
      <w:r>
        <w:separator/>
      </w:r>
    </w:p>
  </w:endnote>
  <w:endnote w:type="continuationSeparator" w:id="0">
    <w:p w:rsidR="00CE00C6" w:rsidRDefault="00CE00C6" w:rsidP="00CE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C6" w:rsidRDefault="00CE00C6" w:rsidP="00CE00C6">
      <w:pPr>
        <w:spacing w:after="0" w:line="240" w:lineRule="auto"/>
      </w:pPr>
      <w:r>
        <w:separator/>
      </w:r>
    </w:p>
  </w:footnote>
  <w:footnote w:type="continuationSeparator" w:id="0">
    <w:p w:rsidR="00CE00C6" w:rsidRDefault="00CE00C6" w:rsidP="00CE0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46"/>
    <w:rsid w:val="00283F1E"/>
    <w:rsid w:val="002D1B46"/>
    <w:rsid w:val="00CE00C6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81AA3-4633-42AF-9713-76864670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E00C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2</cp:revision>
  <dcterms:created xsi:type="dcterms:W3CDTF">2025-04-11T07:28:00Z</dcterms:created>
  <dcterms:modified xsi:type="dcterms:W3CDTF">2025-04-11T07:29:00Z</dcterms:modified>
</cp:coreProperties>
</file>