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AAA89" w14:textId="77777777" w:rsidR="000950FC" w:rsidRPr="000950FC" w:rsidRDefault="000950FC" w:rsidP="000950FC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bookmarkStart w:id="0" w:name="OLE_LINK1"/>
      <w:r w:rsidRPr="000950FC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35FB1E09" wp14:editId="7DBC07F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D337F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14:paraId="2DED4E01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14:paraId="03D63F0E" w14:textId="77777777" w:rsidR="000950FC" w:rsidRPr="000950FC" w:rsidRDefault="000950FC" w:rsidP="000950FC">
      <w:pPr>
        <w:tabs>
          <w:tab w:val="left" w:pos="528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0950FC">
        <w:rPr>
          <w:rFonts w:eastAsia="Times New Roman"/>
          <w:color w:val="auto"/>
          <w:sz w:val="20"/>
          <w:szCs w:val="20"/>
          <w:lang w:eastAsia="ru-RU"/>
        </w:rPr>
        <w:tab/>
      </w:r>
    </w:p>
    <w:p w14:paraId="4D3DA286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0950FC">
        <w:rPr>
          <w:rFonts w:eastAsia="Times New Roman"/>
          <w:color w:val="auto"/>
          <w:szCs w:val="20"/>
          <w:lang w:eastAsia="ru-RU"/>
        </w:rPr>
        <w:t>АДМИНИСТРАЦИЯ МУНИЦИПАЛЬНОГО ОБРАЗОВАНИЯ</w:t>
      </w:r>
    </w:p>
    <w:p w14:paraId="5090CF7D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0950FC">
        <w:rPr>
          <w:rFonts w:eastAsia="Times New Roman"/>
          <w:color w:val="auto"/>
          <w:szCs w:val="20"/>
          <w:lang w:eastAsia="ru-RU"/>
        </w:rPr>
        <w:t>«АХТУБИНСКИЙ МУНИЦИПАЛЬНЫЙ РАЙОН</w:t>
      </w:r>
    </w:p>
    <w:p w14:paraId="5E74BBF6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0950FC">
        <w:rPr>
          <w:rFonts w:eastAsia="Times New Roman"/>
          <w:color w:val="auto"/>
          <w:szCs w:val="20"/>
          <w:lang w:eastAsia="ru-RU"/>
        </w:rPr>
        <w:t>АСТРАХАНСКОЙ ОБЛАСТИ»</w:t>
      </w:r>
    </w:p>
    <w:p w14:paraId="3F5BA622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3A01310E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36"/>
          <w:lang w:eastAsia="ru-RU"/>
        </w:rPr>
      </w:pPr>
      <w:r w:rsidRPr="000950FC">
        <w:rPr>
          <w:rFonts w:eastAsia="Times New Roman"/>
          <w:b/>
          <w:color w:val="auto"/>
          <w:sz w:val="36"/>
          <w:szCs w:val="36"/>
          <w:lang w:eastAsia="ru-RU"/>
        </w:rPr>
        <w:t>ПОСТАНОВЛЕНИЕ</w:t>
      </w:r>
    </w:p>
    <w:p w14:paraId="5AC3C398" w14:textId="77777777" w:rsidR="000950FC" w:rsidRPr="000950FC" w:rsidRDefault="000950FC" w:rsidP="000950FC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</w:p>
    <w:p w14:paraId="2333926F" w14:textId="2D56A452" w:rsidR="000950FC" w:rsidRPr="000950FC" w:rsidRDefault="000950FC" w:rsidP="000950FC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26.03.2025</w:t>
      </w:r>
      <w:r w:rsidRPr="000950FC">
        <w:rPr>
          <w:rFonts w:eastAsia="Times New Roman"/>
          <w:color w:val="auto"/>
          <w:lang w:eastAsia="ru-RU"/>
        </w:rPr>
        <w:t xml:space="preserve">      </w:t>
      </w:r>
      <w:r w:rsidRPr="000950FC">
        <w:rPr>
          <w:rFonts w:eastAsia="Times New Roman"/>
          <w:color w:val="auto"/>
          <w:lang w:eastAsia="ru-RU"/>
        </w:rPr>
        <w:tab/>
      </w:r>
      <w:r w:rsidRPr="000950FC">
        <w:rPr>
          <w:rFonts w:eastAsia="Times New Roman"/>
          <w:color w:val="auto"/>
          <w:lang w:eastAsia="ru-RU"/>
        </w:rPr>
        <w:tab/>
      </w:r>
      <w:r w:rsidRPr="000950FC">
        <w:rPr>
          <w:rFonts w:eastAsia="Times New Roman"/>
          <w:color w:val="auto"/>
          <w:lang w:eastAsia="ru-RU"/>
        </w:rPr>
        <w:tab/>
      </w:r>
      <w:r w:rsidRPr="000950FC">
        <w:rPr>
          <w:rFonts w:eastAsia="Times New Roman"/>
          <w:color w:val="auto"/>
          <w:lang w:eastAsia="ru-RU"/>
        </w:rPr>
        <w:tab/>
      </w:r>
      <w:r w:rsidRPr="000950FC">
        <w:rPr>
          <w:rFonts w:eastAsia="Times New Roman"/>
          <w:color w:val="auto"/>
          <w:lang w:eastAsia="ru-RU"/>
        </w:rPr>
        <w:tab/>
        <w:t xml:space="preserve">                     </w:t>
      </w:r>
      <w:r>
        <w:rPr>
          <w:rFonts w:eastAsia="Times New Roman"/>
          <w:color w:val="auto"/>
          <w:lang w:eastAsia="ru-RU"/>
        </w:rPr>
        <w:t xml:space="preserve">           </w:t>
      </w:r>
      <w:r w:rsidRPr="000950FC">
        <w:rPr>
          <w:rFonts w:eastAsia="Times New Roman"/>
          <w:color w:val="auto"/>
          <w:lang w:eastAsia="ru-RU"/>
        </w:rPr>
        <w:t xml:space="preserve">          № </w:t>
      </w:r>
      <w:r>
        <w:rPr>
          <w:rFonts w:eastAsia="Times New Roman"/>
          <w:color w:val="auto"/>
          <w:u w:val="single"/>
          <w:lang w:eastAsia="ru-RU"/>
        </w:rPr>
        <w:t>181</w:t>
      </w:r>
    </w:p>
    <w:bookmarkEnd w:id="0"/>
    <w:p w14:paraId="49692A46" w14:textId="77777777" w:rsidR="000950FC" w:rsidRDefault="000950FC" w:rsidP="00D6300D">
      <w:pPr>
        <w:spacing w:after="0" w:line="240" w:lineRule="auto"/>
        <w:rPr>
          <w:rFonts w:ascii="Calibri" w:eastAsia="Calibri" w:hAnsi="Calibri"/>
          <w:color w:val="auto"/>
          <w:sz w:val="22"/>
          <w:szCs w:val="22"/>
        </w:rPr>
      </w:pPr>
    </w:p>
    <w:p w14:paraId="3189D676" w14:textId="77777777" w:rsidR="000950FC" w:rsidRPr="000950FC" w:rsidRDefault="000950FC" w:rsidP="00D6300D">
      <w:pPr>
        <w:spacing w:after="0" w:line="240" w:lineRule="auto"/>
        <w:rPr>
          <w:sz w:val="18"/>
        </w:rPr>
      </w:pPr>
    </w:p>
    <w:p w14:paraId="452DD0EB" w14:textId="3617C96D" w:rsidR="00D6300D" w:rsidRDefault="007F696C" w:rsidP="000950FC">
      <w:pPr>
        <w:spacing w:after="0" w:line="240" w:lineRule="auto"/>
        <w:jc w:val="both"/>
      </w:pPr>
      <w:r>
        <w:t>О</w:t>
      </w:r>
      <w:r w:rsidR="007633C5">
        <w:t>б</w:t>
      </w:r>
      <w:r>
        <w:t xml:space="preserve"> </w:t>
      </w:r>
      <w:r w:rsidR="007633C5">
        <w:t xml:space="preserve">утверждении </w:t>
      </w:r>
      <w:bookmarkStart w:id="1" w:name="_Hlk193875776"/>
      <w:r w:rsidR="000950FC">
        <w:t>п</w:t>
      </w:r>
      <w:r w:rsidR="00D6300D">
        <w:t>еречня функций, при реализации которых вероятно возникновение коррупции</w:t>
      </w:r>
      <w:r w:rsidR="000950FC">
        <w:t xml:space="preserve"> в администрации муниципального образования «Ахтубинский муниципальный район Астраханской области»</w:t>
      </w:r>
    </w:p>
    <w:bookmarkEnd w:id="1"/>
    <w:p w14:paraId="708E1250" w14:textId="35F5B235" w:rsidR="00845A41" w:rsidRDefault="00845A41" w:rsidP="00D43801">
      <w:pPr>
        <w:spacing w:after="0" w:line="240" w:lineRule="auto"/>
      </w:pPr>
    </w:p>
    <w:p w14:paraId="15618672" w14:textId="77777777" w:rsidR="00D43801" w:rsidRDefault="00D43801" w:rsidP="00D43801">
      <w:pPr>
        <w:spacing w:after="0" w:line="240" w:lineRule="auto"/>
      </w:pPr>
    </w:p>
    <w:p w14:paraId="596F6ECC" w14:textId="579820E3" w:rsidR="000C3055" w:rsidRDefault="00CB063A" w:rsidP="000950FC">
      <w:pPr>
        <w:spacing w:after="0" w:line="240" w:lineRule="auto"/>
        <w:ind w:firstLine="709"/>
        <w:jc w:val="both"/>
      </w:pPr>
      <w:r>
        <w:t>В соответствии с</w:t>
      </w:r>
      <w:r w:rsidR="00713013" w:rsidRPr="00713013">
        <w:t xml:space="preserve"> </w:t>
      </w:r>
      <w:r w:rsidRPr="00CB063A">
        <w:t>Федеральн</w:t>
      </w:r>
      <w:r>
        <w:t>ым</w:t>
      </w:r>
      <w:r w:rsidRPr="00CB063A">
        <w:t xml:space="preserve"> закон</w:t>
      </w:r>
      <w:r w:rsidR="000950FC">
        <w:t xml:space="preserve">ом </w:t>
      </w:r>
      <w:r w:rsidR="00D43801">
        <w:t xml:space="preserve">от 25.12.2008 </w:t>
      </w:r>
      <w:r w:rsidR="005366B6">
        <w:t>№</w:t>
      </w:r>
      <w:r>
        <w:t xml:space="preserve"> 273-ФЗ</w:t>
      </w:r>
      <w:r w:rsidR="000950FC">
        <w:t xml:space="preserve">                      </w:t>
      </w:r>
      <w:r w:rsidR="00C801CA">
        <w:t xml:space="preserve">«О противодействии коррупции», </w:t>
      </w:r>
      <w:r w:rsidR="000950FC" w:rsidRPr="00CB063A">
        <w:t>Федеральн</w:t>
      </w:r>
      <w:r w:rsidR="000950FC">
        <w:t>ым</w:t>
      </w:r>
      <w:r w:rsidR="000950FC" w:rsidRPr="00CB063A">
        <w:t xml:space="preserve"> закон</w:t>
      </w:r>
      <w:r w:rsidR="000950FC">
        <w:t xml:space="preserve">ом </w:t>
      </w:r>
      <w:r w:rsidR="000950FC">
        <w:t xml:space="preserve">от 06.10.2003                  </w:t>
      </w:r>
      <w:r w:rsidR="0065589A">
        <w:t xml:space="preserve"> № 131-ФЗ «Об общих принципах организации местного самоуправления в Российско</w:t>
      </w:r>
      <w:r w:rsidR="000950FC">
        <w:t xml:space="preserve">й Федерации», </w:t>
      </w:r>
      <w:r w:rsidR="000950FC" w:rsidRPr="00CB063A">
        <w:t>Федеральн</w:t>
      </w:r>
      <w:r w:rsidR="000950FC">
        <w:t>ым</w:t>
      </w:r>
      <w:r w:rsidR="000950FC" w:rsidRPr="00CB063A">
        <w:t xml:space="preserve"> закон</w:t>
      </w:r>
      <w:r w:rsidR="000950FC">
        <w:t xml:space="preserve">ом </w:t>
      </w:r>
      <w:r w:rsidR="000950FC">
        <w:t>от 02.03.2007</w:t>
      </w:r>
      <w:r w:rsidR="0065589A">
        <w:t xml:space="preserve"> № 25-ФЗ </w:t>
      </w:r>
      <w:r w:rsidR="000950FC">
        <w:t xml:space="preserve">                            </w:t>
      </w:r>
      <w:r w:rsidR="0065589A">
        <w:t xml:space="preserve">«О муниципальной службе в Российской Федерации», </w:t>
      </w:r>
      <w:r w:rsidR="00D43801">
        <w:t xml:space="preserve">а также </w:t>
      </w:r>
      <w:r w:rsidR="00845A41">
        <w:t>в целях п</w:t>
      </w:r>
      <w:r w:rsidR="003A0A17">
        <w:t xml:space="preserve">овышения эффективности </w:t>
      </w:r>
      <w:r w:rsidR="000C3055">
        <w:t xml:space="preserve">по </w:t>
      </w:r>
      <w:r w:rsidR="003A0A17">
        <w:t>о</w:t>
      </w:r>
      <w:r w:rsidR="000C3055">
        <w:t>с</w:t>
      </w:r>
      <w:r w:rsidR="003A0A17">
        <w:t>уществлению мер по</w:t>
      </w:r>
      <w:r w:rsidR="000C3055">
        <w:t xml:space="preserve"> противодействию коррупции в </w:t>
      </w:r>
      <w:r w:rsidR="003A0A17">
        <w:t>а</w:t>
      </w:r>
      <w:r w:rsidR="000C3055">
        <w:t>д</w:t>
      </w:r>
      <w:r w:rsidR="003A0A17">
        <w:t xml:space="preserve">министрации </w:t>
      </w:r>
      <w:r w:rsidR="006F6E74">
        <w:t>муниципального образования</w:t>
      </w:r>
      <w:r w:rsidR="003A0A17">
        <w:t xml:space="preserve"> «</w:t>
      </w:r>
      <w:r w:rsidR="000C3055">
        <w:t>Ахтуби</w:t>
      </w:r>
      <w:r w:rsidR="003A0A17">
        <w:t>н</w:t>
      </w:r>
      <w:r w:rsidR="000C3055">
        <w:t>с</w:t>
      </w:r>
      <w:r w:rsidR="003A0A17">
        <w:t xml:space="preserve">кий </w:t>
      </w:r>
      <w:r w:rsidR="006F6E74">
        <w:t xml:space="preserve">муниципальный </w:t>
      </w:r>
      <w:r w:rsidR="003A0A17">
        <w:t>район</w:t>
      </w:r>
      <w:r w:rsidR="006F6E74">
        <w:t xml:space="preserve"> Астраханской области</w:t>
      </w:r>
      <w:r w:rsidR="003A0A17">
        <w:t>»</w:t>
      </w:r>
      <w:r w:rsidR="00C801CA">
        <w:t xml:space="preserve"> </w:t>
      </w:r>
      <w:r w:rsidR="000C3055">
        <w:t xml:space="preserve">администрация </w:t>
      </w:r>
      <w:r w:rsidR="006F6E74">
        <w:t>муниципального образования</w:t>
      </w:r>
      <w:r w:rsidR="000C3055">
        <w:t xml:space="preserve"> «Ахтубинский </w:t>
      </w:r>
      <w:r w:rsidR="006F6E74">
        <w:t xml:space="preserve">муниципальный </w:t>
      </w:r>
      <w:r w:rsidR="000C3055">
        <w:t>район</w:t>
      </w:r>
      <w:r w:rsidR="006F6E74">
        <w:t xml:space="preserve"> Астраханской области</w:t>
      </w:r>
      <w:r w:rsidR="000C3055">
        <w:t>»</w:t>
      </w:r>
    </w:p>
    <w:p w14:paraId="22FA6878" w14:textId="16E58930" w:rsidR="00485A44" w:rsidRDefault="00570E21" w:rsidP="000950FC">
      <w:pPr>
        <w:spacing w:after="0" w:line="240" w:lineRule="auto"/>
        <w:ind w:firstLine="709"/>
        <w:jc w:val="both"/>
      </w:pPr>
      <w:r>
        <w:t>ПОСТАНОВЛЯЕТ:</w:t>
      </w:r>
    </w:p>
    <w:p w14:paraId="7B868DB2" w14:textId="1711C0A8" w:rsidR="00270246" w:rsidRDefault="00270246" w:rsidP="000950FC">
      <w:pPr>
        <w:spacing w:after="0" w:line="240" w:lineRule="auto"/>
        <w:ind w:firstLine="709"/>
        <w:jc w:val="both"/>
      </w:pPr>
      <w:r>
        <w:t xml:space="preserve">1. </w:t>
      </w:r>
      <w:r w:rsidR="000C3055">
        <w:t xml:space="preserve">Утвердить </w:t>
      </w:r>
      <w:r w:rsidR="00C801CA">
        <w:t xml:space="preserve">прилагаемый </w:t>
      </w:r>
      <w:r w:rsidR="000950FC">
        <w:t>п</w:t>
      </w:r>
      <w:r w:rsidR="00D6300D" w:rsidRPr="00D6300D">
        <w:t>ереч</w:t>
      </w:r>
      <w:r w:rsidR="00D6300D">
        <w:t>е</w:t>
      </w:r>
      <w:r w:rsidR="00D6300D" w:rsidRPr="00D6300D">
        <w:t>н</w:t>
      </w:r>
      <w:r w:rsidR="00D6300D">
        <w:t>ь</w:t>
      </w:r>
      <w:r w:rsidR="00D6300D" w:rsidRPr="00D6300D">
        <w:t xml:space="preserve"> </w:t>
      </w:r>
      <w:bookmarkStart w:id="2" w:name="_Hlk193876356"/>
      <w:r w:rsidR="00D6300D" w:rsidRPr="00D6300D">
        <w:t>функций, при реализации которых вероятно возникновение коррупции</w:t>
      </w:r>
      <w:r w:rsidR="00C801CA">
        <w:t xml:space="preserve"> </w:t>
      </w:r>
      <w:r w:rsidR="000950FC">
        <w:t>в администрации муниципального образования «Ахтубинский муниципальный район Астраханской области»</w:t>
      </w:r>
      <w:r w:rsidR="000950FC">
        <w:t>.</w:t>
      </w:r>
    </w:p>
    <w:bookmarkEnd w:id="2"/>
    <w:p w14:paraId="16AC8E12" w14:textId="06F56F5E" w:rsidR="003D7A4A" w:rsidRPr="007E7547" w:rsidRDefault="00C801CA" w:rsidP="000950FC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7E7547">
        <w:rPr>
          <w:color w:val="000000" w:themeColor="text1"/>
        </w:rPr>
        <w:t xml:space="preserve">2. </w:t>
      </w:r>
      <w:r w:rsidR="00D6300D">
        <w:rPr>
          <w:color w:val="000000" w:themeColor="text1"/>
        </w:rPr>
        <w:t>М</w:t>
      </w:r>
      <w:r w:rsidR="003D7A4A" w:rsidRPr="007E7547">
        <w:rPr>
          <w:color w:val="000000" w:themeColor="text1"/>
          <w:shd w:val="clear" w:color="auto" w:fill="FFFFFF"/>
        </w:rPr>
        <w:t>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«Противодействие коррупции» подразделе «Нормативные правовые и иные акты в сфере противодействия коррупции».</w:t>
      </w:r>
    </w:p>
    <w:p w14:paraId="3AD004D9" w14:textId="6C4418E8" w:rsidR="003D7A4A" w:rsidRPr="007E7547" w:rsidRDefault="009B37BB" w:rsidP="000950FC">
      <w:pPr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</w:t>
      </w:r>
      <w:r w:rsidR="003D7A4A" w:rsidRPr="007E7547">
        <w:rPr>
          <w:color w:val="000000" w:themeColor="text1"/>
          <w:shd w:val="clear" w:color="auto" w:fill="FFFFFF"/>
        </w:rPr>
        <w:t>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«Противодействие коррупции» подразделе «Нормативные правовые и иные акты в сфере противодействия коррупции».</w:t>
      </w:r>
    </w:p>
    <w:p w14:paraId="73109FD3" w14:textId="77777777" w:rsidR="003D7A4A" w:rsidRPr="000950FC" w:rsidRDefault="003D7A4A" w:rsidP="002D2B61">
      <w:pPr>
        <w:spacing w:after="0" w:line="240" w:lineRule="auto"/>
        <w:ind w:firstLine="708"/>
        <w:jc w:val="both"/>
        <w:rPr>
          <w:color w:val="000000" w:themeColor="text1"/>
          <w:sz w:val="22"/>
          <w:shd w:val="clear" w:color="auto" w:fill="FFFFFF"/>
        </w:rPr>
      </w:pPr>
    </w:p>
    <w:p w14:paraId="6FEAB1C8" w14:textId="77777777" w:rsidR="000950FC" w:rsidRPr="000950FC" w:rsidRDefault="000950FC" w:rsidP="002D2B61">
      <w:pPr>
        <w:spacing w:after="0" w:line="240" w:lineRule="auto"/>
        <w:ind w:firstLine="708"/>
        <w:jc w:val="both"/>
        <w:rPr>
          <w:color w:val="000000" w:themeColor="text1"/>
          <w:sz w:val="22"/>
          <w:shd w:val="clear" w:color="auto" w:fill="FFFFFF"/>
        </w:rPr>
      </w:pPr>
    </w:p>
    <w:p w14:paraId="4F6EC04E" w14:textId="25E8F5AA" w:rsidR="00270246" w:rsidRPr="007E7547" w:rsidRDefault="00387724" w:rsidP="000950FC">
      <w:pPr>
        <w:spacing w:line="240" w:lineRule="auto"/>
        <w:rPr>
          <w:color w:val="000000" w:themeColor="text1"/>
        </w:rPr>
      </w:pPr>
      <w:proofErr w:type="spellStart"/>
      <w:r w:rsidRPr="007E7547">
        <w:rPr>
          <w:color w:val="000000" w:themeColor="text1"/>
        </w:rPr>
        <w:t>Врип</w:t>
      </w:r>
      <w:proofErr w:type="spellEnd"/>
      <w:r w:rsidRPr="007E7547">
        <w:rPr>
          <w:color w:val="000000" w:themeColor="text1"/>
        </w:rPr>
        <w:t xml:space="preserve"> гла</w:t>
      </w:r>
      <w:r w:rsidR="00C801CA" w:rsidRPr="007E7547">
        <w:rPr>
          <w:color w:val="000000" w:themeColor="text1"/>
        </w:rPr>
        <w:t>вы</w:t>
      </w:r>
      <w:r w:rsidR="000C3055" w:rsidRPr="007E7547">
        <w:rPr>
          <w:color w:val="000000" w:themeColor="text1"/>
        </w:rPr>
        <w:t xml:space="preserve"> муниципального образования                </w:t>
      </w:r>
      <w:r w:rsidR="00C801CA" w:rsidRPr="007E7547">
        <w:rPr>
          <w:color w:val="000000" w:themeColor="text1"/>
        </w:rPr>
        <w:t xml:space="preserve">             </w:t>
      </w:r>
      <w:r w:rsidR="000950FC">
        <w:rPr>
          <w:color w:val="000000" w:themeColor="text1"/>
        </w:rPr>
        <w:t xml:space="preserve">    </w:t>
      </w:r>
      <w:r w:rsidR="00C801CA" w:rsidRPr="007E7547">
        <w:rPr>
          <w:color w:val="000000" w:themeColor="text1"/>
        </w:rPr>
        <w:t xml:space="preserve">   </w:t>
      </w:r>
      <w:r w:rsidRPr="007E7547">
        <w:rPr>
          <w:color w:val="000000" w:themeColor="text1"/>
        </w:rPr>
        <w:t xml:space="preserve">В.Ю. </w:t>
      </w:r>
      <w:proofErr w:type="spellStart"/>
      <w:r w:rsidRPr="007E7547">
        <w:rPr>
          <w:color w:val="000000" w:themeColor="text1"/>
        </w:rPr>
        <w:t>Лопушенко</w:t>
      </w:r>
      <w:proofErr w:type="spellEnd"/>
    </w:p>
    <w:p w14:paraId="05E33BC0" w14:textId="08335E43" w:rsidR="005E0B77" w:rsidRDefault="000950FC" w:rsidP="000950FC">
      <w:pPr>
        <w:shd w:val="clear" w:color="auto" w:fill="FFFFFF"/>
        <w:spacing w:after="0" w:line="240" w:lineRule="auto"/>
        <w:ind w:right="38" w:firstLine="4962"/>
        <w:rPr>
          <w:bCs/>
          <w:kern w:val="28"/>
        </w:rPr>
      </w:pPr>
      <w:r>
        <w:rPr>
          <w:bCs/>
          <w:kern w:val="28"/>
        </w:rPr>
        <w:lastRenderedPageBreak/>
        <w:t>УТВЕРЖДЕН</w:t>
      </w:r>
    </w:p>
    <w:p w14:paraId="7977E96C" w14:textId="19B33740" w:rsidR="005E0B77" w:rsidRDefault="005E0B77" w:rsidP="000950FC">
      <w:pPr>
        <w:spacing w:after="0" w:line="240" w:lineRule="auto"/>
        <w:ind w:firstLine="4962"/>
      </w:pPr>
      <w:r>
        <w:rPr>
          <w:bCs/>
          <w:kern w:val="28"/>
        </w:rPr>
        <w:t xml:space="preserve">постановлением </w:t>
      </w:r>
      <w:r>
        <w:t>администрации</w:t>
      </w:r>
    </w:p>
    <w:p w14:paraId="31953CB0" w14:textId="77777777" w:rsidR="000950FC" w:rsidRDefault="00A42A74" w:rsidP="000950FC">
      <w:pPr>
        <w:spacing w:after="0" w:line="240" w:lineRule="auto"/>
        <w:ind w:firstLine="4962"/>
      </w:pPr>
      <w:r>
        <w:t>муниципального образования</w:t>
      </w:r>
      <w:r w:rsidR="005E0B77">
        <w:t xml:space="preserve"> </w:t>
      </w:r>
    </w:p>
    <w:p w14:paraId="27BABE9A" w14:textId="77777777" w:rsidR="000950FC" w:rsidRDefault="005E0B77" w:rsidP="000950FC">
      <w:pPr>
        <w:spacing w:after="0" w:line="240" w:lineRule="auto"/>
        <w:ind w:firstLine="4962"/>
      </w:pPr>
      <w:r>
        <w:t xml:space="preserve">«Ахтубинский </w:t>
      </w:r>
      <w:r w:rsidR="00A42A74">
        <w:t xml:space="preserve">муниципальный </w:t>
      </w:r>
      <w:r>
        <w:t>район</w:t>
      </w:r>
      <w:r w:rsidR="00A42A74">
        <w:t xml:space="preserve"> </w:t>
      </w:r>
    </w:p>
    <w:p w14:paraId="0842C8AD" w14:textId="422EDCC8" w:rsidR="005E0B77" w:rsidRDefault="00A42A74" w:rsidP="000950FC">
      <w:pPr>
        <w:spacing w:after="0" w:line="240" w:lineRule="auto"/>
        <w:ind w:firstLine="4962"/>
      </w:pPr>
      <w:r>
        <w:t>Астраханской области</w:t>
      </w:r>
      <w:r w:rsidR="005E0B77">
        <w:t>»</w:t>
      </w:r>
    </w:p>
    <w:p w14:paraId="051952D1" w14:textId="0BBD19E8" w:rsidR="005E0B77" w:rsidRDefault="0068266B" w:rsidP="000950FC">
      <w:pPr>
        <w:shd w:val="clear" w:color="auto" w:fill="FFFFFF"/>
        <w:spacing w:line="240" w:lineRule="auto"/>
        <w:ind w:right="38" w:firstLine="4962"/>
        <w:rPr>
          <w:rFonts w:ascii="Calibri" w:hAnsi="Calibri"/>
          <w:bCs/>
          <w:kern w:val="28"/>
        </w:rPr>
      </w:pPr>
      <w:r>
        <w:t xml:space="preserve">от </w:t>
      </w:r>
      <w:r w:rsidR="000950FC">
        <w:rPr>
          <w:u w:val="single"/>
        </w:rPr>
        <w:t xml:space="preserve">26.03.2025 </w:t>
      </w:r>
      <w:r w:rsidR="005E0B77">
        <w:t>№</w:t>
      </w:r>
      <w:r w:rsidR="00C801CA">
        <w:t xml:space="preserve"> </w:t>
      </w:r>
      <w:r w:rsidR="000950FC">
        <w:rPr>
          <w:u w:val="single"/>
        </w:rPr>
        <w:t>181</w:t>
      </w:r>
    </w:p>
    <w:p w14:paraId="648285BC" w14:textId="77777777" w:rsidR="005E0B77" w:rsidRDefault="005E0B77" w:rsidP="005E0B77">
      <w:pPr>
        <w:spacing w:after="0" w:line="240" w:lineRule="auto"/>
        <w:jc w:val="center"/>
        <w:rPr>
          <w:b/>
          <w:color w:val="auto"/>
          <w:sz w:val="22"/>
          <w:szCs w:val="22"/>
        </w:rPr>
      </w:pPr>
    </w:p>
    <w:p w14:paraId="20C30B7B" w14:textId="77777777" w:rsidR="000950FC" w:rsidRDefault="000950FC" w:rsidP="00FE59E8">
      <w:pPr>
        <w:spacing w:after="0" w:line="240" w:lineRule="auto"/>
        <w:jc w:val="center"/>
        <w:rPr>
          <w:b/>
        </w:rPr>
      </w:pPr>
    </w:p>
    <w:p w14:paraId="0CCF64B0" w14:textId="45C232EA" w:rsidR="0013766B" w:rsidRPr="000950FC" w:rsidRDefault="005E0B77" w:rsidP="000950FC">
      <w:pPr>
        <w:spacing w:after="0" w:line="240" w:lineRule="auto"/>
        <w:jc w:val="center"/>
      </w:pPr>
      <w:r w:rsidRPr="000950FC">
        <w:t>П</w:t>
      </w:r>
      <w:r w:rsidR="0013766B" w:rsidRPr="000950FC">
        <w:t xml:space="preserve">еречень </w:t>
      </w:r>
    </w:p>
    <w:p w14:paraId="399D98DC" w14:textId="77777777" w:rsidR="000950FC" w:rsidRDefault="0013766B" w:rsidP="000950FC">
      <w:pPr>
        <w:spacing w:after="0" w:line="240" w:lineRule="auto"/>
        <w:jc w:val="center"/>
      </w:pPr>
      <w:r w:rsidRPr="000950FC">
        <w:t xml:space="preserve">функций, при реализации которых вероятно возникновение </w:t>
      </w:r>
    </w:p>
    <w:p w14:paraId="75506191" w14:textId="77777777" w:rsidR="000950FC" w:rsidRDefault="0013766B" w:rsidP="000950FC">
      <w:pPr>
        <w:spacing w:after="0" w:line="240" w:lineRule="auto"/>
        <w:jc w:val="center"/>
      </w:pPr>
      <w:r w:rsidRPr="000950FC">
        <w:t>коррупции</w:t>
      </w:r>
      <w:r w:rsidR="000950FC">
        <w:t xml:space="preserve"> </w:t>
      </w:r>
      <w:r w:rsidR="000950FC">
        <w:t xml:space="preserve">в администрации муниципального образования </w:t>
      </w:r>
    </w:p>
    <w:p w14:paraId="46D8C897" w14:textId="27BBF4BC" w:rsidR="000950FC" w:rsidRDefault="000950FC" w:rsidP="000950FC">
      <w:pPr>
        <w:spacing w:after="0" w:line="240" w:lineRule="auto"/>
        <w:jc w:val="center"/>
      </w:pPr>
      <w:r>
        <w:t>«Ахтубинский муниц</w:t>
      </w:r>
      <w:bookmarkStart w:id="3" w:name="_GoBack"/>
      <w:bookmarkEnd w:id="3"/>
      <w:r>
        <w:t>ипальный район Астраханской области»</w:t>
      </w:r>
    </w:p>
    <w:p w14:paraId="44638978" w14:textId="77777777" w:rsidR="000950FC" w:rsidRPr="000950FC" w:rsidRDefault="000950FC" w:rsidP="000950FC">
      <w:pPr>
        <w:spacing w:after="0" w:line="240" w:lineRule="auto"/>
        <w:jc w:val="center"/>
      </w:pPr>
    </w:p>
    <w:p w14:paraId="0591A184" w14:textId="4A53A328" w:rsidR="00D6300D" w:rsidRDefault="000950FC" w:rsidP="000950FC">
      <w:pPr>
        <w:spacing w:after="0" w:line="240" w:lineRule="auto"/>
        <w:ind w:right="113" w:firstLine="709"/>
        <w:jc w:val="both"/>
      </w:pPr>
      <w:r>
        <w:t>1.</w:t>
      </w:r>
      <w:r w:rsidR="00D6300D" w:rsidRPr="0013766B">
        <w:t xml:space="preserve"> </w:t>
      </w:r>
      <w:r>
        <w:t>Р</w:t>
      </w:r>
      <w:r w:rsidR="00D6300D" w:rsidRPr="0013766B">
        <w:t xml:space="preserve">азмещение заказов на поставку </w:t>
      </w:r>
      <w:r w:rsidR="0013766B" w:rsidRPr="0013766B">
        <w:t>товаров, выполнение работ и оказание услуг для муниципальных нужд</w:t>
      </w:r>
      <w:r>
        <w:t>.</w:t>
      </w:r>
    </w:p>
    <w:p w14:paraId="6B7A415F" w14:textId="470D3AFC" w:rsidR="00D3408F" w:rsidRDefault="000950FC" w:rsidP="000950FC">
      <w:pPr>
        <w:spacing w:after="0" w:line="240" w:lineRule="auto"/>
        <w:ind w:right="113" w:firstLine="709"/>
        <w:jc w:val="both"/>
      </w:pPr>
      <w:r>
        <w:t>2. О</w:t>
      </w:r>
      <w:r w:rsidR="00D3408F">
        <w:t>существление муниципального контроля (земельный, строительный)</w:t>
      </w:r>
      <w:r>
        <w:t>.</w:t>
      </w:r>
    </w:p>
    <w:p w14:paraId="155F56AA" w14:textId="1D3CED12" w:rsidR="0013766B" w:rsidRPr="0013766B" w:rsidRDefault="000950FC" w:rsidP="000950FC">
      <w:pPr>
        <w:spacing w:after="0" w:line="240" w:lineRule="auto"/>
        <w:ind w:right="113" w:firstLine="709"/>
        <w:jc w:val="both"/>
      </w:pPr>
      <w:r>
        <w:t>3.</w:t>
      </w:r>
      <w:r w:rsidR="0013766B" w:rsidRPr="0013766B">
        <w:t xml:space="preserve"> </w:t>
      </w:r>
      <w:r>
        <w:t>О</w:t>
      </w:r>
      <w:r w:rsidR="0013766B" w:rsidRPr="0013766B">
        <w:t>существление закупок товаров, работ услуг для обеспечения муниципальных нужд</w:t>
      </w:r>
      <w:r>
        <w:t>.</w:t>
      </w:r>
    </w:p>
    <w:p w14:paraId="0307EF1E" w14:textId="1C8944FD" w:rsidR="0013766B" w:rsidRDefault="000950FC" w:rsidP="000950FC">
      <w:pPr>
        <w:spacing w:after="0" w:line="240" w:lineRule="auto"/>
        <w:ind w:right="113" w:firstLine="709"/>
        <w:jc w:val="both"/>
      </w:pPr>
      <w:r>
        <w:t>4.</w:t>
      </w:r>
      <w:r w:rsidR="0013766B">
        <w:t xml:space="preserve"> </w:t>
      </w:r>
      <w:r>
        <w:t>У</w:t>
      </w:r>
      <w:r w:rsidR="0013766B">
        <w:t>правление муниципальным имуществом</w:t>
      </w:r>
      <w:r>
        <w:t>.</w:t>
      </w:r>
    </w:p>
    <w:p w14:paraId="0003BAD2" w14:textId="098EAEB9" w:rsidR="0013766B" w:rsidRDefault="000950FC" w:rsidP="000950FC">
      <w:pPr>
        <w:spacing w:after="0" w:line="240" w:lineRule="auto"/>
        <w:ind w:right="113" w:firstLine="709"/>
        <w:jc w:val="both"/>
      </w:pPr>
      <w:r>
        <w:t>5.</w:t>
      </w:r>
      <w:r w:rsidR="0013766B">
        <w:t xml:space="preserve"> </w:t>
      </w:r>
      <w:r>
        <w:t>Р</w:t>
      </w:r>
      <w:r w:rsidR="0013766B">
        <w:t>егистрация имущества и ведение баз данных имущества</w:t>
      </w:r>
      <w:r>
        <w:t>.</w:t>
      </w:r>
    </w:p>
    <w:p w14:paraId="51E9241A" w14:textId="68813BCD" w:rsidR="0013766B" w:rsidRDefault="000950FC" w:rsidP="000950FC">
      <w:pPr>
        <w:spacing w:after="0" w:line="240" w:lineRule="auto"/>
        <w:ind w:right="113" w:firstLine="709"/>
        <w:jc w:val="both"/>
      </w:pPr>
      <w:r>
        <w:t>6.</w:t>
      </w:r>
      <w:r w:rsidR="0013766B">
        <w:t xml:space="preserve"> </w:t>
      </w:r>
      <w:r>
        <w:t>О</w:t>
      </w:r>
      <w:r w:rsidR="0013766B">
        <w:t>рганизация продажи муниципального имущества</w:t>
      </w:r>
      <w:r>
        <w:t>.</w:t>
      </w:r>
    </w:p>
    <w:p w14:paraId="0ECF0906" w14:textId="310E5DD1" w:rsidR="009123F0" w:rsidRDefault="000950FC" w:rsidP="000950FC">
      <w:pPr>
        <w:spacing w:after="0" w:line="240" w:lineRule="auto"/>
        <w:ind w:right="113" w:firstLine="709"/>
        <w:jc w:val="both"/>
      </w:pPr>
      <w:r>
        <w:t>7.</w:t>
      </w:r>
      <w:r w:rsidR="009123F0">
        <w:t xml:space="preserve"> </w:t>
      </w:r>
      <w:r>
        <w:t>О</w:t>
      </w:r>
      <w:r w:rsidR="009123F0">
        <w:t>рганизация приема граждан, обеспечение объективного, всестороннего и своевременного рассмотрения обращений граждан, юридических лиц, принятие по ним решений и направление ответов заявителям в установленный законодательством Российской Федерации срок</w:t>
      </w:r>
      <w:r>
        <w:t>.</w:t>
      </w:r>
    </w:p>
    <w:p w14:paraId="04C5621E" w14:textId="2BACADE2" w:rsidR="00731FE5" w:rsidRDefault="000950FC" w:rsidP="000950FC">
      <w:pPr>
        <w:spacing w:after="0" w:line="240" w:lineRule="auto"/>
        <w:ind w:firstLine="709"/>
        <w:jc w:val="both"/>
      </w:pPr>
      <w:r>
        <w:t>8.</w:t>
      </w:r>
      <w:r w:rsidR="00731FE5">
        <w:t xml:space="preserve"> </w:t>
      </w:r>
      <w:r>
        <w:t>О</w:t>
      </w:r>
      <w:r w:rsidR="00731FE5">
        <w:t xml:space="preserve">существление контроля за целевым и эффективным использованием </w:t>
      </w:r>
      <w:r w:rsidR="00D3408F">
        <w:t xml:space="preserve">бюджетных </w:t>
      </w:r>
      <w:r w:rsidR="00731FE5">
        <w:t>средств</w:t>
      </w:r>
      <w:r>
        <w:t>.</w:t>
      </w:r>
    </w:p>
    <w:p w14:paraId="5A70AFE3" w14:textId="37910CDC" w:rsidR="00731FE5" w:rsidRDefault="000950FC" w:rsidP="000950FC">
      <w:pPr>
        <w:spacing w:after="0" w:line="240" w:lineRule="auto"/>
        <w:ind w:firstLine="709"/>
        <w:jc w:val="both"/>
      </w:pPr>
      <w:r>
        <w:t>9.</w:t>
      </w:r>
      <w:r w:rsidR="00731FE5">
        <w:t xml:space="preserve"> </w:t>
      </w:r>
      <w:r>
        <w:t>О</w:t>
      </w:r>
      <w:r w:rsidR="00731FE5">
        <w:t>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</w:r>
      <w:r>
        <w:t>.</w:t>
      </w:r>
    </w:p>
    <w:p w14:paraId="3018866F" w14:textId="22FBCC02" w:rsidR="00731FE5" w:rsidRDefault="000950FC" w:rsidP="000950FC">
      <w:pPr>
        <w:spacing w:after="0" w:line="240" w:lineRule="auto"/>
        <w:ind w:firstLine="709"/>
        <w:jc w:val="both"/>
      </w:pPr>
      <w:r>
        <w:t>10.</w:t>
      </w:r>
      <w:r w:rsidR="00731FE5">
        <w:t xml:space="preserve"> </w:t>
      </w:r>
      <w:r>
        <w:t>П</w:t>
      </w:r>
      <w:r w:rsidR="00731FE5">
        <w:t>одготовка проектов нормативных правовых актов</w:t>
      </w:r>
      <w:r>
        <w:t>.</w:t>
      </w:r>
    </w:p>
    <w:p w14:paraId="7DE34EB4" w14:textId="61DE961C" w:rsidR="00731FE5" w:rsidRDefault="000950FC" w:rsidP="000950FC">
      <w:pPr>
        <w:spacing w:after="0" w:line="240" w:lineRule="auto"/>
        <w:ind w:firstLine="709"/>
        <w:jc w:val="both"/>
      </w:pPr>
      <w:r>
        <w:t>11.</w:t>
      </w:r>
      <w:r w:rsidR="00731FE5">
        <w:t xml:space="preserve"> </w:t>
      </w:r>
      <w:r>
        <w:t>О</w:t>
      </w:r>
      <w:r w:rsidR="00731FE5">
        <w:t>казание муниципальн</w:t>
      </w:r>
      <w:r w:rsidR="00D3408F">
        <w:t>ых</w:t>
      </w:r>
      <w:r w:rsidR="00731FE5">
        <w:t xml:space="preserve"> услуг</w:t>
      </w:r>
      <w:r w:rsidR="00D3408F">
        <w:t>,</w:t>
      </w:r>
      <w:r w:rsidR="00731FE5">
        <w:t xml:space="preserve"> согласно административным регламентам оказания муниципальн</w:t>
      </w:r>
      <w:r w:rsidR="00D3408F">
        <w:t>ых</w:t>
      </w:r>
      <w:r w:rsidR="00731FE5">
        <w:t xml:space="preserve"> услуг</w:t>
      </w:r>
      <w:r>
        <w:t>.</w:t>
      </w:r>
    </w:p>
    <w:p w14:paraId="5F70BA82" w14:textId="17E4AFD2" w:rsidR="00731FE5" w:rsidRDefault="000950FC" w:rsidP="000950FC">
      <w:pPr>
        <w:spacing w:after="0" w:line="240" w:lineRule="auto"/>
        <w:ind w:firstLine="709"/>
        <w:jc w:val="both"/>
      </w:pPr>
      <w:r>
        <w:t>12.</w:t>
      </w:r>
      <w:r w:rsidR="00731FE5">
        <w:t xml:space="preserve"> </w:t>
      </w:r>
      <w:r>
        <w:t>Р</w:t>
      </w:r>
      <w:r w:rsidR="00731FE5">
        <w:t>еализация мероприятий федеральных, областных, муниципальных программ</w:t>
      </w:r>
      <w:r>
        <w:t>.</w:t>
      </w:r>
    </w:p>
    <w:p w14:paraId="1DA0B735" w14:textId="3024A4B7" w:rsidR="002A3006" w:rsidRDefault="000950FC" w:rsidP="000950FC">
      <w:pPr>
        <w:spacing w:after="0" w:line="240" w:lineRule="auto"/>
        <w:ind w:firstLine="709"/>
        <w:jc w:val="both"/>
      </w:pPr>
      <w:r>
        <w:t>13.</w:t>
      </w:r>
      <w:r w:rsidR="00731FE5">
        <w:t xml:space="preserve"> </w:t>
      </w:r>
      <w:r>
        <w:t>В</w:t>
      </w:r>
      <w:r w:rsidR="00731FE5">
        <w:t>нутренний финансовый контроль.</w:t>
      </w:r>
    </w:p>
    <w:p w14:paraId="47B2ED85" w14:textId="364EEAAC" w:rsidR="00731FE5" w:rsidRDefault="00731FE5" w:rsidP="00845A41">
      <w:pPr>
        <w:spacing w:after="0" w:line="240" w:lineRule="auto"/>
        <w:ind w:firstLine="360"/>
        <w:jc w:val="both"/>
      </w:pPr>
    </w:p>
    <w:p w14:paraId="0C8D9CC8" w14:textId="77777777" w:rsidR="00731FE5" w:rsidRDefault="00731FE5" w:rsidP="00845A41">
      <w:pPr>
        <w:spacing w:after="0" w:line="240" w:lineRule="auto"/>
        <w:ind w:firstLine="360"/>
        <w:jc w:val="both"/>
      </w:pPr>
    </w:p>
    <w:p w14:paraId="5372928C" w14:textId="77777777" w:rsidR="000950FC" w:rsidRPr="0013766B" w:rsidRDefault="000950FC" w:rsidP="00845A41">
      <w:pPr>
        <w:spacing w:after="0" w:line="240" w:lineRule="auto"/>
        <w:ind w:firstLine="360"/>
        <w:jc w:val="both"/>
      </w:pPr>
    </w:p>
    <w:p w14:paraId="39A12BA5" w14:textId="77777777" w:rsidR="00020DAA" w:rsidRPr="0013766B" w:rsidRDefault="00D95831" w:rsidP="000950FC">
      <w:pPr>
        <w:pStyle w:val="aa"/>
        <w:ind w:firstLine="709"/>
        <w:jc w:val="both"/>
      </w:pPr>
      <w:r w:rsidRPr="0013766B">
        <w:t>Верно:</w:t>
      </w:r>
    </w:p>
    <w:sectPr w:rsidR="00020DAA" w:rsidRPr="0013766B" w:rsidSect="000950FC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0D"/>
    <w:multiLevelType w:val="hybridMultilevel"/>
    <w:tmpl w:val="D4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60BC"/>
    <w:multiLevelType w:val="hybridMultilevel"/>
    <w:tmpl w:val="5C1C06F0"/>
    <w:lvl w:ilvl="0" w:tplc="976473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311E"/>
    <w:multiLevelType w:val="hybridMultilevel"/>
    <w:tmpl w:val="D442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0437"/>
    <w:multiLevelType w:val="hybridMultilevel"/>
    <w:tmpl w:val="290A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B5563"/>
    <w:multiLevelType w:val="hybridMultilevel"/>
    <w:tmpl w:val="1442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D3A"/>
    <w:multiLevelType w:val="hybridMultilevel"/>
    <w:tmpl w:val="9C6077C8"/>
    <w:lvl w:ilvl="0" w:tplc="0054E9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590"/>
    <w:multiLevelType w:val="hybridMultilevel"/>
    <w:tmpl w:val="8DF464CE"/>
    <w:lvl w:ilvl="0" w:tplc="C098F9F6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67921EB"/>
    <w:multiLevelType w:val="hybridMultilevel"/>
    <w:tmpl w:val="47BE9FEC"/>
    <w:lvl w:ilvl="0" w:tplc="79566B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C09159E"/>
    <w:multiLevelType w:val="hybridMultilevel"/>
    <w:tmpl w:val="1EA03112"/>
    <w:lvl w:ilvl="0" w:tplc="BDE0A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FB4561D"/>
    <w:multiLevelType w:val="hybridMultilevel"/>
    <w:tmpl w:val="2E3C413E"/>
    <w:lvl w:ilvl="0" w:tplc="E24AD0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F660E"/>
    <w:multiLevelType w:val="hybridMultilevel"/>
    <w:tmpl w:val="A7F26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926A3"/>
    <w:multiLevelType w:val="multilevel"/>
    <w:tmpl w:val="EF5E6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F42CA6"/>
    <w:multiLevelType w:val="hybridMultilevel"/>
    <w:tmpl w:val="B7A4A664"/>
    <w:lvl w:ilvl="0" w:tplc="BFEEB4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6A0F0691"/>
    <w:multiLevelType w:val="hybridMultilevel"/>
    <w:tmpl w:val="EE26B040"/>
    <w:lvl w:ilvl="0" w:tplc="1A9C4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1207"/>
    <w:multiLevelType w:val="hybridMultilevel"/>
    <w:tmpl w:val="451225E8"/>
    <w:lvl w:ilvl="0" w:tplc="9EBE6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B71C13"/>
    <w:multiLevelType w:val="hybridMultilevel"/>
    <w:tmpl w:val="7C9E35DC"/>
    <w:lvl w:ilvl="0" w:tplc="BDE0AE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15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AF"/>
    <w:rsid w:val="00020DAA"/>
    <w:rsid w:val="00023C4D"/>
    <w:rsid w:val="000345CE"/>
    <w:rsid w:val="00037A39"/>
    <w:rsid w:val="000441D9"/>
    <w:rsid w:val="000465E0"/>
    <w:rsid w:val="00063490"/>
    <w:rsid w:val="000721BE"/>
    <w:rsid w:val="000950FC"/>
    <w:rsid w:val="000B045E"/>
    <w:rsid w:val="000B50AF"/>
    <w:rsid w:val="000C3055"/>
    <w:rsid w:val="000C4AA4"/>
    <w:rsid w:val="000F4817"/>
    <w:rsid w:val="00107F72"/>
    <w:rsid w:val="001130DC"/>
    <w:rsid w:val="00116793"/>
    <w:rsid w:val="00116826"/>
    <w:rsid w:val="00133504"/>
    <w:rsid w:val="00133F5B"/>
    <w:rsid w:val="0013766B"/>
    <w:rsid w:val="00146FC7"/>
    <w:rsid w:val="00151625"/>
    <w:rsid w:val="00152FA6"/>
    <w:rsid w:val="001906C2"/>
    <w:rsid w:val="001C0797"/>
    <w:rsid w:val="001F44D5"/>
    <w:rsid w:val="0020736D"/>
    <w:rsid w:val="0022633E"/>
    <w:rsid w:val="00231758"/>
    <w:rsid w:val="00244FAC"/>
    <w:rsid w:val="00251D7D"/>
    <w:rsid w:val="00270246"/>
    <w:rsid w:val="0027365E"/>
    <w:rsid w:val="0027395B"/>
    <w:rsid w:val="00274006"/>
    <w:rsid w:val="00274DF8"/>
    <w:rsid w:val="002875A5"/>
    <w:rsid w:val="002A0A5C"/>
    <w:rsid w:val="002A3006"/>
    <w:rsid w:val="002C41CD"/>
    <w:rsid w:val="002C576C"/>
    <w:rsid w:val="002D130C"/>
    <w:rsid w:val="002D2B61"/>
    <w:rsid w:val="002D4FD2"/>
    <w:rsid w:val="002D6CEB"/>
    <w:rsid w:val="002E18A5"/>
    <w:rsid w:val="002F6AC7"/>
    <w:rsid w:val="00306444"/>
    <w:rsid w:val="00315C20"/>
    <w:rsid w:val="00324AA7"/>
    <w:rsid w:val="0033148B"/>
    <w:rsid w:val="003364CA"/>
    <w:rsid w:val="00341063"/>
    <w:rsid w:val="00350B65"/>
    <w:rsid w:val="00360597"/>
    <w:rsid w:val="00374547"/>
    <w:rsid w:val="003771D8"/>
    <w:rsid w:val="00380B85"/>
    <w:rsid w:val="00381B5A"/>
    <w:rsid w:val="00387724"/>
    <w:rsid w:val="003A0875"/>
    <w:rsid w:val="003A0A17"/>
    <w:rsid w:val="003B14A7"/>
    <w:rsid w:val="003C286A"/>
    <w:rsid w:val="003D3816"/>
    <w:rsid w:val="003D7A4A"/>
    <w:rsid w:val="003E5295"/>
    <w:rsid w:val="003F13A3"/>
    <w:rsid w:val="00426380"/>
    <w:rsid w:val="00436E24"/>
    <w:rsid w:val="00442C57"/>
    <w:rsid w:val="00452025"/>
    <w:rsid w:val="00464549"/>
    <w:rsid w:val="004737F0"/>
    <w:rsid w:val="00474C03"/>
    <w:rsid w:val="00485A44"/>
    <w:rsid w:val="004A3CF1"/>
    <w:rsid w:val="004B239C"/>
    <w:rsid w:val="004C2BA9"/>
    <w:rsid w:val="004C4F54"/>
    <w:rsid w:val="004E2838"/>
    <w:rsid w:val="004E3CCD"/>
    <w:rsid w:val="004E4093"/>
    <w:rsid w:val="004E7D42"/>
    <w:rsid w:val="004F4178"/>
    <w:rsid w:val="0050738E"/>
    <w:rsid w:val="0051790B"/>
    <w:rsid w:val="00522937"/>
    <w:rsid w:val="005279AA"/>
    <w:rsid w:val="005366B6"/>
    <w:rsid w:val="0056017E"/>
    <w:rsid w:val="00570AEE"/>
    <w:rsid w:val="00570E21"/>
    <w:rsid w:val="00591E43"/>
    <w:rsid w:val="005A4275"/>
    <w:rsid w:val="005D0BE9"/>
    <w:rsid w:val="005E0B77"/>
    <w:rsid w:val="005E1A39"/>
    <w:rsid w:val="005F5481"/>
    <w:rsid w:val="005F63A7"/>
    <w:rsid w:val="00620973"/>
    <w:rsid w:val="00641760"/>
    <w:rsid w:val="0065589A"/>
    <w:rsid w:val="00655F03"/>
    <w:rsid w:val="006659A6"/>
    <w:rsid w:val="00667F59"/>
    <w:rsid w:val="006728B0"/>
    <w:rsid w:val="006746C1"/>
    <w:rsid w:val="0068266B"/>
    <w:rsid w:val="00691A94"/>
    <w:rsid w:val="0069302D"/>
    <w:rsid w:val="006B30EE"/>
    <w:rsid w:val="006C0105"/>
    <w:rsid w:val="006E56BE"/>
    <w:rsid w:val="006E7171"/>
    <w:rsid w:val="006F03BE"/>
    <w:rsid w:val="006F6E74"/>
    <w:rsid w:val="00713013"/>
    <w:rsid w:val="00722979"/>
    <w:rsid w:val="00726833"/>
    <w:rsid w:val="00731FE5"/>
    <w:rsid w:val="00736471"/>
    <w:rsid w:val="00740BA0"/>
    <w:rsid w:val="0074455E"/>
    <w:rsid w:val="00745819"/>
    <w:rsid w:val="007507BB"/>
    <w:rsid w:val="00752A00"/>
    <w:rsid w:val="0076237C"/>
    <w:rsid w:val="007633C5"/>
    <w:rsid w:val="0077553B"/>
    <w:rsid w:val="00775BA4"/>
    <w:rsid w:val="007B4273"/>
    <w:rsid w:val="007E7547"/>
    <w:rsid w:val="007F4008"/>
    <w:rsid w:val="007F590A"/>
    <w:rsid w:val="007F696C"/>
    <w:rsid w:val="00802485"/>
    <w:rsid w:val="00806192"/>
    <w:rsid w:val="00813759"/>
    <w:rsid w:val="00821B65"/>
    <w:rsid w:val="00826AC0"/>
    <w:rsid w:val="00827636"/>
    <w:rsid w:val="00831AAD"/>
    <w:rsid w:val="00836F63"/>
    <w:rsid w:val="00845A41"/>
    <w:rsid w:val="0088496B"/>
    <w:rsid w:val="00886856"/>
    <w:rsid w:val="00887C18"/>
    <w:rsid w:val="00891123"/>
    <w:rsid w:val="008A7DF1"/>
    <w:rsid w:val="008C5F42"/>
    <w:rsid w:val="008D4519"/>
    <w:rsid w:val="008E6336"/>
    <w:rsid w:val="008F39FF"/>
    <w:rsid w:val="009123F0"/>
    <w:rsid w:val="00916B6D"/>
    <w:rsid w:val="00917F59"/>
    <w:rsid w:val="009307F9"/>
    <w:rsid w:val="0093763E"/>
    <w:rsid w:val="00937A29"/>
    <w:rsid w:val="00942658"/>
    <w:rsid w:val="009659C6"/>
    <w:rsid w:val="00983960"/>
    <w:rsid w:val="009B37BB"/>
    <w:rsid w:val="009C0B94"/>
    <w:rsid w:val="009C4858"/>
    <w:rsid w:val="009D7B0E"/>
    <w:rsid w:val="009E420C"/>
    <w:rsid w:val="009E6685"/>
    <w:rsid w:val="00A01183"/>
    <w:rsid w:val="00A11506"/>
    <w:rsid w:val="00A138E3"/>
    <w:rsid w:val="00A2190E"/>
    <w:rsid w:val="00A42A74"/>
    <w:rsid w:val="00A5031F"/>
    <w:rsid w:val="00A50920"/>
    <w:rsid w:val="00A520D1"/>
    <w:rsid w:val="00A60508"/>
    <w:rsid w:val="00A618E9"/>
    <w:rsid w:val="00A63AD7"/>
    <w:rsid w:val="00A73BA8"/>
    <w:rsid w:val="00A746FE"/>
    <w:rsid w:val="00AD252C"/>
    <w:rsid w:val="00B06539"/>
    <w:rsid w:val="00B16A76"/>
    <w:rsid w:val="00B17193"/>
    <w:rsid w:val="00B17E9A"/>
    <w:rsid w:val="00B217D8"/>
    <w:rsid w:val="00B24166"/>
    <w:rsid w:val="00B4230D"/>
    <w:rsid w:val="00B537FC"/>
    <w:rsid w:val="00B6599C"/>
    <w:rsid w:val="00B7282E"/>
    <w:rsid w:val="00B72895"/>
    <w:rsid w:val="00B73B53"/>
    <w:rsid w:val="00B7457B"/>
    <w:rsid w:val="00B84F69"/>
    <w:rsid w:val="00BA0A49"/>
    <w:rsid w:val="00BA6DAF"/>
    <w:rsid w:val="00BC232D"/>
    <w:rsid w:val="00BC5ADA"/>
    <w:rsid w:val="00BC5D72"/>
    <w:rsid w:val="00BC7255"/>
    <w:rsid w:val="00BD7254"/>
    <w:rsid w:val="00BE03CA"/>
    <w:rsid w:val="00BE2A16"/>
    <w:rsid w:val="00C000A5"/>
    <w:rsid w:val="00C14658"/>
    <w:rsid w:val="00C15A70"/>
    <w:rsid w:val="00C24C52"/>
    <w:rsid w:val="00C47241"/>
    <w:rsid w:val="00C56809"/>
    <w:rsid w:val="00C63165"/>
    <w:rsid w:val="00C636C8"/>
    <w:rsid w:val="00C801CA"/>
    <w:rsid w:val="00C80A98"/>
    <w:rsid w:val="00C83F07"/>
    <w:rsid w:val="00C904A8"/>
    <w:rsid w:val="00C94660"/>
    <w:rsid w:val="00CB063A"/>
    <w:rsid w:val="00CD3D61"/>
    <w:rsid w:val="00CE374D"/>
    <w:rsid w:val="00CE4663"/>
    <w:rsid w:val="00D017F3"/>
    <w:rsid w:val="00D060D2"/>
    <w:rsid w:val="00D15027"/>
    <w:rsid w:val="00D17575"/>
    <w:rsid w:val="00D22DE1"/>
    <w:rsid w:val="00D26FC4"/>
    <w:rsid w:val="00D33522"/>
    <w:rsid w:val="00D3408F"/>
    <w:rsid w:val="00D345E3"/>
    <w:rsid w:val="00D416B6"/>
    <w:rsid w:val="00D43801"/>
    <w:rsid w:val="00D57E83"/>
    <w:rsid w:val="00D6300D"/>
    <w:rsid w:val="00D7363C"/>
    <w:rsid w:val="00D8039A"/>
    <w:rsid w:val="00D86B11"/>
    <w:rsid w:val="00D95831"/>
    <w:rsid w:val="00DB76E1"/>
    <w:rsid w:val="00DC02D8"/>
    <w:rsid w:val="00DC73F5"/>
    <w:rsid w:val="00DD32C6"/>
    <w:rsid w:val="00DD59C3"/>
    <w:rsid w:val="00DD7AEE"/>
    <w:rsid w:val="00DE0705"/>
    <w:rsid w:val="00DE4E4D"/>
    <w:rsid w:val="00E16C5A"/>
    <w:rsid w:val="00E22A42"/>
    <w:rsid w:val="00E30387"/>
    <w:rsid w:val="00E87A62"/>
    <w:rsid w:val="00E97A8A"/>
    <w:rsid w:val="00EA4BD8"/>
    <w:rsid w:val="00EA7B8A"/>
    <w:rsid w:val="00EC0E37"/>
    <w:rsid w:val="00EC3956"/>
    <w:rsid w:val="00EF32DC"/>
    <w:rsid w:val="00EF3CCB"/>
    <w:rsid w:val="00F00639"/>
    <w:rsid w:val="00F25C38"/>
    <w:rsid w:val="00F33263"/>
    <w:rsid w:val="00F539BD"/>
    <w:rsid w:val="00F615B9"/>
    <w:rsid w:val="00F739AD"/>
    <w:rsid w:val="00F95E20"/>
    <w:rsid w:val="00FA1EDB"/>
    <w:rsid w:val="00FA54B0"/>
    <w:rsid w:val="00FA5DAD"/>
    <w:rsid w:val="00FB554F"/>
    <w:rsid w:val="00FD5E31"/>
    <w:rsid w:val="00FE59E8"/>
    <w:rsid w:val="00FE7246"/>
    <w:rsid w:val="00FF3F66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3708"/>
  <w15:docId w15:val="{7BD7F707-ACED-4B90-91E6-77AADD11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C1"/>
    <w:pPr>
      <w:ind w:left="720"/>
      <w:contextualSpacing/>
    </w:pPr>
  </w:style>
  <w:style w:type="paragraph" w:styleId="a4">
    <w:name w:val="Title"/>
    <w:basedOn w:val="a"/>
    <w:link w:val="a5"/>
    <w:qFormat/>
    <w:rsid w:val="00D17575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5">
    <w:name w:val="Название Знак"/>
    <w:basedOn w:val="a0"/>
    <w:link w:val="a4"/>
    <w:rsid w:val="00D17575"/>
    <w:rPr>
      <w:rFonts w:eastAsia="Times New Roman"/>
      <w:color w:val="auto"/>
      <w:szCs w:val="20"/>
      <w:lang w:eastAsia="ru-RU"/>
    </w:rPr>
  </w:style>
  <w:style w:type="paragraph" w:styleId="a6">
    <w:name w:val="Normal (Web)"/>
    <w:basedOn w:val="a"/>
    <w:unhideWhenUsed/>
    <w:rsid w:val="00C636C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7">
    <w:name w:val="Table Grid"/>
    <w:basedOn w:val="a1"/>
    <w:uiPriority w:val="59"/>
    <w:rsid w:val="00DD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F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D3D61"/>
    <w:pPr>
      <w:spacing w:after="0" w:line="240" w:lineRule="auto"/>
    </w:pPr>
  </w:style>
  <w:style w:type="paragraph" w:customStyle="1" w:styleId="ConsPlusNormal">
    <w:name w:val="ConsPlusNormal"/>
    <w:rsid w:val="0027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3013"/>
  </w:style>
  <w:style w:type="character" w:styleId="ab">
    <w:name w:val="Hyperlink"/>
    <w:uiPriority w:val="99"/>
    <w:unhideWhenUsed/>
    <w:rsid w:val="005E0B77"/>
    <w:rPr>
      <w:color w:val="0000FF"/>
      <w:u w:val="single"/>
    </w:rPr>
  </w:style>
  <w:style w:type="character" w:customStyle="1" w:styleId="apple-style-span">
    <w:name w:val="apple-style-span"/>
    <w:rsid w:val="005E0B7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1FAA3-0D1E-488F-A388-09532622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Салмин</dc:creator>
  <cp:keywords/>
  <dc:description/>
  <cp:lastModifiedBy>ЭВМ оператор</cp:lastModifiedBy>
  <cp:revision>3</cp:revision>
  <cp:lastPrinted>2025-03-26T12:23:00Z</cp:lastPrinted>
  <dcterms:created xsi:type="dcterms:W3CDTF">2025-04-11T12:12:00Z</dcterms:created>
  <dcterms:modified xsi:type="dcterms:W3CDTF">2025-04-11T12:24:00Z</dcterms:modified>
</cp:coreProperties>
</file>